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C86" w:rsidRPr="005E6C07" w:rsidRDefault="00D53C86" w:rsidP="005E6C07">
      <w:pPr>
        <w:adjustRightInd w:val="0"/>
        <w:snapToGrid w:val="0"/>
        <w:spacing w:line="480" w:lineRule="auto"/>
        <w:ind w:right="480"/>
        <w:rPr>
          <w:sz w:val="24"/>
        </w:rPr>
      </w:pPr>
    </w:p>
    <w:p w:rsidR="00D53C86" w:rsidRPr="005E6C07" w:rsidRDefault="00D53C86" w:rsidP="005E6C07">
      <w:pPr>
        <w:adjustRightInd w:val="0"/>
        <w:snapToGrid w:val="0"/>
        <w:spacing w:line="480" w:lineRule="auto"/>
        <w:ind w:right="480"/>
        <w:rPr>
          <w:noProof/>
          <w:kern w:val="0"/>
          <w:sz w:val="24"/>
          <w:shd w:val="thinReverseDiagStripe" w:color="C0C0C0" w:fill="AEA9C7"/>
        </w:rPr>
      </w:pPr>
    </w:p>
    <w:p w:rsidR="00D53C86" w:rsidRPr="005E6C07" w:rsidRDefault="00D53C86" w:rsidP="005E6C07">
      <w:pPr>
        <w:adjustRightInd w:val="0"/>
        <w:snapToGrid w:val="0"/>
        <w:spacing w:line="480" w:lineRule="auto"/>
        <w:rPr>
          <w:sz w:val="24"/>
        </w:rPr>
      </w:pPr>
    </w:p>
    <w:p w:rsidR="00D53C86" w:rsidRPr="005E6C07" w:rsidRDefault="00D53C86" w:rsidP="005E6C07">
      <w:pPr>
        <w:adjustRightInd w:val="0"/>
        <w:snapToGrid w:val="0"/>
        <w:spacing w:line="480" w:lineRule="auto"/>
        <w:rPr>
          <w:sz w:val="24"/>
        </w:rPr>
      </w:pPr>
    </w:p>
    <w:p w:rsidR="00D53C86" w:rsidRPr="005E6C07" w:rsidRDefault="00D53C86" w:rsidP="005E6C07">
      <w:pPr>
        <w:adjustRightInd w:val="0"/>
        <w:snapToGrid w:val="0"/>
        <w:spacing w:line="480" w:lineRule="auto"/>
        <w:rPr>
          <w:b/>
          <w:sz w:val="24"/>
        </w:rPr>
      </w:pPr>
    </w:p>
    <w:p w:rsidR="00D53C86" w:rsidRPr="007E1B59" w:rsidRDefault="00D53C86" w:rsidP="00AD3247">
      <w:pPr>
        <w:jc w:val="center"/>
        <w:rPr>
          <w:rFonts w:ascii="宋体"/>
          <w:b/>
          <w:sz w:val="44"/>
          <w:szCs w:val="44"/>
        </w:rPr>
      </w:pPr>
      <w:r>
        <w:rPr>
          <w:rFonts w:ascii="宋体" w:hAnsi="宋体"/>
          <w:b/>
          <w:sz w:val="44"/>
          <w:szCs w:val="44"/>
        </w:rPr>
        <w:t>XZDW05</w:t>
      </w:r>
      <w:r>
        <w:rPr>
          <w:rFonts w:ascii="宋体" w:hAnsi="宋体" w:hint="eastAsia"/>
          <w:b/>
          <w:sz w:val="44"/>
          <w:szCs w:val="44"/>
        </w:rPr>
        <w:t>（</w:t>
      </w:r>
      <w:r>
        <w:rPr>
          <w:rFonts w:ascii="宋体" w:hAnsi="宋体"/>
          <w:b/>
          <w:sz w:val="44"/>
          <w:szCs w:val="44"/>
        </w:rPr>
        <w:t>S05</w:t>
      </w:r>
      <w:r>
        <w:rPr>
          <w:rFonts w:ascii="宋体" w:hAnsi="宋体" w:hint="eastAsia"/>
          <w:b/>
          <w:sz w:val="44"/>
          <w:szCs w:val="44"/>
        </w:rPr>
        <w:t>）直流</w:t>
      </w:r>
      <w:r w:rsidRPr="007E1B59">
        <w:rPr>
          <w:rFonts w:ascii="宋体" w:hAnsi="宋体" w:hint="eastAsia"/>
          <w:b/>
          <w:sz w:val="44"/>
          <w:szCs w:val="44"/>
        </w:rPr>
        <w:t>电源系统</w:t>
      </w:r>
    </w:p>
    <w:p w:rsidR="00D53C86" w:rsidRPr="00194AD9" w:rsidRDefault="00D53C86" w:rsidP="008C3A38">
      <w:pPr>
        <w:rPr>
          <w:rFonts w:ascii="宋体"/>
          <w:b/>
          <w:sz w:val="44"/>
          <w:szCs w:val="44"/>
        </w:rPr>
      </w:pPr>
    </w:p>
    <w:p w:rsidR="00D53C86" w:rsidRPr="007E1B59" w:rsidRDefault="00D53C86" w:rsidP="004B38C0">
      <w:pPr>
        <w:jc w:val="center"/>
        <w:rPr>
          <w:rFonts w:ascii="宋体"/>
          <w:b/>
          <w:sz w:val="52"/>
          <w:szCs w:val="52"/>
        </w:rPr>
      </w:pPr>
      <w:r w:rsidRPr="007E1B59">
        <w:rPr>
          <w:rFonts w:ascii="宋体" w:hAnsi="宋体" w:hint="eastAsia"/>
          <w:b/>
          <w:sz w:val="52"/>
          <w:szCs w:val="52"/>
        </w:rPr>
        <w:t>用户手册</w:t>
      </w:r>
    </w:p>
    <w:p w:rsidR="00D53C86" w:rsidRPr="005E6C07" w:rsidRDefault="00D53C86" w:rsidP="005E6C07">
      <w:pPr>
        <w:adjustRightInd w:val="0"/>
        <w:snapToGrid w:val="0"/>
        <w:spacing w:line="480" w:lineRule="auto"/>
        <w:ind w:right="480"/>
        <w:rPr>
          <w:sz w:val="24"/>
        </w:rPr>
      </w:pPr>
    </w:p>
    <w:p w:rsidR="00D53C86" w:rsidRPr="005E6C07" w:rsidRDefault="00D53C86" w:rsidP="005E6C07">
      <w:pPr>
        <w:adjustRightInd w:val="0"/>
        <w:snapToGrid w:val="0"/>
        <w:spacing w:line="480" w:lineRule="auto"/>
        <w:ind w:right="480"/>
        <w:rPr>
          <w:sz w:val="24"/>
        </w:rPr>
      </w:pPr>
    </w:p>
    <w:p w:rsidR="00D53C86" w:rsidRPr="00ED7A38" w:rsidRDefault="00D53C86" w:rsidP="005E6C07">
      <w:pPr>
        <w:adjustRightInd w:val="0"/>
        <w:snapToGrid w:val="0"/>
        <w:spacing w:line="480" w:lineRule="auto"/>
        <w:ind w:right="480"/>
        <w:rPr>
          <w:sz w:val="24"/>
        </w:rPr>
      </w:pPr>
    </w:p>
    <w:p w:rsidR="00D53C86" w:rsidRPr="00ED7A38" w:rsidRDefault="00D53C86" w:rsidP="005E6C07">
      <w:pPr>
        <w:adjustRightInd w:val="0"/>
        <w:snapToGrid w:val="0"/>
        <w:spacing w:line="480" w:lineRule="auto"/>
        <w:ind w:right="480"/>
        <w:rPr>
          <w:sz w:val="24"/>
        </w:rPr>
      </w:pPr>
    </w:p>
    <w:p w:rsidR="00D53C86" w:rsidRPr="00ED7A38" w:rsidRDefault="00D53C86" w:rsidP="005E6C07">
      <w:pPr>
        <w:adjustRightInd w:val="0"/>
        <w:snapToGrid w:val="0"/>
        <w:spacing w:line="480" w:lineRule="auto"/>
        <w:ind w:right="480"/>
        <w:rPr>
          <w:sz w:val="24"/>
        </w:rPr>
      </w:pPr>
    </w:p>
    <w:p w:rsidR="00D53C86" w:rsidRPr="00ED7A38" w:rsidRDefault="00D53C86" w:rsidP="005E6C07">
      <w:pPr>
        <w:adjustRightInd w:val="0"/>
        <w:snapToGrid w:val="0"/>
        <w:spacing w:line="480" w:lineRule="auto"/>
        <w:ind w:right="480"/>
        <w:rPr>
          <w:sz w:val="24"/>
        </w:rPr>
      </w:pPr>
    </w:p>
    <w:p w:rsidR="00D53C86" w:rsidRPr="00ED7A38" w:rsidRDefault="00D53C86" w:rsidP="005E6C07">
      <w:pPr>
        <w:adjustRightInd w:val="0"/>
        <w:snapToGrid w:val="0"/>
        <w:spacing w:line="480" w:lineRule="auto"/>
        <w:ind w:right="480"/>
        <w:rPr>
          <w:sz w:val="24"/>
        </w:rPr>
      </w:pPr>
    </w:p>
    <w:p w:rsidR="00D53C86" w:rsidRDefault="00D53C86" w:rsidP="005E6C07">
      <w:pPr>
        <w:adjustRightInd w:val="0"/>
        <w:snapToGrid w:val="0"/>
        <w:spacing w:line="480" w:lineRule="auto"/>
        <w:ind w:right="480"/>
        <w:rPr>
          <w:sz w:val="24"/>
        </w:rPr>
      </w:pPr>
    </w:p>
    <w:p w:rsidR="00D53C86" w:rsidRDefault="00D53C86" w:rsidP="005E6C07">
      <w:pPr>
        <w:adjustRightInd w:val="0"/>
        <w:snapToGrid w:val="0"/>
        <w:spacing w:line="480" w:lineRule="auto"/>
        <w:ind w:right="480"/>
        <w:rPr>
          <w:sz w:val="24"/>
        </w:rPr>
      </w:pPr>
    </w:p>
    <w:p w:rsidR="00D53C86" w:rsidRDefault="00D53C86" w:rsidP="005E6C07">
      <w:pPr>
        <w:adjustRightInd w:val="0"/>
        <w:snapToGrid w:val="0"/>
        <w:spacing w:line="480" w:lineRule="auto"/>
        <w:ind w:right="480"/>
        <w:rPr>
          <w:sz w:val="24"/>
        </w:rPr>
      </w:pPr>
    </w:p>
    <w:p w:rsidR="00D53C86" w:rsidRDefault="00D53C86" w:rsidP="005E6C07">
      <w:pPr>
        <w:adjustRightInd w:val="0"/>
        <w:snapToGrid w:val="0"/>
        <w:spacing w:line="480" w:lineRule="auto"/>
        <w:ind w:right="480"/>
        <w:rPr>
          <w:sz w:val="24"/>
        </w:rPr>
      </w:pPr>
    </w:p>
    <w:p w:rsidR="00D53C86" w:rsidRDefault="00D53C86" w:rsidP="005E6C07">
      <w:pPr>
        <w:adjustRightInd w:val="0"/>
        <w:snapToGrid w:val="0"/>
        <w:spacing w:line="480" w:lineRule="auto"/>
        <w:ind w:right="480"/>
        <w:rPr>
          <w:sz w:val="24"/>
        </w:rPr>
      </w:pPr>
    </w:p>
    <w:p w:rsidR="00D53C86" w:rsidRDefault="00D53C86" w:rsidP="005E6C07">
      <w:pPr>
        <w:adjustRightInd w:val="0"/>
        <w:snapToGrid w:val="0"/>
        <w:spacing w:line="480" w:lineRule="auto"/>
        <w:ind w:right="480"/>
        <w:rPr>
          <w:sz w:val="24"/>
        </w:rPr>
      </w:pPr>
    </w:p>
    <w:p w:rsidR="00D53C86" w:rsidRPr="00ED7A38" w:rsidRDefault="00D53C86" w:rsidP="005E6C07">
      <w:pPr>
        <w:adjustRightInd w:val="0"/>
        <w:snapToGrid w:val="0"/>
        <w:spacing w:line="480" w:lineRule="auto"/>
        <w:ind w:right="480"/>
        <w:rPr>
          <w:sz w:val="24"/>
        </w:rPr>
      </w:pPr>
    </w:p>
    <w:p w:rsidR="00D53C86" w:rsidRPr="00ED7A38" w:rsidRDefault="00D53C86" w:rsidP="005E6C07">
      <w:pPr>
        <w:adjustRightInd w:val="0"/>
        <w:snapToGrid w:val="0"/>
        <w:spacing w:line="480" w:lineRule="auto"/>
        <w:ind w:right="480"/>
        <w:rPr>
          <w:sz w:val="24"/>
        </w:rPr>
      </w:pPr>
    </w:p>
    <w:p w:rsidR="00D53C86" w:rsidRDefault="00D53C86">
      <w:pPr>
        <w:rPr>
          <w:sz w:val="24"/>
        </w:rPr>
        <w:sectPr w:rsidR="00D53C86" w:rsidSect="00865D20">
          <w:headerReference w:type="even" r:id="rId7"/>
          <w:headerReference w:type="default" r:id="rId8"/>
          <w:footerReference w:type="even" r:id="rId9"/>
          <w:footerReference w:type="default" r:id="rId10"/>
          <w:headerReference w:type="first" r:id="rId11"/>
          <w:footerReference w:type="first" r:id="rId12"/>
          <w:pgSz w:w="11906" w:h="16838" w:code="9"/>
          <w:pgMar w:top="1440" w:right="1797" w:bottom="1440" w:left="1797" w:header="851" w:footer="992" w:gutter="0"/>
          <w:pgNumType w:start="1"/>
          <w:cols w:space="425"/>
          <w:titlePg/>
          <w:docGrid w:type="lines" w:linePitch="312"/>
        </w:sectPr>
      </w:pPr>
    </w:p>
    <w:p w:rsidR="00D53C86" w:rsidRPr="003D7A4F" w:rsidRDefault="00D53C86" w:rsidP="00DD31F6">
      <w:pPr>
        <w:pStyle w:val="afb"/>
        <w:ind w:left="0"/>
        <w:jc w:val="left"/>
        <w:rPr>
          <w:rFonts w:ascii="宋体"/>
          <w:b/>
          <w:sz w:val="21"/>
          <w:szCs w:val="21"/>
        </w:rPr>
      </w:pPr>
      <w:r w:rsidRPr="003D7A4F">
        <w:rPr>
          <w:rFonts w:ascii="宋体" w:hAnsi="宋体"/>
          <w:b/>
          <w:sz w:val="21"/>
          <w:szCs w:val="21"/>
        </w:rPr>
        <w:lastRenderedPageBreak/>
        <w:t>*</w:t>
      </w:r>
      <w:r w:rsidRPr="003D7A4F">
        <w:rPr>
          <w:rFonts w:ascii="宋体" w:hAnsi="宋体" w:hint="eastAsia"/>
          <w:b/>
          <w:sz w:val="21"/>
          <w:szCs w:val="21"/>
        </w:rPr>
        <w:t>说明：此说明为本公司直流配电屏标准配置及结构尺寸，非标产品请以实物为准！</w:t>
      </w:r>
    </w:p>
    <w:p w:rsidR="00D53C86" w:rsidRPr="00DC19BC" w:rsidRDefault="00D53C86" w:rsidP="00DE5DC7">
      <w:pPr>
        <w:pStyle w:val="afa"/>
        <w:spacing w:line="440" w:lineRule="exact"/>
        <w:ind w:left="0" w:firstLineChars="250" w:firstLine="525"/>
        <w:rPr>
          <w:rFonts w:ascii="宋体"/>
          <w:sz w:val="21"/>
          <w:szCs w:val="21"/>
        </w:rPr>
      </w:pPr>
      <w:r w:rsidRPr="00DC19BC">
        <w:rPr>
          <w:rFonts w:ascii="宋体" w:hAnsi="宋体" w:hint="eastAsia"/>
          <w:sz w:val="21"/>
          <w:szCs w:val="21"/>
        </w:rPr>
        <w:t>为客户提供全方位的技术支持，客户可直接与公司总部联系。</w:t>
      </w:r>
    </w:p>
    <w:p w:rsidR="00D53C86" w:rsidRPr="00DC19BC" w:rsidRDefault="00D53C86" w:rsidP="00DE5DC7">
      <w:pPr>
        <w:pStyle w:val="afa"/>
        <w:spacing w:line="440" w:lineRule="exact"/>
        <w:ind w:left="0" w:firstLineChars="250" w:firstLine="525"/>
        <w:rPr>
          <w:rFonts w:ascii="宋体"/>
          <w:sz w:val="21"/>
          <w:szCs w:val="21"/>
        </w:rPr>
      </w:pPr>
      <w:r w:rsidRPr="00DC19BC">
        <w:rPr>
          <w:rFonts w:ascii="宋体" w:hAnsi="宋体" w:hint="eastAsia"/>
          <w:sz w:val="21"/>
          <w:szCs w:val="21"/>
        </w:rPr>
        <w:t>如果本说明后续内容有所变更，恕不另行通知。</w:t>
      </w:r>
    </w:p>
    <w:p w:rsidR="00D53C86" w:rsidRPr="00DC19BC" w:rsidRDefault="00D53C86" w:rsidP="00C65714">
      <w:pPr>
        <w:pStyle w:val="afa"/>
        <w:spacing w:line="440" w:lineRule="exact"/>
        <w:rPr>
          <w:rFonts w:ascii="宋体"/>
          <w:sz w:val="21"/>
          <w:szCs w:val="21"/>
        </w:rPr>
      </w:pPr>
    </w:p>
    <w:p w:rsidR="00D53C86" w:rsidRPr="00FD065F" w:rsidRDefault="00D53C86" w:rsidP="009922CF">
      <w:pPr>
        <w:pStyle w:val="afb"/>
        <w:ind w:left="0"/>
        <w:rPr>
          <w:rFonts w:ascii="宋体"/>
          <w:b/>
          <w:bCs/>
          <w:sz w:val="21"/>
          <w:szCs w:val="21"/>
        </w:rPr>
      </w:pPr>
      <w:r w:rsidRPr="00FD065F">
        <w:rPr>
          <w:rFonts w:ascii="宋体" w:hAnsi="宋体" w:hint="eastAsia"/>
          <w:b/>
          <w:bCs/>
          <w:sz w:val="21"/>
          <w:szCs w:val="21"/>
        </w:rPr>
        <w:t>产品信息</w:t>
      </w:r>
    </w:p>
    <w:p w:rsidR="00D53C86" w:rsidRPr="0000505F" w:rsidRDefault="00D53C86" w:rsidP="00DE5DC7">
      <w:pPr>
        <w:pStyle w:val="afb"/>
        <w:spacing w:line="440" w:lineRule="atLeast"/>
        <w:ind w:left="0" w:firstLineChars="200" w:firstLine="420"/>
        <w:rPr>
          <w:rFonts w:ascii="宋体"/>
          <w:bCs/>
          <w:sz w:val="21"/>
          <w:szCs w:val="21"/>
        </w:rPr>
      </w:pPr>
      <w:r w:rsidRPr="0000505F">
        <w:rPr>
          <w:rFonts w:ascii="宋体" w:hAnsi="宋体" w:hint="eastAsia"/>
          <w:bCs/>
          <w:sz w:val="21"/>
          <w:szCs w:val="21"/>
        </w:rPr>
        <w:t>版本：</w:t>
      </w:r>
      <w:r w:rsidRPr="0000505F">
        <w:rPr>
          <w:rFonts w:ascii="宋体" w:hAnsi="宋体"/>
          <w:bCs/>
          <w:sz w:val="21"/>
          <w:szCs w:val="21"/>
        </w:rPr>
        <w:t>201</w:t>
      </w:r>
      <w:r>
        <w:rPr>
          <w:rFonts w:ascii="宋体" w:hAnsi="宋体"/>
          <w:bCs/>
          <w:sz w:val="21"/>
          <w:szCs w:val="21"/>
        </w:rPr>
        <w:t>6</w:t>
      </w:r>
      <w:r w:rsidRPr="0000505F">
        <w:rPr>
          <w:rFonts w:ascii="宋体"/>
          <w:bCs/>
          <w:sz w:val="21"/>
          <w:szCs w:val="21"/>
        </w:rPr>
        <w:t>0</w:t>
      </w:r>
      <w:r>
        <w:rPr>
          <w:rFonts w:ascii="宋体" w:hAnsi="宋体"/>
          <w:bCs/>
          <w:sz w:val="21"/>
          <w:szCs w:val="21"/>
        </w:rPr>
        <w:t>4</w:t>
      </w:r>
      <w:r w:rsidRPr="0000505F">
        <w:rPr>
          <w:rFonts w:ascii="宋体"/>
          <w:bCs/>
          <w:sz w:val="21"/>
          <w:szCs w:val="21"/>
        </w:rPr>
        <w:t>0</w:t>
      </w:r>
      <w:r>
        <w:rPr>
          <w:rFonts w:ascii="宋体" w:hAnsi="宋体"/>
          <w:bCs/>
          <w:sz w:val="21"/>
          <w:szCs w:val="21"/>
        </w:rPr>
        <w:t>1</w:t>
      </w:r>
      <w:r w:rsidRPr="0000505F">
        <w:rPr>
          <w:rFonts w:ascii="宋体" w:hAnsi="宋体"/>
          <w:bCs/>
          <w:sz w:val="21"/>
          <w:szCs w:val="21"/>
        </w:rPr>
        <w:t>-V-1.</w:t>
      </w:r>
      <w:r>
        <w:rPr>
          <w:rFonts w:ascii="宋体" w:hAnsi="宋体"/>
          <w:bCs/>
          <w:sz w:val="21"/>
          <w:szCs w:val="21"/>
        </w:rPr>
        <w:t>1</w:t>
      </w:r>
    </w:p>
    <w:p w:rsidR="00D53C86" w:rsidRPr="00DC19BC" w:rsidRDefault="00D53C86" w:rsidP="00C65714">
      <w:pPr>
        <w:pStyle w:val="afb"/>
        <w:spacing w:line="440" w:lineRule="atLeast"/>
        <w:ind w:left="0"/>
        <w:rPr>
          <w:rFonts w:ascii="宋体"/>
          <w:b/>
          <w:bCs/>
        </w:rPr>
      </w:pPr>
    </w:p>
    <w:p w:rsidR="00D53C86" w:rsidRPr="00FD065F" w:rsidRDefault="00D53C86" w:rsidP="009922CF">
      <w:pPr>
        <w:pStyle w:val="afb"/>
        <w:ind w:left="0"/>
        <w:rPr>
          <w:rFonts w:ascii="宋体"/>
          <w:b/>
          <w:bCs/>
          <w:sz w:val="21"/>
          <w:szCs w:val="21"/>
        </w:rPr>
      </w:pPr>
      <w:r w:rsidRPr="00FD065F">
        <w:rPr>
          <w:rFonts w:ascii="宋体" w:hAnsi="宋体" w:hint="eastAsia"/>
          <w:b/>
          <w:bCs/>
          <w:sz w:val="21"/>
          <w:szCs w:val="21"/>
        </w:rPr>
        <w:t>内容介绍</w:t>
      </w:r>
    </w:p>
    <w:p w:rsidR="00D53C86" w:rsidRPr="00DC19BC" w:rsidRDefault="00D53C86" w:rsidP="00DE5DC7">
      <w:pPr>
        <w:pStyle w:val="afb"/>
        <w:spacing w:before="0" w:after="0" w:line="440" w:lineRule="exact"/>
        <w:ind w:left="0" w:firstLineChars="200" w:firstLine="420"/>
        <w:rPr>
          <w:rFonts w:ascii="宋体"/>
          <w:sz w:val="21"/>
        </w:rPr>
      </w:pPr>
      <w:r w:rsidRPr="00DC19BC">
        <w:rPr>
          <w:rFonts w:ascii="宋体" w:hAnsi="宋体" w:hint="eastAsia"/>
          <w:sz w:val="21"/>
        </w:rPr>
        <w:t>本手册介绍了一体化</w:t>
      </w:r>
      <w:r>
        <w:rPr>
          <w:rFonts w:ascii="宋体" w:hAnsi="宋体" w:hint="eastAsia"/>
          <w:sz w:val="21"/>
        </w:rPr>
        <w:t>直流</w:t>
      </w:r>
      <w:r w:rsidRPr="00DC19BC">
        <w:rPr>
          <w:rFonts w:ascii="宋体" w:hAnsi="宋体" w:hint="eastAsia"/>
          <w:sz w:val="21"/>
        </w:rPr>
        <w:t>电源</w:t>
      </w:r>
      <w:r>
        <w:rPr>
          <w:rFonts w:ascii="宋体" w:hAnsi="宋体" w:hint="eastAsia"/>
          <w:sz w:val="21"/>
        </w:rPr>
        <w:t>小</w:t>
      </w:r>
      <w:r w:rsidRPr="00DC19BC">
        <w:rPr>
          <w:rFonts w:ascii="宋体" w:hAnsi="宋体" w:hint="eastAsia"/>
          <w:sz w:val="21"/>
        </w:rPr>
        <w:t>系统的组成、安装、调测、日常使用维护及故障的应急处理。</w:t>
      </w:r>
    </w:p>
    <w:p w:rsidR="00D53C86" w:rsidRPr="00DC19BC" w:rsidRDefault="00D53C86" w:rsidP="00C65714">
      <w:pPr>
        <w:pStyle w:val="afb"/>
        <w:spacing w:before="0" w:after="0" w:line="440" w:lineRule="exact"/>
        <w:ind w:left="0"/>
        <w:rPr>
          <w:rFonts w:ascii="宋体"/>
          <w:sz w:val="21"/>
        </w:rPr>
      </w:pPr>
    </w:p>
    <w:p w:rsidR="00D53C86" w:rsidRPr="00FD065F" w:rsidRDefault="00D53C86" w:rsidP="009922CF">
      <w:pPr>
        <w:pStyle w:val="afb"/>
        <w:ind w:left="0"/>
        <w:rPr>
          <w:rFonts w:ascii="宋体"/>
          <w:b/>
          <w:bCs/>
          <w:sz w:val="21"/>
          <w:szCs w:val="21"/>
        </w:rPr>
      </w:pPr>
      <w:r w:rsidRPr="00FD065F">
        <w:rPr>
          <w:rFonts w:ascii="宋体" w:hAnsi="宋体" w:hint="eastAsia"/>
          <w:b/>
          <w:bCs/>
          <w:sz w:val="21"/>
          <w:szCs w:val="21"/>
        </w:rPr>
        <w:t>读者对象</w:t>
      </w:r>
    </w:p>
    <w:p w:rsidR="00D53C86" w:rsidRPr="00DC19BC" w:rsidRDefault="00D53C86" w:rsidP="00DE5DC7">
      <w:pPr>
        <w:pStyle w:val="afb"/>
        <w:spacing w:before="0" w:after="0" w:line="440" w:lineRule="exact"/>
        <w:ind w:left="0" w:firstLineChars="200" w:firstLine="420"/>
        <w:rPr>
          <w:rFonts w:ascii="宋体"/>
          <w:sz w:val="21"/>
        </w:rPr>
      </w:pPr>
      <w:r w:rsidRPr="00DC19BC">
        <w:rPr>
          <w:rFonts w:ascii="宋体" w:hAnsi="宋体" w:hint="eastAsia"/>
          <w:sz w:val="21"/>
        </w:rPr>
        <w:t>本手册适合下列人员阅读</w:t>
      </w:r>
      <w:r w:rsidRPr="00DC19BC">
        <w:rPr>
          <w:rFonts w:ascii="宋体" w:hAnsi="宋体"/>
          <w:sz w:val="21"/>
        </w:rPr>
        <w:t>:</w:t>
      </w:r>
    </w:p>
    <w:p w:rsidR="00D53C86" w:rsidRPr="00DC19BC" w:rsidRDefault="00D53C86" w:rsidP="00DE5DC7">
      <w:pPr>
        <w:pStyle w:val="afb"/>
        <w:spacing w:before="0" w:after="0" w:line="440" w:lineRule="exact"/>
        <w:ind w:left="0" w:firstLineChars="200" w:firstLine="420"/>
        <w:rPr>
          <w:rFonts w:ascii="宋体"/>
          <w:sz w:val="21"/>
        </w:rPr>
      </w:pPr>
      <w:r>
        <w:rPr>
          <w:rFonts w:ascii="宋体" w:hAnsi="宋体" w:hint="eastAsia"/>
          <w:sz w:val="21"/>
        </w:rPr>
        <w:t>工程设计人员、</w:t>
      </w:r>
      <w:r w:rsidRPr="00DC19BC">
        <w:rPr>
          <w:rFonts w:ascii="宋体" w:hAnsi="宋体" w:hint="eastAsia"/>
          <w:sz w:val="21"/>
        </w:rPr>
        <w:t>设备安装人员、设备维护人员</w:t>
      </w:r>
      <w:r w:rsidRPr="00DC19BC">
        <w:rPr>
          <w:rFonts w:ascii="宋体"/>
          <w:sz w:val="21"/>
        </w:rPr>
        <w:t>.</w:t>
      </w:r>
    </w:p>
    <w:p w:rsidR="00D53C86" w:rsidRPr="00DC19BC" w:rsidRDefault="00D53C86" w:rsidP="00DE5DC7">
      <w:pPr>
        <w:pStyle w:val="afb"/>
        <w:spacing w:before="0" w:after="0" w:line="440" w:lineRule="exact"/>
        <w:ind w:left="0" w:firstLineChars="500" w:firstLine="1050"/>
        <w:rPr>
          <w:rFonts w:ascii="宋体"/>
          <w:sz w:val="21"/>
        </w:rPr>
      </w:pPr>
    </w:p>
    <w:p w:rsidR="00D53C86" w:rsidRPr="00FD065F" w:rsidRDefault="00D53C86" w:rsidP="00FD065F">
      <w:pPr>
        <w:pStyle w:val="afd"/>
      </w:pPr>
      <w:r w:rsidRPr="00FD065F">
        <w:rPr>
          <w:rFonts w:hint="eastAsia"/>
        </w:rPr>
        <w:t>安全注意事项</w:t>
      </w:r>
    </w:p>
    <w:p w:rsidR="00D53C86" w:rsidRPr="00DC19BC" w:rsidRDefault="00D53C86" w:rsidP="00DE5DC7">
      <w:pPr>
        <w:pStyle w:val="afc"/>
        <w:spacing w:after="0" w:line="440" w:lineRule="exact"/>
        <w:ind w:left="0" w:firstLineChars="200" w:firstLine="420"/>
        <w:rPr>
          <w:rFonts w:ascii="宋体"/>
        </w:rPr>
      </w:pPr>
      <w:r w:rsidRPr="00DC19BC">
        <w:rPr>
          <w:rFonts w:ascii="宋体" w:hAnsi="宋体" w:hint="eastAsia"/>
        </w:rPr>
        <w:t>在开始操作之前，请仔细阅读操作指示、注意事项，以减少意外的发生。产品及产品手册中的“小心、注意、警告、危险”事项，并不代表所遵守的所有安全事项，只作为各种操作安全注意事项的补充。因此，负责产品安装、操作的人员必须经严格培训，掌握系统正确的操作方法及各种安全注意事项后方可进行设备的各项操作。</w:t>
      </w:r>
    </w:p>
    <w:p w:rsidR="00D53C86" w:rsidRPr="00DC19BC" w:rsidRDefault="00D53C86" w:rsidP="00DE5DC7">
      <w:pPr>
        <w:pStyle w:val="afc"/>
        <w:spacing w:after="0" w:line="440" w:lineRule="exact"/>
        <w:ind w:left="0" w:firstLineChars="220" w:firstLine="462"/>
        <w:rPr>
          <w:rFonts w:ascii="宋体"/>
          <w:sz w:val="24"/>
        </w:rPr>
      </w:pPr>
      <w:r w:rsidRPr="00DC19BC">
        <w:rPr>
          <w:rFonts w:ascii="宋体" w:hAnsi="宋体" w:hint="eastAsia"/>
        </w:rPr>
        <w:t>在进行本公司产品、设备的各项操作时，必须遵守相关行业的安全规范，严格遵守相关设备注意事项和特殊安全指示。</w:t>
      </w:r>
    </w:p>
    <w:p w:rsidR="00D53C86" w:rsidRPr="005266C7" w:rsidRDefault="00D53C86" w:rsidP="00C65714">
      <w:pPr>
        <w:spacing w:line="440" w:lineRule="exact"/>
        <w:rPr>
          <w:rFonts w:ascii="宋体"/>
          <w:sz w:val="24"/>
        </w:rPr>
      </w:pPr>
    </w:p>
    <w:p w:rsidR="00D53C86" w:rsidRDefault="00D53C86" w:rsidP="00C65714">
      <w:pPr>
        <w:spacing w:line="440" w:lineRule="exact"/>
        <w:rPr>
          <w:rFonts w:ascii="宋体"/>
        </w:rPr>
      </w:pPr>
    </w:p>
    <w:p w:rsidR="00D53C86" w:rsidRDefault="00D53C86" w:rsidP="00C65714">
      <w:pPr>
        <w:spacing w:line="440" w:lineRule="exact"/>
        <w:rPr>
          <w:rFonts w:ascii="宋体"/>
        </w:rPr>
      </w:pPr>
    </w:p>
    <w:p w:rsidR="00D53C86" w:rsidRDefault="00D53C86" w:rsidP="00C65714">
      <w:pPr>
        <w:spacing w:line="440" w:lineRule="exact"/>
        <w:rPr>
          <w:rFonts w:ascii="宋体"/>
        </w:rPr>
      </w:pPr>
    </w:p>
    <w:p w:rsidR="00D53C86" w:rsidRDefault="00D53C86" w:rsidP="00C65714">
      <w:pPr>
        <w:spacing w:line="440" w:lineRule="exact"/>
        <w:rPr>
          <w:rFonts w:ascii="宋体"/>
        </w:rPr>
      </w:pPr>
    </w:p>
    <w:p w:rsidR="00D53C86" w:rsidRDefault="00D53C86" w:rsidP="00C65714">
      <w:pPr>
        <w:spacing w:line="440" w:lineRule="exact"/>
        <w:rPr>
          <w:rFonts w:ascii="宋体"/>
        </w:rPr>
      </w:pPr>
    </w:p>
    <w:p w:rsidR="00D53C86" w:rsidRDefault="00D53C86" w:rsidP="00C65714">
      <w:pPr>
        <w:spacing w:line="440" w:lineRule="exact"/>
        <w:rPr>
          <w:rFonts w:ascii="宋体"/>
        </w:rPr>
      </w:pPr>
    </w:p>
    <w:p w:rsidR="00D53C86" w:rsidRDefault="00D53C86" w:rsidP="00C65714">
      <w:pPr>
        <w:spacing w:line="440" w:lineRule="exact"/>
        <w:rPr>
          <w:rFonts w:ascii="宋体"/>
        </w:rPr>
      </w:pPr>
    </w:p>
    <w:p w:rsidR="00D53C86" w:rsidRPr="005266C7" w:rsidRDefault="00D53C86" w:rsidP="00137258">
      <w:pPr>
        <w:adjustRightInd w:val="0"/>
        <w:snapToGrid w:val="0"/>
        <w:rPr>
          <w:rFonts w:ascii="宋体"/>
        </w:rPr>
      </w:pPr>
    </w:p>
    <w:p w:rsidR="00D53C86" w:rsidRPr="00FD065F" w:rsidRDefault="00D53C86" w:rsidP="00C76278">
      <w:pPr>
        <w:spacing w:line="360" w:lineRule="auto"/>
        <w:jc w:val="center"/>
        <w:rPr>
          <w:rFonts w:ascii="宋体"/>
          <w:spacing w:val="8"/>
          <w:szCs w:val="28"/>
        </w:rPr>
      </w:pPr>
      <w:r w:rsidRPr="00FD065F">
        <w:rPr>
          <w:rFonts w:ascii="宋体" w:hAnsi="宋体" w:hint="eastAsia"/>
          <w:spacing w:val="8"/>
          <w:szCs w:val="28"/>
        </w:rPr>
        <w:t>目</w:t>
      </w:r>
      <w:r w:rsidRPr="00FD065F">
        <w:rPr>
          <w:rFonts w:ascii="宋体" w:hAnsi="宋体"/>
          <w:spacing w:val="8"/>
          <w:szCs w:val="28"/>
        </w:rPr>
        <w:t xml:space="preserve">   </w:t>
      </w:r>
      <w:r w:rsidRPr="00FD065F">
        <w:rPr>
          <w:rFonts w:ascii="宋体" w:hAnsi="宋体" w:hint="eastAsia"/>
          <w:spacing w:val="8"/>
          <w:szCs w:val="28"/>
        </w:rPr>
        <w:t>录</w:t>
      </w:r>
    </w:p>
    <w:p w:rsidR="00D53C86" w:rsidRPr="00BE26B6" w:rsidRDefault="00D53C86" w:rsidP="00137258">
      <w:pPr>
        <w:adjustRightInd w:val="0"/>
        <w:snapToGrid w:val="0"/>
        <w:jc w:val="center"/>
        <w:rPr>
          <w:rFonts w:ascii="宋体"/>
          <w:spacing w:val="8"/>
          <w:sz w:val="21"/>
          <w:szCs w:val="21"/>
        </w:rPr>
      </w:pPr>
    </w:p>
    <w:p w:rsidR="00D53C86" w:rsidRPr="00CC470B" w:rsidRDefault="007E12A3">
      <w:pPr>
        <w:pStyle w:val="11"/>
        <w:tabs>
          <w:tab w:val="right" w:leader="dot" w:pos="9344"/>
        </w:tabs>
        <w:rPr>
          <w:rFonts w:ascii="宋体" w:eastAsia="宋体" w:hAnsi="宋体"/>
          <w:noProof/>
        </w:rPr>
      </w:pPr>
      <w:r w:rsidRPr="007E12A3">
        <w:rPr>
          <w:rFonts w:ascii="宋体" w:eastAsia="宋体" w:hAnsi="宋体"/>
          <w:spacing w:val="8"/>
          <w:szCs w:val="21"/>
        </w:rPr>
        <w:fldChar w:fldCharType="begin"/>
      </w:r>
      <w:r w:rsidR="00D53C86" w:rsidRPr="00CC470B">
        <w:rPr>
          <w:rFonts w:ascii="宋体" w:eastAsia="宋体" w:hAnsi="宋体"/>
          <w:spacing w:val="8"/>
          <w:szCs w:val="21"/>
        </w:rPr>
        <w:instrText xml:space="preserve"> TOC \o "1-3" \h \z \u </w:instrText>
      </w:r>
      <w:r w:rsidRPr="007E12A3">
        <w:rPr>
          <w:rFonts w:ascii="宋体" w:eastAsia="宋体" w:hAnsi="宋体"/>
          <w:spacing w:val="8"/>
          <w:szCs w:val="21"/>
        </w:rPr>
        <w:fldChar w:fldCharType="separate"/>
      </w:r>
      <w:hyperlink w:anchor="_Toc322010653" w:history="1">
        <w:r w:rsidR="00D53C86" w:rsidRPr="00CC470B">
          <w:rPr>
            <w:rStyle w:val="ab"/>
            <w:rFonts w:ascii="宋体" w:eastAsia="宋体" w:hAnsi="宋体" w:hint="eastAsia"/>
            <w:noProof/>
          </w:rPr>
          <w:t>第一章</w:t>
        </w:r>
        <w:r w:rsidR="00D53C86" w:rsidRPr="00CC470B">
          <w:rPr>
            <w:rStyle w:val="ab"/>
            <w:rFonts w:ascii="宋体" w:eastAsia="宋体" w:hAnsi="宋体"/>
            <w:noProof/>
          </w:rPr>
          <w:t xml:space="preserve">  </w:t>
        </w:r>
        <w:r w:rsidR="00D53C86" w:rsidRPr="00CC470B">
          <w:rPr>
            <w:rStyle w:val="ab"/>
            <w:rFonts w:ascii="宋体" w:eastAsia="宋体" w:hAnsi="宋体" w:hint="eastAsia"/>
            <w:noProof/>
          </w:rPr>
          <w:t>概述</w:t>
        </w:r>
        <w:r w:rsidR="00D53C86" w:rsidRPr="00CC470B">
          <w:rPr>
            <w:rFonts w:ascii="宋体" w:eastAsia="宋体" w:hAnsi="宋体"/>
            <w:noProof/>
            <w:webHidden/>
          </w:rPr>
          <w:tab/>
        </w:r>
        <w:r w:rsidRPr="00CC470B">
          <w:rPr>
            <w:rFonts w:ascii="宋体" w:eastAsia="宋体" w:hAnsi="宋体"/>
            <w:noProof/>
            <w:webHidden/>
          </w:rPr>
          <w:fldChar w:fldCharType="begin"/>
        </w:r>
        <w:r w:rsidR="00D53C86" w:rsidRPr="00CC470B">
          <w:rPr>
            <w:rFonts w:ascii="宋体" w:eastAsia="宋体" w:hAnsi="宋体"/>
            <w:noProof/>
            <w:webHidden/>
          </w:rPr>
          <w:instrText xml:space="preserve"> PAGEREF _Toc322010653 \h </w:instrText>
        </w:r>
        <w:r w:rsidRPr="00CC470B">
          <w:rPr>
            <w:rFonts w:ascii="宋体" w:eastAsia="宋体" w:hAnsi="宋体"/>
            <w:noProof/>
            <w:webHidden/>
          </w:rPr>
        </w:r>
        <w:r w:rsidRPr="00CC470B">
          <w:rPr>
            <w:rFonts w:ascii="宋体" w:eastAsia="宋体" w:hAnsi="宋体"/>
            <w:noProof/>
            <w:webHidden/>
          </w:rPr>
          <w:fldChar w:fldCharType="separate"/>
        </w:r>
        <w:r w:rsidR="00D53C86">
          <w:rPr>
            <w:rFonts w:ascii="宋体" w:eastAsia="宋体" w:hAnsi="宋体"/>
            <w:noProof/>
            <w:webHidden/>
          </w:rPr>
          <w:t>2</w:t>
        </w:r>
        <w:r w:rsidRPr="00CC470B">
          <w:rPr>
            <w:rFonts w:ascii="宋体" w:eastAsia="宋体" w:hAnsi="宋体"/>
            <w:noProof/>
            <w:webHidden/>
          </w:rPr>
          <w:fldChar w:fldCharType="end"/>
        </w:r>
      </w:hyperlink>
    </w:p>
    <w:p w:rsidR="00D53C86" w:rsidRPr="00CC470B" w:rsidRDefault="007E12A3">
      <w:pPr>
        <w:pStyle w:val="11"/>
        <w:tabs>
          <w:tab w:val="right" w:leader="dot" w:pos="9344"/>
        </w:tabs>
        <w:rPr>
          <w:rFonts w:ascii="宋体" w:eastAsia="宋体" w:hAnsi="宋体"/>
          <w:noProof/>
        </w:rPr>
      </w:pPr>
      <w:hyperlink w:anchor="_Toc322010654" w:history="1">
        <w:r w:rsidR="00D53C86" w:rsidRPr="00CC470B">
          <w:rPr>
            <w:rStyle w:val="ab"/>
            <w:rFonts w:ascii="宋体" w:eastAsia="宋体" w:hAnsi="宋体" w:hint="eastAsia"/>
            <w:noProof/>
          </w:rPr>
          <w:t>第二章</w:t>
        </w:r>
        <w:r w:rsidR="00D53C86">
          <w:rPr>
            <w:rStyle w:val="ab"/>
            <w:rFonts w:ascii="宋体" w:eastAsia="宋体" w:hAnsi="宋体"/>
            <w:noProof/>
          </w:rPr>
          <w:t xml:space="preserve"> S05</w:t>
        </w:r>
        <w:r w:rsidR="00D53C86">
          <w:rPr>
            <w:rStyle w:val="ab"/>
            <w:rFonts w:ascii="宋体" w:eastAsia="宋体" w:hAnsi="宋体" w:hint="eastAsia"/>
            <w:noProof/>
          </w:rPr>
          <w:t>一体化直流电源系统</w:t>
        </w:r>
        <w:r w:rsidR="00D53C86" w:rsidRPr="00CC470B">
          <w:rPr>
            <w:rFonts w:ascii="宋体" w:eastAsia="宋体" w:hAnsi="宋体"/>
            <w:noProof/>
            <w:webHidden/>
          </w:rPr>
          <w:tab/>
        </w:r>
        <w:r w:rsidRPr="00CC470B">
          <w:rPr>
            <w:rFonts w:ascii="宋体" w:eastAsia="宋体" w:hAnsi="宋体"/>
            <w:noProof/>
            <w:webHidden/>
          </w:rPr>
          <w:fldChar w:fldCharType="begin"/>
        </w:r>
        <w:r w:rsidR="00D53C86" w:rsidRPr="00CC470B">
          <w:rPr>
            <w:rFonts w:ascii="宋体" w:eastAsia="宋体" w:hAnsi="宋体"/>
            <w:noProof/>
            <w:webHidden/>
          </w:rPr>
          <w:instrText xml:space="preserve"> PAGEREF _Toc322010654 \h </w:instrText>
        </w:r>
        <w:r w:rsidRPr="00CC470B">
          <w:rPr>
            <w:rFonts w:ascii="宋体" w:eastAsia="宋体" w:hAnsi="宋体"/>
            <w:noProof/>
            <w:webHidden/>
          </w:rPr>
        </w:r>
        <w:r w:rsidRPr="00CC470B">
          <w:rPr>
            <w:rFonts w:ascii="宋体" w:eastAsia="宋体" w:hAnsi="宋体"/>
            <w:noProof/>
            <w:webHidden/>
          </w:rPr>
          <w:fldChar w:fldCharType="separate"/>
        </w:r>
        <w:r w:rsidR="00D53C86">
          <w:rPr>
            <w:rFonts w:ascii="宋体" w:eastAsia="宋体" w:hAnsi="宋体"/>
            <w:noProof/>
            <w:webHidden/>
          </w:rPr>
          <w:t>2</w:t>
        </w:r>
        <w:r w:rsidRPr="00CC470B">
          <w:rPr>
            <w:rFonts w:ascii="宋体" w:eastAsia="宋体" w:hAnsi="宋体"/>
            <w:noProof/>
            <w:webHidden/>
          </w:rPr>
          <w:fldChar w:fldCharType="end"/>
        </w:r>
      </w:hyperlink>
    </w:p>
    <w:p w:rsidR="00D53C86" w:rsidRPr="00CC470B" w:rsidRDefault="007E12A3" w:rsidP="00DE5DC7">
      <w:pPr>
        <w:pStyle w:val="22"/>
        <w:rPr>
          <w:rFonts w:ascii="宋体"/>
          <w:noProof/>
        </w:rPr>
      </w:pPr>
      <w:hyperlink w:anchor="_Toc322010655" w:history="1">
        <w:r w:rsidR="00D53C86">
          <w:rPr>
            <w:rStyle w:val="ab"/>
            <w:rFonts w:ascii="宋体" w:hAnsi="宋体"/>
            <w:noProof/>
          </w:rPr>
          <w:t>2.1 S05</w:t>
        </w:r>
        <w:r w:rsidR="00D53C86" w:rsidRPr="00CC470B">
          <w:rPr>
            <w:rStyle w:val="ab"/>
            <w:rFonts w:ascii="宋体" w:hAnsi="宋体" w:hint="eastAsia"/>
            <w:noProof/>
          </w:rPr>
          <w:t>系统配置</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_Toc322010655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22"/>
        <w:rPr>
          <w:rFonts w:ascii="宋体"/>
          <w:noProof/>
        </w:rPr>
      </w:pPr>
      <w:hyperlink w:anchor="_Toc322010656" w:history="1">
        <w:r w:rsidR="00D53C86">
          <w:rPr>
            <w:rStyle w:val="ab"/>
            <w:rFonts w:ascii="宋体" w:hAnsi="宋体"/>
            <w:bCs/>
            <w:noProof/>
          </w:rPr>
          <w:t>2.2 S05</w:t>
        </w:r>
        <w:r w:rsidR="00D53C86" w:rsidRPr="00CC470B">
          <w:rPr>
            <w:rStyle w:val="ab"/>
            <w:rFonts w:ascii="宋体" w:hAnsi="宋体" w:hint="eastAsia"/>
            <w:bCs/>
            <w:noProof/>
          </w:rPr>
          <w:t>的技术性能</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_Toc322010656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32"/>
      </w:pPr>
      <w:hyperlink w:anchor="_Toc322010657" w:history="1">
        <w:r w:rsidR="00D53C86" w:rsidRPr="00CC470B">
          <w:rPr>
            <w:rStyle w:val="ab"/>
          </w:rPr>
          <w:t xml:space="preserve">2.2.1 </w:t>
        </w:r>
        <w:r w:rsidR="00D53C86" w:rsidRPr="00CC470B">
          <w:rPr>
            <w:rStyle w:val="ab"/>
            <w:rFonts w:hint="eastAsia"/>
          </w:rPr>
          <w:t>基本工作原理</w:t>
        </w:r>
        <w:r w:rsidR="00D53C86" w:rsidRPr="00CC470B">
          <w:rPr>
            <w:webHidden/>
          </w:rPr>
          <w:tab/>
        </w:r>
        <w:r w:rsidRPr="00CC470B">
          <w:rPr>
            <w:webHidden/>
          </w:rPr>
          <w:fldChar w:fldCharType="begin"/>
        </w:r>
        <w:r w:rsidR="00D53C86" w:rsidRPr="00CC470B">
          <w:rPr>
            <w:webHidden/>
          </w:rPr>
          <w:instrText xml:space="preserve"> PAGEREF _Toc322010657 \h </w:instrText>
        </w:r>
        <w:r w:rsidRPr="00CC470B">
          <w:rPr>
            <w:webHidden/>
          </w:rPr>
        </w:r>
        <w:r w:rsidRPr="00CC470B">
          <w:rPr>
            <w:webHidden/>
          </w:rPr>
          <w:fldChar w:fldCharType="separate"/>
        </w:r>
        <w:r w:rsidR="00D53C86">
          <w:rPr>
            <w:webHidden/>
          </w:rPr>
          <w:t>2</w:t>
        </w:r>
        <w:r w:rsidRPr="00CC470B">
          <w:rPr>
            <w:webHidden/>
          </w:rPr>
          <w:fldChar w:fldCharType="end"/>
        </w:r>
      </w:hyperlink>
    </w:p>
    <w:p w:rsidR="00D53C86" w:rsidRDefault="007E12A3" w:rsidP="00DE5DC7">
      <w:pPr>
        <w:pStyle w:val="32"/>
        <w:rPr>
          <w:rStyle w:val="ab"/>
        </w:rPr>
      </w:pPr>
      <w:hyperlink w:anchor="_Toc322010658" w:history="1">
        <w:r w:rsidR="00D53C86" w:rsidRPr="00CC470B">
          <w:rPr>
            <w:rStyle w:val="ab"/>
          </w:rPr>
          <w:t xml:space="preserve">2.2.2 </w:t>
        </w:r>
        <w:r w:rsidR="00D53C86" w:rsidRPr="00CC470B">
          <w:rPr>
            <w:rStyle w:val="ab"/>
            <w:rFonts w:hint="eastAsia"/>
          </w:rPr>
          <w:t>性能指标</w:t>
        </w:r>
        <w:r w:rsidR="00D53C86" w:rsidRPr="00CC470B">
          <w:rPr>
            <w:webHidden/>
          </w:rPr>
          <w:tab/>
        </w:r>
        <w:r w:rsidRPr="00CC470B">
          <w:rPr>
            <w:webHidden/>
          </w:rPr>
          <w:fldChar w:fldCharType="begin"/>
        </w:r>
        <w:r w:rsidR="00D53C86" w:rsidRPr="00CC470B">
          <w:rPr>
            <w:webHidden/>
          </w:rPr>
          <w:instrText xml:space="preserve"> PAGEREF _Toc322010658 \h </w:instrText>
        </w:r>
        <w:r w:rsidRPr="00CC470B">
          <w:rPr>
            <w:webHidden/>
          </w:rPr>
        </w:r>
        <w:r w:rsidRPr="00CC470B">
          <w:rPr>
            <w:webHidden/>
          </w:rPr>
          <w:fldChar w:fldCharType="separate"/>
        </w:r>
        <w:r w:rsidR="00D53C86">
          <w:rPr>
            <w:webHidden/>
          </w:rPr>
          <w:t>2</w:t>
        </w:r>
        <w:r w:rsidRPr="00CC470B">
          <w:rPr>
            <w:webHidden/>
          </w:rPr>
          <w:fldChar w:fldCharType="end"/>
        </w:r>
      </w:hyperlink>
    </w:p>
    <w:p w:rsidR="00D53C86" w:rsidRPr="00991984" w:rsidRDefault="00D53C86" w:rsidP="00DE5DC7">
      <w:pPr>
        <w:pStyle w:val="32"/>
        <w:rPr>
          <w:rStyle w:val="ab"/>
          <w:u w:val="none"/>
        </w:rPr>
      </w:pPr>
      <w:r w:rsidRPr="00991984">
        <w:rPr>
          <w:rStyle w:val="ab"/>
          <w:u w:val="none"/>
        </w:rPr>
        <w:t xml:space="preserve">A </w:t>
      </w:r>
      <w:r w:rsidRPr="00991984">
        <w:rPr>
          <w:rStyle w:val="ab"/>
          <w:rFonts w:hint="eastAsia"/>
          <w:u w:val="none"/>
        </w:rPr>
        <w:t>一体式安装说明………………………………………………………………………………</w:t>
      </w:r>
      <w:r w:rsidRPr="00991984">
        <w:rPr>
          <w:rStyle w:val="ab"/>
          <w:u w:val="none"/>
        </w:rPr>
        <w:t>.6</w:t>
      </w:r>
    </w:p>
    <w:p w:rsidR="00D53C86" w:rsidRDefault="00D53C86" w:rsidP="00DE5DC7">
      <w:pPr>
        <w:pStyle w:val="32"/>
        <w:rPr>
          <w:rStyle w:val="ab"/>
        </w:rPr>
      </w:pPr>
      <w:r>
        <w:rPr>
          <w:rStyle w:val="ab"/>
          <w:u w:val="none"/>
        </w:rPr>
        <w:t>B</w:t>
      </w:r>
      <w:r w:rsidRPr="00991984">
        <w:rPr>
          <w:rStyle w:val="ab"/>
          <w:u w:val="none"/>
        </w:rPr>
        <w:t xml:space="preserve"> </w:t>
      </w:r>
      <w:r>
        <w:rPr>
          <w:rStyle w:val="ab"/>
          <w:rFonts w:hint="eastAsia"/>
          <w:u w:val="none"/>
        </w:rPr>
        <w:t>分</w:t>
      </w:r>
      <w:r w:rsidRPr="00991984">
        <w:rPr>
          <w:rStyle w:val="ab"/>
          <w:rFonts w:hint="eastAsia"/>
          <w:u w:val="none"/>
        </w:rPr>
        <w:t>体式</w:t>
      </w:r>
      <w:r>
        <w:rPr>
          <w:rStyle w:val="ab"/>
          <w:rFonts w:hint="eastAsia"/>
          <w:u w:val="none"/>
        </w:rPr>
        <w:t>（散件）</w:t>
      </w:r>
      <w:r w:rsidRPr="00991984">
        <w:rPr>
          <w:rStyle w:val="ab"/>
          <w:rFonts w:hint="eastAsia"/>
          <w:u w:val="none"/>
        </w:rPr>
        <w:t>安装说明……………………………………………………………………</w:t>
      </w:r>
      <w:r w:rsidRPr="00991984">
        <w:rPr>
          <w:rStyle w:val="ab"/>
          <w:u w:val="none"/>
        </w:rPr>
        <w:t>.</w:t>
      </w:r>
      <w:r>
        <w:rPr>
          <w:rStyle w:val="ab"/>
          <w:u w:val="none"/>
        </w:rPr>
        <w:t>7</w:t>
      </w:r>
    </w:p>
    <w:p w:rsidR="00D53C86" w:rsidRPr="00CC470B" w:rsidRDefault="007E12A3" w:rsidP="00DE5DC7">
      <w:pPr>
        <w:pStyle w:val="22"/>
        <w:rPr>
          <w:rFonts w:ascii="宋体"/>
          <w:noProof/>
        </w:rPr>
      </w:pPr>
      <w:hyperlink w:anchor="_Toc322010659" w:history="1">
        <w:r w:rsidR="00D53C86">
          <w:rPr>
            <w:rStyle w:val="ab"/>
            <w:rFonts w:ascii="宋体" w:hAnsi="宋体"/>
            <w:bCs/>
            <w:noProof/>
          </w:rPr>
          <w:t>2.3 S05</w:t>
        </w:r>
        <w:r w:rsidR="00D53C86" w:rsidRPr="00CC470B">
          <w:rPr>
            <w:rStyle w:val="ab"/>
            <w:rFonts w:ascii="宋体" w:hAnsi="宋体" w:hint="eastAsia"/>
            <w:bCs/>
            <w:noProof/>
          </w:rPr>
          <w:t>系统的安装</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_Toc322010659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32"/>
      </w:pPr>
      <w:hyperlink w:anchor="_Toc322010660" w:history="1">
        <w:r w:rsidR="00D53C86" w:rsidRPr="00CC470B">
          <w:rPr>
            <w:rStyle w:val="ab"/>
          </w:rPr>
          <w:t xml:space="preserve">2.3.1 </w:t>
        </w:r>
        <w:r w:rsidR="00D53C86" w:rsidRPr="00CC470B">
          <w:rPr>
            <w:rStyle w:val="ab"/>
            <w:rFonts w:hint="eastAsia"/>
          </w:rPr>
          <w:t>主机箱与外部的电气连接</w:t>
        </w:r>
        <w:r w:rsidR="00D53C86" w:rsidRPr="00CC470B">
          <w:rPr>
            <w:webHidden/>
          </w:rPr>
          <w:tab/>
        </w:r>
        <w:r w:rsidRPr="00CC470B">
          <w:rPr>
            <w:webHidden/>
          </w:rPr>
          <w:fldChar w:fldCharType="begin"/>
        </w:r>
        <w:r w:rsidR="00D53C86" w:rsidRPr="00CC470B">
          <w:rPr>
            <w:webHidden/>
          </w:rPr>
          <w:instrText xml:space="preserve"> PAGEREF _Toc322010660 \h </w:instrText>
        </w:r>
        <w:r w:rsidRPr="00CC470B">
          <w:rPr>
            <w:webHidden/>
          </w:rPr>
        </w:r>
        <w:r w:rsidRPr="00CC470B">
          <w:rPr>
            <w:webHidden/>
          </w:rPr>
          <w:fldChar w:fldCharType="separate"/>
        </w:r>
        <w:r w:rsidR="00D53C86">
          <w:rPr>
            <w:webHidden/>
          </w:rPr>
          <w:t>2</w:t>
        </w:r>
        <w:r w:rsidRPr="00CC470B">
          <w:rPr>
            <w:webHidden/>
          </w:rPr>
          <w:fldChar w:fldCharType="end"/>
        </w:r>
      </w:hyperlink>
    </w:p>
    <w:p w:rsidR="00D53C86" w:rsidRPr="00CC470B" w:rsidRDefault="007E12A3" w:rsidP="00DE5DC7">
      <w:pPr>
        <w:pStyle w:val="32"/>
      </w:pPr>
      <w:hyperlink w:anchor="_Toc322010661" w:history="1">
        <w:r w:rsidR="00D53C86" w:rsidRPr="00CC470B">
          <w:rPr>
            <w:rStyle w:val="ab"/>
          </w:rPr>
          <w:t xml:space="preserve">2.3.2 </w:t>
        </w:r>
        <w:r w:rsidR="00D53C86" w:rsidRPr="00CC470B">
          <w:rPr>
            <w:rStyle w:val="ab"/>
            <w:rFonts w:hint="eastAsia"/>
          </w:rPr>
          <w:t>安装检查</w:t>
        </w:r>
        <w:r w:rsidR="00D53C86" w:rsidRPr="00CC470B">
          <w:rPr>
            <w:webHidden/>
          </w:rPr>
          <w:tab/>
        </w:r>
        <w:r w:rsidRPr="00CC470B">
          <w:rPr>
            <w:webHidden/>
          </w:rPr>
          <w:fldChar w:fldCharType="begin"/>
        </w:r>
        <w:r w:rsidR="00D53C86" w:rsidRPr="00CC470B">
          <w:rPr>
            <w:webHidden/>
          </w:rPr>
          <w:instrText xml:space="preserve"> PAGEREF _Toc322010661 \h </w:instrText>
        </w:r>
        <w:r w:rsidRPr="00CC470B">
          <w:rPr>
            <w:webHidden/>
          </w:rPr>
        </w:r>
        <w:r w:rsidRPr="00CC470B">
          <w:rPr>
            <w:webHidden/>
          </w:rPr>
          <w:fldChar w:fldCharType="separate"/>
        </w:r>
        <w:r w:rsidR="00D53C86">
          <w:rPr>
            <w:webHidden/>
          </w:rPr>
          <w:t>2</w:t>
        </w:r>
        <w:r w:rsidRPr="00CC470B">
          <w:rPr>
            <w:webHidden/>
          </w:rPr>
          <w:fldChar w:fldCharType="end"/>
        </w:r>
      </w:hyperlink>
    </w:p>
    <w:p w:rsidR="00D53C86" w:rsidRPr="00CC470B" w:rsidRDefault="007E12A3">
      <w:pPr>
        <w:pStyle w:val="11"/>
        <w:tabs>
          <w:tab w:val="right" w:leader="dot" w:pos="9344"/>
        </w:tabs>
        <w:rPr>
          <w:rFonts w:ascii="宋体" w:eastAsia="宋体" w:hAnsi="宋体"/>
          <w:noProof/>
        </w:rPr>
      </w:pPr>
      <w:hyperlink w:anchor="_Toc322010662" w:history="1">
        <w:r w:rsidR="00D53C86" w:rsidRPr="00CC470B">
          <w:rPr>
            <w:rStyle w:val="ab"/>
            <w:rFonts w:ascii="宋体" w:eastAsia="宋体" w:hAnsi="宋体" w:hint="eastAsia"/>
            <w:noProof/>
          </w:rPr>
          <w:t>第三章</w:t>
        </w:r>
        <w:r w:rsidR="00D53C86" w:rsidRPr="00CC470B">
          <w:rPr>
            <w:rStyle w:val="ab"/>
            <w:rFonts w:ascii="宋体" w:eastAsia="宋体" w:hAnsi="宋体"/>
            <w:noProof/>
          </w:rPr>
          <w:t xml:space="preserve">  </w:t>
        </w:r>
        <w:r w:rsidR="00D53C86" w:rsidRPr="00CC470B">
          <w:rPr>
            <w:rStyle w:val="ab"/>
            <w:rFonts w:ascii="宋体" w:eastAsia="宋体" w:hAnsi="宋体" w:hint="eastAsia"/>
            <w:noProof/>
          </w:rPr>
          <w:t>监控模块</w:t>
        </w:r>
        <w:r w:rsidR="00D53C86" w:rsidRPr="00CC470B">
          <w:rPr>
            <w:rFonts w:ascii="宋体" w:eastAsia="宋体" w:hAnsi="宋体"/>
            <w:noProof/>
            <w:webHidden/>
          </w:rPr>
          <w:tab/>
        </w:r>
        <w:r w:rsidRPr="00CC470B">
          <w:rPr>
            <w:rFonts w:ascii="宋体" w:eastAsia="宋体" w:hAnsi="宋体"/>
            <w:noProof/>
            <w:webHidden/>
          </w:rPr>
          <w:fldChar w:fldCharType="begin"/>
        </w:r>
        <w:r w:rsidR="00D53C86" w:rsidRPr="00CC470B">
          <w:rPr>
            <w:rFonts w:ascii="宋体" w:eastAsia="宋体" w:hAnsi="宋体"/>
            <w:noProof/>
            <w:webHidden/>
          </w:rPr>
          <w:instrText xml:space="preserve"> PAGEREF _Toc322010662 \h </w:instrText>
        </w:r>
        <w:r w:rsidRPr="00CC470B">
          <w:rPr>
            <w:rFonts w:ascii="宋体" w:eastAsia="宋体" w:hAnsi="宋体"/>
            <w:noProof/>
            <w:webHidden/>
          </w:rPr>
        </w:r>
        <w:r w:rsidRPr="00CC470B">
          <w:rPr>
            <w:rFonts w:ascii="宋体" w:eastAsia="宋体" w:hAnsi="宋体"/>
            <w:noProof/>
            <w:webHidden/>
          </w:rPr>
          <w:fldChar w:fldCharType="separate"/>
        </w:r>
        <w:r w:rsidR="00D53C86">
          <w:rPr>
            <w:rFonts w:ascii="宋体" w:eastAsia="宋体" w:hAnsi="宋体"/>
            <w:noProof/>
            <w:webHidden/>
          </w:rPr>
          <w:t>2</w:t>
        </w:r>
        <w:r w:rsidRPr="00CC470B">
          <w:rPr>
            <w:rFonts w:ascii="宋体" w:eastAsia="宋体" w:hAnsi="宋体"/>
            <w:noProof/>
            <w:webHidden/>
          </w:rPr>
          <w:fldChar w:fldCharType="end"/>
        </w:r>
      </w:hyperlink>
    </w:p>
    <w:p w:rsidR="00D53C86" w:rsidRPr="00CC470B" w:rsidRDefault="007E12A3" w:rsidP="00DE5DC7">
      <w:pPr>
        <w:pStyle w:val="22"/>
        <w:rPr>
          <w:rFonts w:ascii="宋体"/>
          <w:noProof/>
        </w:rPr>
      </w:pPr>
      <w:hyperlink w:anchor="_Toc322010663" w:history="1">
        <w:r w:rsidR="00D53C86" w:rsidRPr="00CC470B">
          <w:rPr>
            <w:rStyle w:val="ab"/>
            <w:rFonts w:ascii="宋体" w:hAnsi="宋体"/>
            <w:noProof/>
          </w:rPr>
          <w:t>3.1</w:t>
        </w:r>
        <w:r w:rsidR="00D53C86" w:rsidRPr="00CC470B">
          <w:rPr>
            <w:rStyle w:val="ab"/>
            <w:rFonts w:ascii="宋体" w:hAnsi="宋体" w:hint="eastAsia"/>
            <w:noProof/>
          </w:rPr>
          <w:t>监控模块的外观</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_Toc322010663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22"/>
        <w:rPr>
          <w:rFonts w:ascii="宋体"/>
          <w:noProof/>
        </w:rPr>
      </w:pPr>
      <w:hyperlink w:anchor="_Toc322010664" w:history="1">
        <w:r w:rsidR="00D53C86" w:rsidRPr="00CC470B">
          <w:rPr>
            <w:rStyle w:val="ab"/>
            <w:rFonts w:ascii="宋体" w:hAnsi="宋体"/>
            <w:noProof/>
          </w:rPr>
          <w:t>3.2</w:t>
        </w:r>
        <w:r w:rsidR="00D53C86" w:rsidRPr="00CC470B">
          <w:rPr>
            <w:rStyle w:val="ab"/>
            <w:rFonts w:ascii="宋体" w:hAnsi="宋体" w:hint="eastAsia"/>
            <w:noProof/>
          </w:rPr>
          <w:t>监控模块技术性能</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_Toc322010664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22"/>
        <w:rPr>
          <w:rFonts w:ascii="宋体"/>
          <w:noProof/>
        </w:rPr>
      </w:pPr>
      <w:hyperlink w:anchor="_Toc322010665" w:history="1">
        <w:r w:rsidR="00D53C86" w:rsidRPr="00CC470B">
          <w:rPr>
            <w:rStyle w:val="ab"/>
            <w:rFonts w:ascii="宋体" w:hAnsi="宋体"/>
            <w:noProof/>
          </w:rPr>
          <w:t>3.3</w:t>
        </w:r>
        <w:r w:rsidR="00D53C86" w:rsidRPr="00CC470B">
          <w:rPr>
            <w:rStyle w:val="ab"/>
            <w:rFonts w:ascii="宋体" w:hAnsi="宋体" w:hint="eastAsia"/>
            <w:noProof/>
          </w:rPr>
          <w:t>监控模块的功能</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_Toc322010665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32"/>
      </w:pPr>
      <w:hyperlink w:anchor="_Toc322010666" w:history="1">
        <w:r w:rsidR="00D53C86" w:rsidRPr="00CC470B">
          <w:rPr>
            <w:rStyle w:val="ab"/>
          </w:rPr>
          <w:t xml:space="preserve">3.3.1 </w:t>
        </w:r>
        <w:r w:rsidR="00D53C86" w:rsidRPr="00CC470B">
          <w:rPr>
            <w:rStyle w:val="ab"/>
            <w:rFonts w:hint="eastAsia"/>
          </w:rPr>
          <w:t>监控单元与上位机的通信功能</w:t>
        </w:r>
        <w:r w:rsidR="00D53C86" w:rsidRPr="00CC470B">
          <w:rPr>
            <w:webHidden/>
          </w:rPr>
          <w:tab/>
        </w:r>
        <w:r w:rsidRPr="00CC470B">
          <w:rPr>
            <w:webHidden/>
          </w:rPr>
          <w:fldChar w:fldCharType="begin"/>
        </w:r>
        <w:r w:rsidR="00D53C86" w:rsidRPr="00CC470B">
          <w:rPr>
            <w:webHidden/>
          </w:rPr>
          <w:instrText xml:space="preserve"> PAGEREF _Toc322010666 \h </w:instrText>
        </w:r>
        <w:r w:rsidRPr="00CC470B">
          <w:rPr>
            <w:webHidden/>
          </w:rPr>
        </w:r>
        <w:r w:rsidRPr="00CC470B">
          <w:rPr>
            <w:webHidden/>
          </w:rPr>
          <w:fldChar w:fldCharType="separate"/>
        </w:r>
        <w:r w:rsidR="00D53C86">
          <w:rPr>
            <w:webHidden/>
          </w:rPr>
          <w:t>2</w:t>
        </w:r>
        <w:r w:rsidRPr="00CC470B">
          <w:rPr>
            <w:webHidden/>
          </w:rPr>
          <w:fldChar w:fldCharType="end"/>
        </w:r>
      </w:hyperlink>
    </w:p>
    <w:p w:rsidR="00D53C86" w:rsidRPr="00CC470B" w:rsidRDefault="007E12A3" w:rsidP="00DE5DC7">
      <w:pPr>
        <w:pStyle w:val="32"/>
      </w:pPr>
      <w:hyperlink w:anchor="_Toc322010667" w:history="1">
        <w:r w:rsidR="00D53C86" w:rsidRPr="00CC470B">
          <w:rPr>
            <w:rStyle w:val="ab"/>
          </w:rPr>
          <w:t xml:space="preserve">3.3.2 </w:t>
        </w:r>
        <w:r w:rsidR="00D53C86" w:rsidRPr="00CC470B">
          <w:rPr>
            <w:rStyle w:val="ab"/>
            <w:rFonts w:hint="eastAsia"/>
          </w:rPr>
          <w:t>控制功能</w:t>
        </w:r>
        <w:r w:rsidR="00D53C86" w:rsidRPr="00CC470B">
          <w:rPr>
            <w:webHidden/>
          </w:rPr>
          <w:tab/>
        </w:r>
        <w:r w:rsidRPr="00CC470B">
          <w:rPr>
            <w:webHidden/>
          </w:rPr>
          <w:fldChar w:fldCharType="begin"/>
        </w:r>
        <w:r w:rsidR="00D53C86" w:rsidRPr="00CC470B">
          <w:rPr>
            <w:webHidden/>
          </w:rPr>
          <w:instrText xml:space="preserve"> PAGEREF _Toc322010667 \h </w:instrText>
        </w:r>
        <w:r w:rsidRPr="00CC470B">
          <w:rPr>
            <w:webHidden/>
          </w:rPr>
        </w:r>
        <w:r w:rsidRPr="00CC470B">
          <w:rPr>
            <w:webHidden/>
          </w:rPr>
          <w:fldChar w:fldCharType="separate"/>
        </w:r>
        <w:r w:rsidR="00D53C86">
          <w:rPr>
            <w:webHidden/>
          </w:rPr>
          <w:t>2</w:t>
        </w:r>
        <w:r w:rsidRPr="00CC470B">
          <w:rPr>
            <w:webHidden/>
          </w:rPr>
          <w:fldChar w:fldCharType="end"/>
        </w:r>
      </w:hyperlink>
    </w:p>
    <w:p w:rsidR="00D53C86" w:rsidRPr="00CC470B" w:rsidRDefault="007E12A3" w:rsidP="00DE5DC7">
      <w:pPr>
        <w:pStyle w:val="32"/>
      </w:pPr>
      <w:hyperlink w:anchor="_Toc322010668" w:history="1">
        <w:r w:rsidR="00D53C86" w:rsidRPr="00CC470B">
          <w:rPr>
            <w:rStyle w:val="ab"/>
          </w:rPr>
          <w:t xml:space="preserve">3.3.3 </w:t>
        </w:r>
        <w:r w:rsidR="00D53C86" w:rsidRPr="00CC470B">
          <w:rPr>
            <w:rStyle w:val="ab"/>
            <w:rFonts w:hint="eastAsia"/>
          </w:rPr>
          <w:t>检测功能</w:t>
        </w:r>
        <w:r w:rsidR="00D53C86" w:rsidRPr="00CC470B">
          <w:rPr>
            <w:webHidden/>
          </w:rPr>
          <w:tab/>
        </w:r>
        <w:r w:rsidRPr="00CC470B">
          <w:rPr>
            <w:webHidden/>
          </w:rPr>
          <w:fldChar w:fldCharType="begin"/>
        </w:r>
        <w:r w:rsidR="00D53C86" w:rsidRPr="00CC470B">
          <w:rPr>
            <w:webHidden/>
          </w:rPr>
          <w:instrText xml:space="preserve"> PAGEREF _Toc322010668 \h </w:instrText>
        </w:r>
        <w:r w:rsidRPr="00CC470B">
          <w:rPr>
            <w:webHidden/>
          </w:rPr>
        </w:r>
        <w:r w:rsidRPr="00CC470B">
          <w:rPr>
            <w:webHidden/>
          </w:rPr>
          <w:fldChar w:fldCharType="separate"/>
        </w:r>
        <w:r w:rsidR="00D53C86">
          <w:rPr>
            <w:webHidden/>
          </w:rPr>
          <w:t>2</w:t>
        </w:r>
        <w:r w:rsidRPr="00CC470B">
          <w:rPr>
            <w:webHidden/>
          </w:rPr>
          <w:fldChar w:fldCharType="end"/>
        </w:r>
      </w:hyperlink>
    </w:p>
    <w:p w:rsidR="00D53C86" w:rsidRPr="00CC470B" w:rsidRDefault="007E12A3" w:rsidP="00DE5DC7">
      <w:pPr>
        <w:pStyle w:val="32"/>
      </w:pPr>
      <w:hyperlink w:anchor="_Toc322010669" w:history="1">
        <w:r w:rsidR="00D53C86" w:rsidRPr="00CC470B">
          <w:rPr>
            <w:rStyle w:val="ab"/>
          </w:rPr>
          <w:t xml:space="preserve">3.3.4 </w:t>
        </w:r>
        <w:r w:rsidR="00D53C86" w:rsidRPr="00CC470B">
          <w:rPr>
            <w:rStyle w:val="ab"/>
            <w:rFonts w:hint="eastAsia"/>
          </w:rPr>
          <w:t>其它功能</w:t>
        </w:r>
        <w:r w:rsidR="00D53C86" w:rsidRPr="00CC470B">
          <w:rPr>
            <w:webHidden/>
          </w:rPr>
          <w:tab/>
        </w:r>
        <w:r w:rsidRPr="00CC470B">
          <w:rPr>
            <w:webHidden/>
          </w:rPr>
          <w:fldChar w:fldCharType="begin"/>
        </w:r>
        <w:r w:rsidR="00D53C86" w:rsidRPr="00CC470B">
          <w:rPr>
            <w:webHidden/>
          </w:rPr>
          <w:instrText xml:space="preserve"> PAGEREF _Toc322010669 \h </w:instrText>
        </w:r>
        <w:r w:rsidRPr="00CC470B">
          <w:rPr>
            <w:webHidden/>
          </w:rPr>
        </w:r>
        <w:r w:rsidRPr="00CC470B">
          <w:rPr>
            <w:webHidden/>
          </w:rPr>
          <w:fldChar w:fldCharType="separate"/>
        </w:r>
        <w:r w:rsidR="00D53C86">
          <w:rPr>
            <w:webHidden/>
          </w:rPr>
          <w:t>2</w:t>
        </w:r>
        <w:r w:rsidRPr="00CC470B">
          <w:rPr>
            <w:webHidden/>
          </w:rPr>
          <w:fldChar w:fldCharType="end"/>
        </w:r>
      </w:hyperlink>
    </w:p>
    <w:p w:rsidR="00D53C86" w:rsidRPr="00CC470B" w:rsidRDefault="007E12A3" w:rsidP="00DE5DC7">
      <w:pPr>
        <w:pStyle w:val="22"/>
        <w:rPr>
          <w:rFonts w:ascii="宋体"/>
          <w:noProof/>
        </w:rPr>
      </w:pPr>
      <w:hyperlink w:anchor="_Toc322010670" w:history="1">
        <w:r w:rsidR="00D53C86" w:rsidRPr="00CC470B">
          <w:rPr>
            <w:rStyle w:val="ab"/>
            <w:rFonts w:ascii="宋体" w:hAnsi="宋体"/>
            <w:noProof/>
          </w:rPr>
          <w:t xml:space="preserve">3.4 </w:t>
        </w:r>
        <w:r w:rsidR="00D53C86" w:rsidRPr="00CC470B">
          <w:rPr>
            <w:rStyle w:val="ab"/>
            <w:rFonts w:ascii="宋体" w:hAnsi="宋体" w:hint="eastAsia"/>
            <w:noProof/>
          </w:rPr>
          <w:t>监控模块的安装</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_Toc322010670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22"/>
        <w:rPr>
          <w:rFonts w:ascii="宋体"/>
          <w:noProof/>
        </w:rPr>
      </w:pPr>
      <w:hyperlink w:anchor="_Toc322010671" w:history="1">
        <w:r w:rsidR="00D53C86" w:rsidRPr="00CC470B">
          <w:rPr>
            <w:rStyle w:val="ab"/>
            <w:rFonts w:ascii="宋体" w:hAnsi="宋体"/>
            <w:noProof/>
          </w:rPr>
          <w:t xml:space="preserve">3.5 </w:t>
        </w:r>
        <w:r w:rsidR="00D53C86" w:rsidRPr="00CC470B">
          <w:rPr>
            <w:rStyle w:val="ab"/>
            <w:rFonts w:ascii="宋体" w:hAnsi="宋体" w:hint="eastAsia"/>
            <w:noProof/>
          </w:rPr>
          <w:t>监控模块工作环境要求</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_Toc322010671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Default="007E12A3" w:rsidP="00DE5DC7">
      <w:pPr>
        <w:pStyle w:val="22"/>
        <w:rPr>
          <w:rStyle w:val="ab"/>
          <w:rFonts w:ascii="宋体"/>
          <w:noProof/>
        </w:rPr>
      </w:pPr>
      <w:hyperlink w:anchor="_Toc322010672" w:history="1">
        <w:r w:rsidR="00D53C86" w:rsidRPr="00CC470B">
          <w:rPr>
            <w:rStyle w:val="ab"/>
            <w:rFonts w:ascii="宋体" w:hAnsi="宋体"/>
            <w:noProof/>
          </w:rPr>
          <w:t xml:space="preserve">3.6 </w:t>
        </w:r>
        <w:r w:rsidR="00D53C86" w:rsidRPr="00CC470B">
          <w:rPr>
            <w:rStyle w:val="ab"/>
            <w:rFonts w:ascii="宋体" w:hAnsi="宋体" w:hint="eastAsia"/>
            <w:noProof/>
          </w:rPr>
          <w:t>监控模块的维护</w:t>
        </w:r>
        <w:r w:rsidR="00D53C86">
          <w:rPr>
            <w:rStyle w:val="ab"/>
            <w:rFonts w:ascii="宋体" w:hAnsi="宋体" w:hint="eastAsia"/>
            <w:noProof/>
          </w:rPr>
          <w:t>与操作</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_Toc322010672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r w:rsidR="00D53C86">
        <w:rPr>
          <w:rStyle w:val="ab"/>
          <w:rFonts w:ascii="宋体" w:hAnsi="宋体"/>
          <w:noProof/>
        </w:rPr>
        <w:t>5</w:t>
      </w:r>
    </w:p>
    <w:p w:rsidR="00D53C86" w:rsidRPr="00CC470B" w:rsidRDefault="007E12A3" w:rsidP="000A2E21">
      <w:pPr>
        <w:pStyle w:val="11"/>
        <w:tabs>
          <w:tab w:val="right" w:leader="dot" w:pos="9344"/>
        </w:tabs>
        <w:rPr>
          <w:rFonts w:ascii="宋体" w:eastAsia="宋体" w:hAnsi="宋体"/>
          <w:noProof/>
        </w:rPr>
      </w:pPr>
      <w:hyperlink w:anchor="_Toc322010662" w:history="1">
        <w:r w:rsidR="00D53C86" w:rsidRPr="00CC470B">
          <w:rPr>
            <w:rStyle w:val="ab"/>
            <w:rFonts w:ascii="宋体" w:eastAsia="宋体" w:hAnsi="宋体" w:hint="eastAsia"/>
            <w:noProof/>
          </w:rPr>
          <w:t>第</w:t>
        </w:r>
        <w:r w:rsidR="00D53C86">
          <w:rPr>
            <w:rStyle w:val="ab"/>
            <w:rFonts w:ascii="宋体" w:eastAsia="宋体" w:hAnsi="宋体" w:hint="eastAsia"/>
            <w:noProof/>
          </w:rPr>
          <w:t>四</w:t>
        </w:r>
        <w:r w:rsidR="00D53C86" w:rsidRPr="00CC470B">
          <w:rPr>
            <w:rStyle w:val="ab"/>
            <w:rFonts w:ascii="宋体" w:eastAsia="宋体" w:hAnsi="宋体" w:hint="eastAsia"/>
            <w:noProof/>
          </w:rPr>
          <w:t>章</w:t>
        </w:r>
        <w:r w:rsidR="00D53C86" w:rsidRPr="00CC470B">
          <w:rPr>
            <w:rStyle w:val="ab"/>
            <w:rFonts w:ascii="宋体" w:eastAsia="宋体" w:hAnsi="宋体"/>
            <w:noProof/>
          </w:rPr>
          <w:t xml:space="preserve">  </w:t>
        </w:r>
        <w:r w:rsidR="00D53C86">
          <w:rPr>
            <w:rStyle w:val="ab"/>
            <w:rFonts w:ascii="宋体" w:eastAsia="宋体" w:hAnsi="宋体" w:hint="eastAsia"/>
            <w:noProof/>
          </w:rPr>
          <w:t>充电</w:t>
        </w:r>
        <w:r w:rsidR="00D53C86" w:rsidRPr="00CC470B">
          <w:rPr>
            <w:rStyle w:val="ab"/>
            <w:rFonts w:ascii="宋体" w:eastAsia="宋体" w:hAnsi="宋体" w:hint="eastAsia"/>
            <w:noProof/>
          </w:rPr>
          <w:t>模块</w:t>
        </w:r>
        <w:r w:rsidR="00D53C86" w:rsidRPr="00CC470B">
          <w:rPr>
            <w:rFonts w:ascii="宋体" w:eastAsia="宋体" w:hAnsi="宋体"/>
            <w:noProof/>
            <w:webHidden/>
          </w:rPr>
          <w:tab/>
        </w:r>
        <w:r w:rsidRPr="00CC470B">
          <w:rPr>
            <w:rFonts w:ascii="宋体" w:eastAsia="宋体" w:hAnsi="宋体"/>
            <w:noProof/>
            <w:webHidden/>
          </w:rPr>
          <w:fldChar w:fldCharType="begin"/>
        </w:r>
        <w:r w:rsidR="00D53C86" w:rsidRPr="00CC470B">
          <w:rPr>
            <w:rFonts w:ascii="宋体" w:eastAsia="宋体" w:hAnsi="宋体"/>
            <w:noProof/>
            <w:webHidden/>
          </w:rPr>
          <w:instrText xml:space="preserve"> PAGEREF _Toc322010662 \h </w:instrText>
        </w:r>
        <w:r w:rsidRPr="00CC470B">
          <w:rPr>
            <w:rFonts w:ascii="宋体" w:eastAsia="宋体" w:hAnsi="宋体"/>
            <w:noProof/>
            <w:webHidden/>
          </w:rPr>
        </w:r>
        <w:r w:rsidRPr="00CC470B">
          <w:rPr>
            <w:rFonts w:ascii="宋体" w:eastAsia="宋体" w:hAnsi="宋体"/>
            <w:noProof/>
            <w:webHidden/>
          </w:rPr>
          <w:fldChar w:fldCharType="separate"/>
        </w:r>
        <w:r w:rsidR="00D53C86">
          <w:rPr>
            <w:rFonts w:ascii="宋体" w:eastAsia="宋体" w:hAnsi="宋体"/>
            <w:noProof/>
            <w:webHidden/>
          </w:rPr>
          <w:t>2</w:t>
        </w:r>
        <w:r w:rsidRPr="00CC470B">
          <w:rPr>
            <w:rFonts w:ascii="宋体" w:eastAsia="宋体" w:hAnsi="宋体"/>
            <w:noProof/>
            <w:webHidden/>
          </w:rPr>
          <w:fldChar w:fldCharType="end"/>
        </w:r>
      </w:hyperlink>
    </w:p>
    <w:p w:rsidR="00D53C86" w:rsidRPr="00CC470B" w:rsidRDefault="007E12A3" w:rsidP="00DE5DC7">
      <w:pPr>
        <w:pStyle w:val="22"/>
        <w:rPr>
          <w:rFonts w:ascii="宋体"/>
          <w:noProof/>
        </w:rPr>
      </w:pPr>
      <w:hyperlink w:anchor="_Toc322010663" w:history="1">
        <w:r w:rsidR="00D53C86">
          <w:rPr>
            <w:rStyle w:val="ab"/>
            <w:rFonts w:ascii="宋体" w:hAnsi="宋体"/>
            <w:noProof/>
          </w:rPr>
          <w:t>4</w:t>
        </w:r>
        <w:r w:rsidR="00D53C86" w:rsidRPr="00CC470B">
          <w:rPr>
            <w:rStyle w:val="ab"/>
            <w:rFonts w:ascii="宋体" w:hAnsi="宋体"/>
            <w:noProof/>
          </w:rPr>
          <w:t>.1</w:t>
        </w:r>
        <w:r w:rsidR="00D53C86">
          <w:rPr>
            <w:rStyle w:val="ab"/>
            <w:rFonts w:ascii="宋体" w:hAnsi="宋体" w:hint="eastAsia"/>
            <w:noProof/>
          </w:rPr>
          <w:t>充电</w:t>
        </w:r>
        <w:r w:rsidR="00D53C86" w:rsidRPr="00CC470B">
          <w:rPr>
            <w:rStyle w:val="ab"/>
            <w:rFonts w:ascii="宋体" w:hAnsi="宋体" w:hint="eastAsia"/>
            <w:noProof/>
          </w:rPr>
          <w:t>模块的外观</w:t>
        </w:r>
        <w:r w:rsidR="00D53C86">
          <w:rPr>
            <w:rStyle w:val="ab"/>
            <w:rFonts w:ascii="宋体" w:hAnsi="宋体" w:hint="eastAsia"/>
            <w:noProof/>
          </w:rPr>
          <w:t>及操作按键</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_Toc322010663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22"/>
        <w:rPr>
          <w:rFonts w:ascii="宋体"/>
          <w:noProof/>
        </w:rPr>
      </w:pPr>
      <w:hyperlink w:anchor="_Toc322010664" w:history="1">
        <w:r w:rsidR="00D53C86">
          <w:rPr>
            <w:rStyle w:val="ab"/>
            <w:rFonts w:ascii="宋体" w:hAnsi="宋体"/>
            <w:noProof/>
          </w:rPr>
          <w:t>4</w:t>
        </w:r>
        <w:r w:rsidR="00D53C86" w:rsidRPr="00CC470B">
          <w:rPr>
            <w:rStyle w:val="ab"/>
            <w:rFonts w:ascii="宋体" w:hAnsi="宋体"/>
            <w:noProof/>
          </w:rPr>
          <w:t>.2</w:t>
        </w:r>
        <w:r w:rsidR="00D53C86">
          <w:rPr>
            <w:rStyle w:val="ab"/>
            <w:rFonts w:ascii="宋体" w:hAnsi="宋体" w:hint="eastAsia"/>
            <w:noProof/>
          </w:rPr>
          <w:t>充电</w:t>
        </w:r>
        <w:r w:rsidR="00D53C86" w:rsidRPr="00CC470B">
          <w:rPr>
            <w:rStyle w:val="ab"/>
            <w:rFonts w:ascii="宋体" w:hAnsi="宋体" w:hint="eastAsia"/>
            <w:noProof/>
          </w:rPr>
          <w:t>模块</w:t>
        </w:r>
        <w:r w:rsidR="00D53C86">
          <w:rPr>
            <w:rStyle w:val="ab"/>
            <w:rFonts w:ascii="宋体" w:hAnsi="宋体" w:hint="eastAsia"/>
            <w:noProof/>
          </w:rPr>
          <w:t>的</w:t>
        </w:r>
        <w:r w:rsidR="00D53C86" w:rsidRPr="00CC470B">
          <w:rPr>
            <w:rStyle w:val="ab"/>
            <w:rFonts w:ascii="宋体" w:hAnsi="宋体" w:hint="eastAsia"/>
            <w:noProof/>
          </w:rPr>
          <w:t>技术性能</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_Toc322010664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22"/>
        <w:rPr>
          <w:rFonts w:ascii="宋体"/>
          <w:noProof/>
        </w:rPr>
      </w:pPr>
      <w:hyperlink w:anchor="_Toc322010665" w:history="1">
        <w:r w:rsidR="00D53C86">
          <w:rPr>
            <w:rStyle w:val="ab"/>
            <w:rFonts w:ascii="宋体" w:hAnsi="宋体"/>
            <w:noProof/>
          </w:rPr>
          <w:t>4</w:t>
        </w:r>
        <w:r w:rsidR="00D53C86" w:rsidRPr="00CC470B">
          <w:rPr>
            <w:rStyle w:val="ab"/>
            <w:rFonts w:ascii="宋体" w:hAnsi="宋体"/>
            <w:noProof/>
          </w:rPr>
          <w:t>.3</w:t>
        </w:r>
        <w:r w:rsidR="00D53C86">
          <w:rPr>
            <w:rStyle w:val="ab"/>
            <w:rFonts w:ascii="宋体" w:hAnsi="宋体" w:hint="eastAsia"/>
            <w:noProof/>
          </w:rPr>
          <w:t>包装维护</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_Toc322010665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pPr>
        <w:pStyle w:val="11"/>
        <w:tabs>
          <w:tab w:val="right" w:leader="dot" w:pos="9344"/>
        </w:tabs>
        <w:rPr>
          <w:rFonts w:ascii="宋体" w:eastAsia="宋体" w:hAnsi="宋体"/>
          <w:noProof/>
        </w:rPr>
      </w:pPr>
      <w:hyperlink w:anchor="_Toc322010673" w:history="1">
        <w:r w:rsidR="00D53C86" w:rsidRPr="00CC470B">
          <w:rPr>
            <w:rStyle w:val="ab"/>
            <w:rFonts w:ascii="宋体" w:eastAsia="宋体" w:hAnsi="宋体" w:hint="eastAsia"/>
            <w:noProof/>
          </w:rPr>
          <w:t>第</w:t>
        </w:r>
        <w:r w:rsidR="00D53C86">
          <w:rPr>
            <w:rStyle w:val="ab"/>
            <w:rFonts w:ascii="宋体" w:eastAsia="宋体" w:hAnsi="宋体" w:hint="eastAsia"/>
            <w:noProof/>
          </w:rPr>
          <w:t>五</w:t>
        </w:r>
        <w:r w:rsidR="00D53C86" w:rsidRPr="00CC470B">
          <w:rPr>
            <w:rStyle w:val="ab"/>
            <w:rFonts w:ascii="宋体" w:eastAsia="宋体" w:hAnsi="宋体" w:hint="eastAsia"/>
            <w:noProof/>
          </w:rPr>
          <w:t>章</w:t>
        </w:r>
        <w:r w:rsidR="00D53C86" w:rsidRPr="00CC470B">
          <w:rPr>
            <w:rStyle w:val="ab"/>
            <w:rFonts w:ascii="宋体" w:eastAsia="宋体" w:hAnsi="宋体"/>
            <w:noProof/>
          </w:rPr>
          <w:t xml:space="preserve">  </w:t>
        </w:r>
        <w:r w:rsidR="00D53C86">
          <w:rPr>
            <w:rStyle w:val="ab"/>
            <w:rFonts w:ascii="宋体" w:eastAsia="宋体" w:hAnsi="宋体"/>
            <w:noProof/>
          </w:rPr>
          <w:t>XZDW05</w:t>
        </w:r>
        <w:r w:rsidR="00D53C86">
          <w:rPr>
            <w:rStyle w:val="ab"/>
            <w:rFonts w:ascii="宋体" w:eastAsia="宋体" w:hAnsi="宋体" w:hint="eastAsia"/>
            <w:noProof/>
          </w:rPr>
          <w:t>直流系统</w:t>
        </w:r>
        <w:r w:rsidR="00D53C86" w:rsidRPr="00CC470B">
          <w:rPr>
            <w:rFonts w:ascii="宋体" w:eastAsia="宋体" w:hAnsi="宋体"/>
            <w:noProof/>
            <w:webHidden/>
          </w:rPr>
          <w:tab/>
        </w:r>
        <w:r w:rsidRPr="00CC470B">
          <w:rPr>
            <w:rFonts w:ascii="宋体" w:eastAsia="宋体" w:hAnsi="宋体"/>
            <w:noProof/>
            <w:webHidden/>
          </w:rPr>
          <w:fldChar w:fldCharType="begin"/>
        </w:r>
        <w:r w:rsidR="00D53C86" w:rsidRPr="00CC470B">
          <w:rPr>
            <w:rFonts w:ascii="宋体" w:eastAsia="宋体" w:hAnsi="宋体"/>
            <w:noProof/>
            <w:webHidden/>
          </w:rPr>
          <w:instrText xml:space="preserve"> PAGEREF _Toc322010673 \h </w:instrText>
        </w:r>
        <w:r w:rsidRPr="00CC470B">
          <w:rPr>
            <w:rFonts w:ascii="宋体" w:eastAsia="宋体" w:hAnsi="宋体"/>
            <w:noProof/>
            <w:webHidden/>
          </w:rPr>
        </w:r>
        <w:r w:rsidRPr="00CC470B">
          <w:rPr>
            <w:rFonts w:ascii="宋体" w:eastAsia="宋体" w:hAnsi="宋体"/>
            <w:noProof/>
            <w:webHidden/>
          </w:rPr>
          <w:fldChar w:fldCharType="separate"/>
        </w:r>
        <w:r w:rsidR="00D53C86">
          <w:rPr>
            <w:rFonts w:ascii="宋体" w:eastAsia="宋体" w:hAnsi="宋体"/>
            <w:noProof/>
            <w:webHidden/>
          </w:rPr>
          <w:t>2</w:t>
        </w:r>
        <w:r w:rsidRPr="00CC470B">
          <w:rPr>
            <w:rFonts w:ascii="宋体" w:eastAsia="宋体" w:hAnsi="宋体"/>
            <w:noProof/>
            <w:webHidden/>
          </w:rPr>
          <w:fldChar w:fldCharType="end"/>
        </w:r>
      </w:hyperlink>
    </w:p>
    <w:p w:rsidR="00D53C86" w:rsidRPr="00CC470B" w:rsidRDefault="007E12A3" w:rsidP="00DE5DC7">
      <w:pPr>
        <w:pStyle w:val="22"/>
        <w:rPr>
          <w:rFonts w:ascii="宋体"/>
          <w:noProof/>
        </w:rPr>
      </w:pPr>
      <w:hyperlink w:anchor="_Toc322010674" w:history="1">
        <w:r w:rsidR="00D53C86">
          <w:rPr>
            <w:rStyle w:val="ab"/>
            <w:rFonts w:ascii="宋体" w:hAnsi="宋体"/>
            <w:noProof/>
          </w:rPr>
          <w:t>5</w:t>
        </w:r>
        <w:r w:rsidR="00D53C86" w:rsidRPr="00CC470B">
          <w:rPr>
            <w:rStyle w:val="ab"/>
            <w:rFonts w:ascii="宋体" w:hAnsi="宋体"/>
            <w:noProof/>
          </w:rPr>
          <w:t xml:space="preserve">.1 </w:t>
        </w:r>
        <w:r w:rsidR="00D53C86">
          <w:rPr>
            <w:rStyle w:val="ab"/>
            <w:rFonts w:ascii="宋体" w:hAnsi="宋体"/>
            <w:noProof/>
          </w:rPr>
          <w:t>XZDW05</w:t>
        </w:r>
        <w:r w:rsidR="00D53C86">
          <w:rPr>
            <w:rStyle w:val="ab"/>
            <w:rFonts w:ascii="宋体" w:hAnsi="宋体" w:hint="eastAsia"/>
            <w:noProof/>
          </w:rPr>
          <w:t>直流系统</w:t>
        </w:r>
        <w:r w:rsidR="00D53C86" w:rsidRPr="00CC470B">
          <w:rPr>
            <w:rStyle w:val="ab"/>
            <w:rFonts w:ascii="宋体" w:hAnsi="宋体" w:hint="eastAsia"/>
            <w:noProof/>
          </w:rPr>
          <w:t>的外观</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_Toc322010674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22"/>
        <w:rPr>
          <w:rFonts w:ascii="宋体"/>
          <w:noProof/>
        </w:rPr>
      </w:pPr>
      <w:hyperlink w:anchor="_Toc322010675" w:history="1">
        <w:r w:rsidR="00D53C86">
          <w:rPr>
            <w:rStyle w:val="ab"/>
            <w:rFonts w:ascii="宋体" w:hAnsi="宋体"/>
            <w:noProof/>
          </w:rPr>
          <w:t>5</w:t>
        </w:r>
        <w:r w:rsidR="00D53C86" w:rsidRPr="00CC470B">
          <w:rPr>
            <w:rStyle w:val="ab"/>
            <w:rFonts w:ascii="宋体" w:hAnsi="宋体"/>
            <w:noProof/>
          </w:rPr>
          <w:t xml:space="preserve">.2 </w:t>
        </w:r>
        <w:r w:rsidR="00D53C86">
          <w:rPr>
            <w:rStyle w:val="ab"/>
            <w:rFonts w:ascii="宋体" w:hAnsi="宋体"/>
            <w:noProof/>
          </w:rPr>
          <w:t>XZDW05</w:t>
        </w:r>
        <w:r w:rsidR="00D53C86">
          <w:rPr>
            <w:rStyle w:val="ab"/>
            <w:rFonts w:ascii="宋体" w:hAnsi="宋体" w:hint="eastAsia"/>
            <w:noProof/>
          </w:rPr>
          <w:t>直流系统</w:t>
        </w:r>
        <w:r w:rsidR="00D53C86" w:rsidRPr="00CC470B">
          <w:rPr>
            <w:rStyle w:val="ab"/>
            <w:rFonts w:ascii="宋体" w:hAnsi="宋体" w:hint="eastAsia"/>
            <w:noProof/>
          </w:rPr>
          <w:t>的技术指标</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_Toc322010675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22"/>
        <w:rPr>
          <w:rFonts w:ascii="宋体"/>
          <w:noProof/>
        </w:rPr>
      </w:pPr>
      <w:hyperlink w:anchor="_Toc322010680" w:history="1">
        <w:r w:rsidR="00D53C86">
          <w:rPr>
            <w:rStyle w:val="ab"/>
            <w:rFonts w:ascii="宋体" w:hAnsi="宋体"/>
            <w:noProof/>
          </w:rPr>
          <w:t>5</w:t>
        </w:r>
        <w:r w:rsidR="00D53C86" w:rsidRPr="00CC470B">
          <w:rPr>
            <w:rStyle w:val="ab"/>
            <w:rFonts w:ascii="宋体" w:hAnsi="宋体"/>
            <w:noProof/>
          </w:rPr>
          <w:t xml:space="preserve">.3 </w:t>
        </w:r>
        <w:r w:rsidR="00D53C86">
          <w:rPr>
            <w:rStyle w:val="ab"/>
            <w:rFonts w:ascii="宋体" w:hAnsi="宋体"/>
            <w:noProof/>
          </w:rPr>
          <w:t>XZDW05</w:t>
        </w:r>
        <w:r w:rsidR="00D53C86" w:rsidRPr="006F5094">
          <w:rPr>
            <w:rStyle w:val="ab"/>
            <w:rFonts w:ascii="宋体" w:hAnsi="宋体" w:hint="eastAsia"/>
            <w:noProof/>
          </w:rPr>
          <w:t>直流系统</w:t>
        </w:r>
        <w:r w:rsidR="00D53C86" w:rsidRPr="00CC470B">
          <w:rPr>
            <w:rStyle w:val="ab"/>
            <w:rFonts w:ascii="宋体" w:hAnsi="宋体" w:hint="eastAsia"/>
            <w:noProof/>
          </w:rPr>
          <w:t>的工作环境要求</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_Toc322010680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22"/>
        <w:rPr>
          <w:rFonts w:ascii="宋体"/>
          <w:noProof/>
        </w:rPr>
      </w:pPr>
      <w:hyperlink w:anchor="_Toc322010681" w:history="1">
        <w:r w:rsidR="00D53C86">
          <w:rPr>
            <w:rStyle w:val="ab"/>
            <w:rFonts w:ascii="宋体" w:hAnsi="宋体"/>
            <w:noProof/>
          </w:rPr>
          <w:t>5</w:t>
        </w:r>
        <w:r w:rsidR="00D53C86" w:rsidRPr="00CC470B">
          <w:rPr>
            <w:rStyle w:val="ab"/>
            <w:rFonts w:ascii="宋体" w:hAnsi="宋体"/>
            <w:noProof/>
          </w:rPr>
          <w:t xml:space="preserve">.4 </w:t>
        </w:r>
        <w:r w:rsidR="00D53C86">
          <w:rPr>
            <w:rStyle w:val="ab"/>
            <w:rFonts w:ascii="宋体" w:hAnsi="宋体"/>
            <w:noProof/>
          </w:rPr>
          <w:t>XZDW05</w:t>
        </w:r>
        <w:r w:rsidR="00D53C86" w:rsidRPr="006F5094">
          <w:rPr>
            <w:rStyle w:val="ab"/>
            <w:rFonts w:ascii="宋体" w:hAnsi="宋体" w:hint="eastAsia"/>
            <w:noProof/>
          </w:rPr>
          <w:t>直流系统</w:t>
        </w:r>
        <w:r w:rsidR="00D53C86" w:rsidRPr="00CC470B">
          <w:rPr>
            <w:rStyle w:val="ab"/>
            <w:rFonts w:ascii="宋体" w:hAnsi="宋体" w:hint="eastAsia"/>
            <w:noProof/>
          </w:rPr>
          <w:t>的说明与维护</w:t>
        </w:r>
        <w:r w:rsidR="00D53C86" w:rsidRPr="00CC470B">
          <w:rPr>
            <w:rFonts w:ascii="宋体"/>
            <w:noProof/>
            <w:webHidden/>
          </w:rPr>
          <w:tab/>
        </w:r>
        <w:r w:rsidRPr="00CC470B">
          <w:rPr>
            <w:rFonts w:ascii="宋体" w:hAnsi="宋体"/>
            <w:noProof/>
            <w:webHidden/>
          </w:rPr>
          <w:fldChar w:fldCharType="begin"/>
        </w:r>
        <w:r w:rsidR="00D53C86" w:rsidRPr="00CC470B">
          <w:rPr>
            <w:rFonts w:ascii="宋体" w:hAnsi="宋体"/>
            <w:noProof/>
            <w:webHidden/>
          </w:rPr>
          <w:instrText xml:space="preserve"> PAGEREF _Toc322010681 \h </w:instrText>
        </w:r>
        <w:r w:rsidRPr="00CC470B">
          <w:rPr>
            <w:rFonts w:ascii="宋体" w:hAnsi="宋体"/>
            <w:noProof/>
            <w:webHidden/>
          </w:rPr>
        </w:r>
        <w:r w:rsidRPr="00CC470B">
          <w:rPr>
            <w:rFonts w:ascii="宋体" w:hAnsi="宋体"/>
            <w:noProof/>
            <w:webHidden/>
          </w:rPr>
          <w:fldChar w:fldCharType="separate"/>
        </w:r>
        <w:r w:rsidR="00D53C86">
          <w:rPr>
            <w:rFonts w:ascii="宋体" w:hAnsi="宋体"/>
            <w:noProof/>
            <w:webHidden/>
          </w:rPr>
          <w:t>2</w:t>
        </w:r>
        <w:r w:rsidRPr="00CC470B">
          <w:rPr>
            <w:rFonts w:ascii="宋体" w:hAnsi="宋体"/>
            <w:noProof/>
            <w:webHidden/>
          </w:rPr>
          <w:fldChar w:fldCharType="end"/>
        </w:r>
      </w:hyperlink>
    </w:p>
    <w:p w:rsidR="00D53C86" w:rsidRPr="00CC470B" w:rsidRDefault="007E12A3" w:rsidP="00DE5DC7">
      <w:pPr>
        <w:pStyle w:val="32"/>
      </w:pPr>
      <w:hyperlink w:anchor="_Toc322010682" w:history="1">
        <w:r w:rsidR="00D53C86">
          <w:rPr>
            <w:rStyle w:val="ab"/>
          </w:rPr>
          <w:t>5</w:t>
        </w:r>
        <w:r w:rsidR="00D53C86" w:rsidRPr="00CC470B">
          <w:rPr>
            <w:rStyle w:val="ab"/>
          </w:rPr>
          <w:t xml:space="preserve">.4.1 </w:t>
        </w:r>
        <w:r w:rsidR="00D53C86">
          <w:rPr>
            <w:rStyle w:val="ab"/>
          </w:rPr>
          <w:t>XZDW05</w:t>
        </w:r>
        <w:r w:rsidR="00D53C86">
          <w:rPr>
            <w:rStyle w:val="ab"/>
            <w:rFonts w:hint="eastAsia"/>
          </w:rPr>
          <w:t>系统电气原理</w:t>
        </w:r>
        <w:r w:rsidR="00D53C86" w:rsidRPr="00CC470B">
          <w:rPr>
            <w:webHidden/>
          </w:rPr>
          <w:tab/>
        </w:r>
        <w:r w:rsidRPr="00CC470B">
          <w:rPr>
            <w:webHidden/>
          </w:rPr>
          <w:fldChar w:fldCharType="begin"/>
        </w:r>
        <w:r w:rsidR="00D53C86" w:rsidRPr="00CC470B">
          <w:rPr>
            <w:webHidden/>
          </w:rPr>
          <w:instrText xml:space="preserve"> PAGEREF _Toc322010682 \h </w:instrText>
        </w:r>
        <w:r w:rsidRPr="00CC470B">
          <w:rPr>
            <w:webHidden/>
          </w:rPr>
        </w:r>
        <w:r w:rsidRPr="00CC470B">
          <w:rPr>
            <w:webHidden/>
          </w:rPr>
          <w:fldChar w:fldCharType="separate"/>
        </w:r>
        <w:r w:rsidR="00D53C86">
          <w:rPr>
            <w:webHidden/>
          </w:rPr>
          <w:t>2</w:t>
        </w:r>
        <w:r w:rsidRPr="00CC470B">
          <w:rPr>
            <w:webHidden/>
          </w:rPr>
          <w:fldChar w:fldCharType="end"/>
        </w:r>
      </w:hyperlink>
    </w:p>
    <w:p w:rsidR="00D53C86" w:rsidRPr="00CC470B" w:rsidRDefault="007E12A3" w:rsidP="00DE5DC7">
      <w:pPr>
        <w:pStyle w:val="32"/>
      </w:pPr>
      <w:hyperlink w:anchor="_Toc322010683" w:history="1">
        <w:r w:rsidR="00D53C86">
          <w:rPr>
            <w:rStyle w:val="ab"/>
          </w:rPr>
          <w:t>5</w:t>
        </w:r>
        <w:r w:rsidR="00D53C86" w:rsidRPr="00CC470B">
          <w:rPr>
            <w:rStyle w:val="ab"/>
          </w:rPr>
          <w:t xml:space="preserve">.4.2 </w:t>
        </w:r>
        <w:r w:rsidR="00D53C86">
          <w:rPr>
            <w:rStyle w:val="ab"/>
            <w:rFonts w:hint="eastAsia"/>
          </w:rPr>
          <w:t>系统安装</w:t>
        </w:r>
        <w:r w:rsidR="00D53C86" w:rsidRPr="00CC470B">
          <w:rPr>
            <w:webHidden/>
          </w:rPr>
          <w:tab/>
        </w:r>
        <w:r w:rsidRPr="00CC470B">
          <w:rPr>
            <w:webHidden/>
          </w:rPr>
          <w:fldChar w:fldCharType="begin"/>
        </w:r>
        <w:r w:rsidR="00D53C86" w:rsidRPr="00CC470B">
          <w:rPr>
            <w:webHidden/>
          </w:rPr>
          <w:instrText xml:space="preserve"> PAGEREF _Toc322010683 \h </w:instrText>
        </w:r>
        <w:r w:rsidRPr="00CC470B">
          <w:rPr>
            <w:webHidden/>
          </w:rPr>
        </w:r>
        <w:r w:rsidRPr="00CC470B">
          <w:rPr>
            <w:webHidden/>
          </w:rPr>
          <w:fldChar w:fldCharType="separate"/>
        </w:r>
        <w:r w:rsidR="00D53C86">
          <w:rPr>
            <w:webHidden/>
          </w:rPr>
          <w:t>2</w:t>
        </w:r>
        <w:r w:rsidRPr="00CC470B">
          <w:rPr>
            <w:webHidden/>
          </w:rPr>
          <w:fldChar w:fldCharType="end"/>
        </w:r>
      </w:hyperlink>
    </w:p>
    <w:p w:rsidR="00D53C86" w:rsidRDefault="007E12A3" w:rsidP="00DE5DC7">
      <w:pPr>
        <w:pStyle w:val="32"/>
        <w:rPr>
          <w:rStyle w:val="ab"/>
        </w:rPr>
      </w:pPr>
      <w:hyperlink w:anchor="_Toc322010684" w:history="1">
        <w:r w:rsidR="00D53C86">
          <w:rPr>
            <w:rStyle w:val="ab"/>
          </w:rPr>
          <w:t>5</w:t>
        </w:r>
        <w:r w:rsidR="00D53C86" w:rsidRPr="00CC470B">
          <w:rPr>
            <w:rStyle w:val="ab"/>
          </w:rPr>
          <w:t xml:space="preserve">.4.3 </w:t>
        </w:r>
        <w:r w:rsidR="00D53C86">
          <w:rPr>
            <w:rStyle w:val="ab"/>
            <w:rFonts w:hint="eastAsia"/>
          </w:rPr>
          <w:t>系统</w:t>
        </w:r>
        <w:r w:rsidR="00D53C86" w:rsidRPr="00CC470B">
          <w:rPr>
            <w:rStyle w:val="ab"/>
            <w:rFonts w:hint="eastAsia"/>
          </w:rPr>
          <w:t>的使用与维护注意事项</w:t>
        </w:r>
        <w:r w:rsidR="00D53C86" w:rsidRPr="00CC470B">
          <w:rPr>
            <w:webHidden/>
          </w:rPr>
          <w:tab/>
        </w:r>
        <w:r w:rsidRPr="00CC470B">
          <w:rPr>
            <w:webHidden/>
          </w:rPr>
          <w:fldChar w:fldCharType="begin"/>
        </w:r>
        <w:r w:rsidR="00D53C86" w:rsidRPr="00CC470B">
          <w:rPr>
            <w:webHidden/>
          </w:rPr>
          <w:instrText xml:space="preserve"> PAGEREF _Toc322010684 \h </w:instrText>
        </w:r>
        <w:r w:rsidRPr="00CC470B">
          <w:rPr>
            <w:webHidden/>
          </w:rPr>
        </w:r>
        <w:r w:rsidRPr="00CC470B">
          <w:rPr>
            <w:webHidden/>
          </w:rPr>
          <w:fldChar w:fldCharType="separate"/>
        </w:r>
        <w:r w:rsidR="00D53C86">
          <w:rPr>
            <w:webHidden/>
          </w:rPr>
          <w:t>2</w:t>
        </w:r>
        <w:r w:rsidRPr="00CC470B">
          <w:rPr>
            <w:webHidden/>
          </w:rPr>
          <w:fldChar w:fldCharType="end"/>
        </w:r>
      </w:hyperlink>
    </w:p>
    <w:p w:rsidR="00D53C86" w:rsidRDefault="00D53C86" w:rsidP="00D91F97"/>
    <w:p w:rsidR="00D53C86" w:rsidRDefault="00D53C86" w:rsidP="00D91F97"/>
    <w:p w:rsidR="00D53C86" w:rsidRPr="007E1B59" w:rsidRDefault="007E12A3" w:rsidP="007E1B59">
      <w:pPr>
        <w:pStyle w:val="1"/>
        <w:jc w:val="center"/>
        <w:rPr>
          <w:rFonts w:ascii="宋体"/>
          <w:sz w:val="28"/>
          <w:szCs w:val="28"/>
        </w:rPr>
      </w:pPr>
      <w:r w:rsidRPr="00CC470B">
        <w:rPr>
          <w:rFonts w:ascii="宋体" w:hAnsi="宋体"/>
          <w:spacing w:val="8"/>
          <w:szCs w:val="21"/>
        </w:rPr>
        <w:fldChar w:fldCharType="end"/>
      </w:r>
      <w:bookmarkStart w:id="0" w:name="_Toc322010653"/>
      <w:r w:rsidR="00D53C86" w:rsidRPr="007E1B59">
        <w:rPr>
          <w:rFonts w:ascii="宋体" w:hAnsi="宋体" w:hint="eastAsia"/>
          <w:sz w:val="28"/>
          <w:szCs w:val="28"/>
        </w:rPr>
        <w:t>第一章</w:t>
      </w:r>
      <w:r w:rsidR="00D53C86" w:rsidRPr="007E1B59">
        <w:rPr>
          <w:rFonts w:ascii="宋体" w:hAnsi="宋体"/>
          <w:sz w:val="28"/>
          <w:szCs w:val="28"/>
        </w:rPr>
        <w:t xml:space="preserve">  </w:t>
      </w:r>
      <w:r w:rsidR="00D53C86" w:rsidRPr="007E1B59">
        <w:rPr>
          <w:rFonts w:ascii="宋体" w:hAnsi="宋体" w:hint="eastAsia"/>
          <w:sz w:val="28"/>
          <w:szCs w:val="28"/>
        </w:rPr>
        <w:t>概述</w:t>
      </w:r>
      <w:bookmarkEnd w:id="0"/>
    </w:p>
    <w:p w:rsidR="00D53C86" w:rsidRDefault="00D53C86" w:rsidP="00CA36EB">
      <w:pPr>
        <w:adjustRightInd w:val="0"/>
        <w:snapToGrid w:val="0"/>
        <w:spacing w:line="360" w:lineRule="auto"/>
        <w:ind w:firstLine="420"/>
        <w:jc w:val="left"/>
        <w:rPr>
          <w:rFonts w:ascii="宋体"/>
          <w:sz w:val="21"/>
          <w:szCs w:val="21"/>
        </w:rPr>
      </w:pPr>
      <w:bookmarkStart w:id="1" w:name="_Toc202857897"/>
      <w:bookmarkStart w:id="2" w:name="_Toc202861882"/>
    </w:p>
    <w:p w:rsidR="00D53C86" w:rsidRDefault="00D53C86" w:rsidP="00CA36EB">
      <w:pPr>
        <w:adjustRightInd w:val="0"/>
        <w:snapToGrid w:val="0"/>
        <w:spacing w:line="360" w:lineRule="auto"/>
        <w:ind w:firstLine="420"/>
        <w:jc w:val="left"/>
        <w:rPr>
          <w:rFonts w:ascii="宋体"/>
          <w:sz w:val="21"/>
          <w:szCs w:val="21"/>
        </w:rPr>
      </w:pPr>
      <w:r>
        <w:rPr>
          <w:rFonts w:ascii="宋体" w:hAnsi="宋体"/>
          <w:sz w:val="21"/>
          <w:szCs w:val="21"/>
        </w:rPr>
        <w:t>S05</w:t>
      </w:r>
      <w:r>
        <w:rPr>
          <w:rFonts w:ascii="宋体" w:hAnsi="宋体" w:hint="eastAsia"/>
          <w:sz w:val="21"/>
          <w:szCs w:val="21"/>
        </w:rPr>
        <w:t>一体化直流电源小系统</w:t>
      </w:r>
      <w:r w:rsidRPr="008F1ECA">
        <w:rPr>
          <w:rFonts w:ascii="宋体" w:hAnsi="宋体" w:hint="eastAsia"/>
          <w:sz w:val="21"/>
          <w:szCs w:val="21"/>
        </w:rPr>
        <w:t>是公司集多年开发和网上运行经验设计的新一代高可靠、高性能的</w:t>
      </w:r>
      <w:r>
        <w:rPr>
          <w:rFonts w:ascii="宋体" w:hAnsi="宋体" w:hint="eastAsia"/>
          <w:sz w:val="21"/>
          <w:szCs w:val="21"/>
        </w:rPr>
        <w:t>电力直流</w:t>
      </w:r>
      <w:r w:rsidRPr="008F1ECA">
        <w:rPr>
          <w:rFonts w:ascii="宋体" w:hAnsi="宋体" w:hint="eastAsia"/>
          <w:sz w:val="21"/>
          <w:szCs w:val="21"/>
        </w:rPr>
        <w:t>电源系统</w:t>
      </w:r>
      <w:r>
        <w:rPr>
          <w:rFonts w:ascii="宋体" w:hAnsi="宋体" w:hint="eastAsia"/>
          <w:sz w:val="21"/>
          <w:szCs w:val="21"/>
        </w:rPr>
        <w:t>，适用于</w:t>
      </w:r>
      <w:r>
        <w:rPr>
          <w:rFonts w:ascii="宋体" w:hAnsi="宋体"/>
          <w:sz w:val="21"/>
          <w:szCs w:val="21"/>
        </w:rPr>
        <w:t>DC220V/110/48V</w:t>
      </w:r>
      <w:r>
        <w:rPr>
          <w:rFonts w:ascii="宋体" w:hAnsi="宋体" w:hint="eastAsia"/>
          <w:sz w:val="21"/>
          <w:szCs w:val="21"/>
        </w:rPr>
        <w:t>，电池容量为</w:t>
      </w:r>
      <w:r>
        <w:rPr>
          <w:rFonts w:ascii="宋体" w:hAnsi="宋体"/>
          <w:color w:val="FF0000"/>
          <w:sz w:val="21"/>
          <w:szCs w:val="21"/>
        </w:rPr>
        <w:t>100</w:t>
      </w:r>
      <w:r>
        <w:rPr>
          <w:rFonts w:ascii="宋体" w:hAnsi="宋体"/>
          <w:sz w:val="21"/>
          <w:szCs w:val="21"/>
        </w:rPr>
        <w:t>AH</w:t>
      </w:r>
      <w:r>
        <w:rPr>
          <w:rFonts w:ascii="宋体" w:hAnsi="宋体" w:hint="eastAsia"/>
          <w:sz w:val="21"/>
          <w:szCs w:val="21"/>
        </w:rPr>
        <w:t>及以下直流电源系统</w:t>
      </w:r>
      <w:r w:rsidRPr="008F1ECA">
        <w:rPr>
          <w:rFonts w:ascii="宋体" w:hAnsi="宋体" w:hint="eastAsia"/>
          <w:sz w:val="21"/>
          <w:szCs w:val="21"/>
        </w:rPr>
        <w:t>。</w:t>
      </w:r>
      <w:bookmarkStart w:id="3" w:name="_Toc202857899"/>
      <w:bookmarkEnd w:id="1"/>
      <w:bookmarkEnd w:id="2"/>
    </w:p>
    <w:p w:rsidR="00D53C86" w:rsidRPr="00DF02C4" w:rsidRDefault="00D53C86" w:rsidP="00CA36EB">
      <w:pPr>
        <w:adjustRightInd w:val="0"/>
        <w:snapToGrid w:val="0"/>
        <w:spacing w:line="360" w:lineRule="auto"/>
        <w:ind w:firstLine="420"/>
        <w:jc w:val="left"/>
        <w:rPr>
          <w:rFonts w:ascii="宋体"/>
          <w:sz w:val="21"/>
          <w:szCs w:val="21"/>
        </w:rPr>
      </w:pPr>
    </w:p>
    <w:p w:rsidR="00D53C86" w:rsidRPr="00FD065F" w:rsidRDefault="00D53C86" w:rsidP="00DE5DC7">
      <w:pPr>
        <w:spacing w:beforeLines="20"/>
        <w:rPr>
          <w:b/>
          <w:spacing w:val="8"/>
          <w:sz w:val="21"/>
          <w:szCs w:val="21"/>
        </w:rPr>
      </w:pPr>
      <w:bookmarkStart w:id="4" w:name="_Toc202861884"/>
      <w:r w:rsidRPr="00FD065F">
        <w:rPr>
          <w:rFonts w:hint="eastAsia"/>
          <w:b/>
          <w:spacing w:val="8"/>
          <w:sz w:val="21"/>
          <w:szCs w:val="21"/>
        </w:rPr>
        <w:t>系统特点</w:t>
      </w:r>
      <w:bookmarkEnd w:id="3"/>
      <w:bookmarkEnd w:id="4"/>
    </w:p>
    <w:p w:rsidR="00D53C86" w:rsidRPr="00191A48" w:rsidRDefault="00D53C86" w:rsidP="00DE5DC7">
      <w:pPr>
        <w:pStyle w:val="12"/>
        <w:ind w:left="0" w:firstLineChars="200" w:firstLine="420"/>
        <w:rPr>
          <w:rFonts w:ascii="宋体"/>
          <w:szCs w:val="21"/>
        </w:rPr>
      </w:pPr>
      <w:r>
        <w:rPr>
          <w:rFonts w:ascii="宋体" w:hAnsi="宋体" w:cs="Arial"/>
          <w:szCs w:val="21"/>
        </w:rPr>
        <w:t>S05</w:t>
      </w:r>
      <w:r>
        <w:rPr>
          <w:rFonts w:ascii="宋体" w:hAnsi="宋体" w:cs="Arial" w:hint="eastAsia"/>
          <w:szCs w:val="21"/>
        </w:rPr>
        <w:t>一体化直流电源小系统</w:t>
      </w:r>
      <w:r w:rsidRPr="00191A48">
        <w:rPr>
          <w:rFonts w:ascii="宋体" w:hAnsi="宋体" w:hint="eastAsia"/>
          <w:szCs w:val="21"/>
        </w:rPr>
        <w:t>适用</w:t>
      </w:r>
      <w:r>
        <w:rPr>
          <w:rFonts w:ascii="宋体" w:hAnsi="宋体" w:hint="eastAsia"/>
        </w:rPr>
        <w:t>小型开关站、小型用户变电站、系统采用一体化设计思想，由整流模块、监控模块、降压单元、配电单元和电池安装箱构成；具有体积小、结构简单、独立构成系统等特点。</w:t>
      </w:r>
      <w:r w:rsidRPr="00191A48">
        <w:rPr>
          <w:rFonts w:ascii="宋体" w:hAnsi="宋体"/>
          <w:szCs w:val="21"/>
        </w:rPr>
        <w:t xml:space="preserve"> </w:t>
      </w:r>
    </w:p>
    <w:p w:rsidR="00D53C86" w:rsidRPr="00191A48" w:rsidRDefault="00D53C86" w:rsidP="00DE5DC7">
      <w:pPr>
        <w:pStyle w:val="12"/>
        <w:ind w:left="0" w:firstLineChars="200" w:firstLine="420"/>
        <w:rPr>
          <w:rFonts w:ascii="宋体"/>
          <w:szCs w:val="21"/>
        </w:rPr>
      </w:pPr>
      <w:r>
        <w:rPr>
          <w:rFonts w:ascii="宋体" w:hAnsi="宋体" w:cs="Arial"/>
          <w:szCs w:val="21"/>
        </w:rPr>
        <w:t>S05</w:t>
      </w:r>
      <w:r>
        <w:rPr>
          <w:rFonts w:ascii="宋体" w:hAnsi="宋体" w:cs="Arial" w:hint="eastAsia"/>
          <w:szCs w:val="21"/>
        </w:rPr>
        <w:t>一体化直流电源小系统</w:t>
      </w:r>
      <w:r w:rsidRPr="00191A48">
        <w:rPr>
          <w:rFonts w:ascii="宋体" w:hAnsi="宋体" w:hint="eastAsia"/>
          <w:szCs w:val="21"/>
        </w:rPr>
        <w:t>操作方便，易于安装和维护。交流输入输出电缆和直流输出电缆从机柜底部进出，在机柜正面进行交流输入输出电缆</w:t>
      </w:r>
      <w:r>
        <w:rPr>
          <w:rFonts w:ascii="宋体" w:hAnsi="宋体" w:hint="eastAsia"/>
          <w:szCs w:val="21"/>
        </w:rPr>
        <w:t>及直流输出电缆</w:t>
      </w:r>
      <w:r w:rsidRPr="00191A48">
        <w:rPr>
          <w:rFonts w:ascii="宋体" w:hAnsi="宋体" w:hint="eastAsia"/>
          <w:szCs w:val="21"/>
        </w:rPr>
        <w:t>的安装，其主要特点有：</w:t>
      </w:r>
    </w:p>
    <w:p w:rsidR="00D53C86" w:rsidRPr="00191A48" w:rsidRDefault="00D53C86" w:rsidP="0062136A">
      <w:pPr>
        <w:pStyle w:val="12"/>
        <w:numPr>
          <w:ilvl w:val="0"/>
          <w:numId w:val="12"/>
        </w:numPr>
        <w:ind w:left="0" w:firstLine="360"/>
        <w:rPr>
          <w:rFonts w:ascii="宋体"/>
          <w:szCs w:val="21"/>
        </w:rPr>
      </w:pPr>
      <w:r w:rsidRPr="00191A48">
        <w:rPr>
          <w:rFonts w:ascii="宋体" w:hAnsi="宋体" w:hint="eastAsia"/>
          <w:szCs w:val="21"/>
        </w:rPr>
        <w:t>整流模块采用有源功率因数补偿技术，功率因数值达</w:t>
      </w:r>
      <w:r w:rsidRPr="00191A48">
        <w:rPr>
          <w:rFonts w:ascii="宋体" w:hAnsi="宋体"/>
          <w:szCs w:val="21"/>
        </w:rPr>
        <w:t>0.99</w:t>
      </w:r>
      <w:r w:rsidRPr="00191A48">
        <w:rPr>
          <w:rFonts w:ascii="宋体" w:hAnsi="宋体" w:hint="eastAsia"/>
          <w:szCs w:val="21"/>
        </w:rPr>
        <w:t>。</w:t>
      </w:r>
    </w:p>
    <w:p w:rsidR="00D53C86" w:rsidRPr="00191A48" w:rsidRDefault="00D53C86" w:rsidP="0062136A">
      <w:pPr>
        <w:pStyle w:val="12"/>
        <w:numPr>
          <w:ilvl w:val="0"/>
          <w:numId w:val="12"/>
        </w:numPr>
        <w:ind w:left="0" w:firstLine="360"/>
        <w:rPr>
          <w:rFonts w:ascii="宋体"/>
          <w:szCs w:val="21"/>
        </w:rPr>
      </w:pPr>
      <w:r w:rsidRPr="00191A48">
        <w:rPr>
          <w:rFonts w:ascii="宋体" w:hAnsi="宋体" w:hint="eastAsia"/>
          <w:szCs w:val="21"/>
        </w:rPr>
        <w:t>交流输入电压正常工作范围宽至</w:t>
      </w:r>
      <w:r w:rsidRPr="00171041">
        <w:rPr>
          <w:rFonts w:ascii="宋体" w:hAnsi="宋体"/>
          <w:color w:val="FF0000"/>
          <w:szCs w:val="21"/>
        </w:rPr>
        <w:t>165</w:t>
      </w:r>
      <w:r w:rsidRPr="00191A48">
        <w:rPr>
          <w:rFonts w:ascii="宋体" w:hAnsi="宋体" w:hint="eastAsia"/>
          <w:szCs w:val="21"/>
        </w:rPr>
        <w:t>～</w:t>
      </w:r>
      <w:r>
        <w:rPr>
          <w:rFonts w:ascii="宋体" w:hAnsi="宋体"/>
          <w:szCs w:val="21"/>
        </w:rPr>
        <w:t>30</w:t>
      </w:r>
      <w:r>
        <w:rPr>
          <w:rFonts w:ascii="宋体"/>
          <w:szCs w:val="21"/>
        </w:rPr>
        <w:t>0</w:t>
      </w:r>
      <w:r w:rsidRPr="00191A48">
        <w:rPr>
          <w:rFonts w:ascii="宋体" w:hAnsi="宋体"/>
          <w:szCs w:val="21"/>
        </w:rPr>
        <w:t>V</w:t>
      </w:r>
      <w:r w:rsidRPr="00191A48">
        <w:rPr>
          <w:rFonts w:ascii="宋体" w:hAnsi="宋体" w:hint="eastAsia"/>
          <w:szCs w:val="21"/>
        </w:rPr>
        <w:t>，整流模块采用全面软开关技术，效率最高可达</w:t>
      </w:r>
      <w:r w:rsidRPr="00191A48">
        <w:rPr>
          <w:rFonts w:ascii="宋体" w:hAnsi="宋体"/>
          <w:color w:val="000000"/>
          <w:szCs w:val="21"/>
        </w:rPr>
        <w:t>92</w:t>
      </w:r>
      <w:r w:rsidRPr="00191A48">
        <w:rPr>
          <w:rFonts w:ascii="宋体" w:hAnsi="宋体" w:hint="eastAsia"/>
          <w:szCs w:val="21"/>
        </w:rPr>
        <w:t>％以上。</w:t>
      </w:r>
    </w:p>
    <w:p w:rsidR="00D53C86" w:rsidRPr="00191A48" w:rsidRDefault="00D53C86" w:rsidP="0062136A">
      <w:pPr>
        <w:pStyle w:val="12"/>
        <w:numPr>
          <w:ilvl w:val="0"/>
          <w:numId w:val="13"/>
        </w:numPr>
        <w:ind w:left="0" w:firstLine="360"/>
        <w:rPr>
          <w:rFonts w:ascii="宋体"/>
          <w:szCs w:val="21"/>
        </w:rPr>
      </w:pPr>
      <w:r w:rsidRPr="00191A48">
        <w:rPr>
          <w:rFonts w:ascii="宋体" w:hAnsi="宋体" w:hint="eastAsia"/>
          <w:szCs w:val="21"/>
        </w:rPr>
        <w:t>完善的电池管理。</w:t>
      </w:r>
      <w:r>
        <w:rPr>
          <w:rFonts w:ascii="宋体" w:hAnsi="宋体" w:hint="eastAsia"/>
          <w:szCs w:val="21"/>
        </w:rPr>
        <w:t>智能电池均浮充管理、电池充电限流、单体电池过欠压告警等功能。</w:t>
      </w:r>
    </w:p>
    <w:p w:rsidR="00D53C86" w:rsidRPr="00191A48" w:rsidRDefault="00D53C86" w:rsidP="0062136A">
      <w:pPr>
        <w:pStyle w:val="12"/>
        <w:numPr>
          <w:ilvl w:val="0"/>
          <w:numId w:val="14"/>
        </w:numPr>
        <w:ind w:left="0" w:firstLine="360"/>
        <w:rPr>
          <w:rFonts w:ascii="宋体"/>
          <w:szCs w:val="21"/>
        </w:rPr>
      </w:pPr>
      <w:r w:rsidRPr="00191A48">
        <w:rPr>
          <w:rFonts w:ascii="宋体" w:hAnsi="宋体" w:hint="eastAsia"/>
          <w:szCs w:val="21"/>
        </w:rPr>
        <w:t>整流模块采用热插拔技术，即插即用，更换时间小于</w:t>
      </w:r>
      <w:r w:rsidRPr="00191A48">
        <w:rPr>
          <w:rFonts w:ascii="宋体" w:hAnsi="宋体" w:cs="Arial"/>
          <w:szCs w:val="21"/>
        </w:rPr>
        <w:t>1min</w:t>
      </w:r>
      <w:r w:rsidRPr="00191A48">
        <w:rPr>
          <w:rFonts w:ascii="宋体" w:hAnsi="宋体" w:cs="Arial" w:hint="eastAsia"/>
          <w:szCs w:val="21"/>
        </w:rPr>
        <w:t>。</w:t>
      </w:r>
    </w:p>
    <w:p w:rsidR="00D53C86" w:rsidRDefault="00D53C86" w:rsidP="0062136A">
      <w:pPr>
        <w:pStyle w:val="12"/>
        <w:numPr>
          <w:ilvl w:val="0"/>
          <w:numId w:val="15"/>
        </w:numPr>
        <w:ind w:left="0" w:firstLine="360"/>
        <w:rPr>
          <w:rFonts w:ascii="宋体"/>
          <w:szCs w:val="21"/>
        </w:rPr>
      </w:pPr>
      <w:r w:rsidRPr="00191A48">
        <w:rPr>
          <w:rFonts w:ascii="宋体" w:hAnsi="宋体" w:hint="eastAsia"/>
          <w:szCs w:val="21"/>
        </w:rPr>
        <w:t>网络化设计，提供多种通信接口（如：</w:t>
      </w:r>
      <w:r w:rsidRPr="00191A48">
        <w:rPr>
          <w:rFonts w:ascii="宋体" w:hAnsi="宋体"/>
          <w:szCs w:val="21"/>
        </w:rPr>
        <w:t>RS</w:t>
      </w:r>
      <w:r>
        <w:rPr>
          <w:rFonts w:ascii="宋体" w:hAnsi="宋体"/>
          <w:szCs w:val="21"/>
        </w:rPr>
        <w:t>485</w:t>
      </w:r>
      <w:r w:rsidRPr="00191A48">
        <w:rPr>
          <w:rFonts w:ascii="宋体" w:hAnsi="宋体" w:hint="eastAsia"/>
          <w:szCs w:val="21"/>
        </w:rPr>
        <w:t>、干接点），组网灵活，可实现本地和远程监控，无人值守</w:t>
      </w:r>
      <w:r>
        <w:rPr>
          <w:rFonts w:ascii="宋体" w:hAnsi="宋体" w:hint="eastAsia"/>
          <w:szCs w:val="21"/>
        </w:rPr>
        <w:t>，</w:t>
      </w:r>
      <w:r>
        <w:rPr>
          <w:rFonts w:ascii="宋体" w:hAnsi="宋体" w:hint="eastAsia"/>
        </w:rPr>
        <w:t>提供</w:t>
      </w:r>
      <w:r>
        <w:rPr>
          <w:rFonts w:ascii="宋体" w:hAnsi="宋体"/>
        </w:rPr>
        <w:t>CDT</w:t>
      </w:r>
      <w:r>
        <w:rPr>
          <w:rFonts w:ascii="宋体" w:hAnsi="宋体" w:hint="eastAsia"/>
        </w:rPr>
        <w:t>、</w:t>
      </w:r>
      <w:r>
        <w:rPr>
          <w:rFonts w:ascii="宋体" w:hAnsi="宋体"/>
        </w:rPr>
        <w:t>MODBUS</w:t>
      </w:r>
      <w:r>
        <w:rPr>
          <w:rFonts w:ascii="宋体" w:hAnsi="宋体" w:hint="eastAsia"/>
        </w:rPr>
        <w:t>二种通讯规约选择，</w:t>
      </w:r>
      <w:r w:rsidRPr="001B2426">
        <w:rPr>
          <w:rFonts w:ascii="宋体" w:hAnsi="宋体" w:hint="eastAsia"/>
        </w:rPr>
        <w:t>黙认为</w:t>
      </w:r>
      <w:r w:rsidRPr="001B2426">
        <w:rPr>
          <w:rFonts w:ascii="宋体" w:hAnsi="宋体"/>
        </w:rPr>
        <w:t>MODBUS</w:t>
      </w:r>
      <w:r w:rsidRPr="001B2426">
        <w:rPr>
          <w:rFonts w:ascii="宋体" w:hAnsi="宋体" w:hint="eastAsia"/>
        </w:rPr>
        <w:t>协议</w:t>
      </w:r>
      <w:r w:rsidRPr="00191A48">
        <w:rPr>
          <w:rFonts w:ascii="宋体" w:hAnsi="宋体" w:hint="eastAsia"/>
          <w:szCs w:val="21"/>
        </w:rPr>
        <w:t>。</w:t>
      </w:r>
    </w:p>
    <w:p w:rsidR="00D53C86" w:rsidRDefault="00D53C86" w:rsidP="0062136A">
      <w:pPr>
        <w:pStyle w:val="12"/>
        <w:numPr>
          <w:ilvl w:val="0"/>
          <w:numId w:val="15"/>
        </w:numPr>
        <w:ind w:left="0" w:firstLine="360"/>
        <w:rPr>
          <w:rFonts w:ascii="宋体"/>
          <w:szCs w:val="21"/>
        </w:rPr>
      </w:pPr>
      <w:r w:rsidRPr="001B2426">
        <w:rPr>
          <w:rFonts w:ascii="宋体" w:hAnsi="宋体" w:hint="eastAsia"/>
        </w:rPr>
        <w:t>通过液晶显示屏，实现人机界面可视化操作，全中文菜单，操作简单方便，易于上手</w:t>
      </w:r>
      <w:r>
        <w:rPr>
          <w:rFonts w:ascii="宋体" w:hAnsi="宋体" w:hint="eastAsia"/>
        </w:rPr>
        <w:t>。</w:t>
      </w:r>
    </w:p>
    <w:p w:rsidR="00D53C86" w:rsidRPr="001B2426" w:rsidRDefault="00D53C86" w:rsidP="0062136A">
      <w:pPr>
        <w:pStyle w:val="12"/>
        <w:numPr>
          <w:ilvl w:val="0"/>
          <w:numId w:val="15"/>
        </w:numPr>
        <w:ind w:left="0" w:firstLine="360"/>
        <w:rPr>
          <w:rFonts w:ascii="宋体"/>
        </w:rPr>
      </w:pPr>
      <w:r w:rsidRPr="001B2426">
        <w:rPr>
          <w:rFonts w:ascii="宋体" w:hAnsi="宋体" w:hint="eastAsia"/>
        </w:rPr>
        <w:t>完善的告警处理及记录功能，可通过当前故障和历史故障查询系统故障记录</w:t>
      </w:r>
      <w:r>
        <w:rPr>
          <w:rFonts w:ascii="宋体" w:hAnsi="宋体" w:hint="eastAsia"/>
        </w:rPr>
        <w:t>。</w:t>
      </w:r>
    </w:p>
    <w:p w:rsidR="00D53C86" w:rsidRPr="001B2426" w:rsidRDefault="00D53C86" w:rsidP="0062136A">
      <w:pPr>
        <w:pStyle w:val="12"/>
        <w:numPr>
          <w:ilvl w:val="0"/>
          <w:numId w:val="15"/>
        </w:numPr>
        <w:ind w:left="0" w:firstLine="360"/>
        <w:rPr>
          <w:rFonts w:ascii="宋体"/>
        </w:rPr>
      </w:pPr>
      <w:r w:rsidRPr="001B2426">
        <w:rPr>
          <w:rFonts w:ascii="宋体" w:hAnsi="宋体" w:hint="eastAsia"/>
        </w:rPr>
        <w:t>根据系统不同要求，可通过内部通信口</w:t>
      </w:r>
      <w:r w:rsidRPr="001B2426">
        <w:rPr>
          <w:rFonts w:ascii="宋体" w:hAnsi="宋体"/>
        </w:rPr>
        <w:t>RS485</w:t>
      </w:r>
      <w:r w:rsidRPr="001B2426">
        <w:rPr>
          <w:rFonts w:ascii="宋体" w:hAnsi="宋体" w:hint="eastAsia"/>
        </w:rPr>
        <w:t>总线扩展电池巡检和绝缘检测以及开关量单元</w:t>
      </w:r>
      <w:r>
        <w:rPr>
          <w:rFonts w:ascii="宋体" w:hAnsi="宋体" w:hint="eastAsia"/>
        </w:rPr>
        <w:t>。</w:t>
      </w:r>
    </w:p>
    <w:p w:rsidR="00D53C86" w:rsidRPr="001B2426" w:rsidRDefault="00D53C86" w:rsidP="0062136A">
      <w:pPr>
        <w:pStyle w:val="12"/>
        <w:numPr>
          <w:ilvl w:val="0"/>
          <w:numId w:val="15"/>
        </w:numPr>
        <w:ind w:left="0" w:firstLine="360"/>
        <w:rPr>
          <w:rFonts w:ascii="宋体"/>
        </w:rPr>
      </w:pPr>
      <w:r w:rsidRPr="001B2426">
        <w:rPr>
          <w:rFonts w:ascii="宋体" w:hAnsi="宋体" w:hint="eastAsia"/>
        </w:rPr>
        <w:t>系统采用全隔离技术，系统安全性高。</w:t>
      </w:r>
    </w:p>
    <w:p w:rsidR="00D53C86" w:rsidRPr="00191A48" w:rsidRDefault="00D53C86" w:rsidP="0062136A">
      <w:pPr>
        <w:pStyle w:val="12"/>
        <w:numPr>
          <w:ilvl w:val="0"/>
          <w:numId w:val="16"/>
        </w:numPr>
        <w:ind w:left="0" w:firstLine="360"/>
        <w:rPr>
          <w:rFonts w:ascii="宋体"/>
          <w:szCs w:val="21"/>
        </w:rPr>
      </w:pPr>
      <w:r w:rsidRPr="00191A48">
        <w:rPr>
          <w:rFonts w:ascii="宋体" w:hAnsi="宋体" w:hint="eastAsia"/>
          <w:szCs w:val="21"/>
        </w:rPr>
        <w:t>完善的交、直流侧防雷设计，适应多雷暴地区。</w:t>
      </w:r>
    </w:p>
    <w:p w:rsidR="00D53C86" w:rsidRPr="00191A48" w:rsidRDefault="00D53C86" w:rsidP="0062136A">
      <w:pPr>
        <w:pStyle w:val="12"/>
        <w:numPr>
          <w:ilvl w:val="0"/>
          <w:numId w:val="17"/>
        </w:numPr>
        <w:ind w:left="0" w:firstLine="360"/>
        <w:rPr>
          <w:rFonts w:ascii="宋体"/>
          <w:szCs w:val="21"/>
        </w:rPr>
      </w:pPr>
      <w:r w:rsidRPr="00191A48">
        <w:rPr>
          <w:rFonts w:ascii="宋体" w:hAnsi="宋体" w:hint="eastAsia"/>
          <w:szCs w:val="21"/>
        </w:rPr>
        <w:t>完备的故障保护、故障告警功能。</w:t>
      </w:r>
    </w:p>
    <w:p w:rsidR="00D53C86" w:rsidRPr="00191A48" w:rsidRDefault="00D53C86" w:rsidP="0062136A">
      <w:pPr>
        <w:pStyle w:val="12"/>
        <w:numPr>
          <w:ilvl w:val="0"/>
          <w:numId w:val="17"/>
        </w:numPr>
        <w:ind w:left="0" w:firstLine="360"/>
        <w:rPr>
          <w:rFonts w:ascii="宋体"/>
          <w:szCs w:val="21"/>
        </w:rPr>
      </w:pPr>
      <w:r w:rsidRPr="00191A48">
        <w:rPr>
          <w:rFonts w:ascii="宋体" w:hAnsi="宋体" w:hint="eastAsia"/>
          <w:szCs w:val="21"/>
        </w:rPr>
        <w:t>全正面的操作和维护，可以靠墙安装，有效节约空间。</w:t>
      </w:r>
    </w:p>
    <w:p w:rsidR="00D53C86" w:rsidRDefault="00D53C86" w:rsidP="0062136A">
      <w:pPr>
        <w:pStyle w:val="12"/>
        <w:numPr>
          <w:ilvl w:val="0"/>
          <w:numId w:val="18"/>
        </w:numPr>
        <w:ind w:left="0" w:firstLine="360"/>
        <w:rPr>
          <w:spacing w:val="8"/>
          <w:sz w:val="24"/>
        </w:rPr>
      </w:pPr>
      <w:r w:rsidRPr="00191A48">
        <w:rPr>
          <w:rFonts w:hint="eastAsia"/>
        </w:rPr>
        <w:t>安全可靠。系统设计全面符合安全标准</w:t>
      </w:r>
      <w:r w:rsidRPr="00191A48">
        <w:rPr>
          <w:rFonts w:cs="Arial"/>
        </w:rPr>
        <w:t>EN60950</w:t>
      </w:r>
      <w:r w:rsidRPr="00191A48">
        <w:rPr>
          <w:rFonts w:cs="Arial" w:hint="eastAsia"/>
        </w:rPr>
        <w:t>和</w:t>
      </w:r>
      <w:r w:rsidRPr="00191A48">
        <w:rPr>
          <w:rFonts w:cs="Arial"/>
        </w:rPr>
        <w:t>GB4943</w:t>
      </w:r>
      <w:r w:rsidRPr="00191A48">
        <w:rPr>
          <w:rFonts w:hint="eastAsia"/>
        </w:rPr>
        <w:t>。</w:t>
      </w:r>
    </w:p>
    <w:p w:rsidR="00D53C86" w:rsidRPr="00435FB2" w:rsidRDefault="00D53C86" w:rsidP="00DE5DC7">
      <w:pPr>
        <w:spacing w:beforeLines="20"/>
        <w:jc w:val="center"/>
        <w:outlineLvl w:val="0"/>
        <w:rPr>
          <w:rFonts w:ascii="宋体"/>
          <w:spacing w:val="8"/>
          <w:sz w:val="24"/>
        </w:rPr>
      </w:pPr>
    </w:p>
    <w:p w:rsidR="00D53C86" w:rsidRPr="00435FB2" w:rsidRDefault="00D53C86" w:rsidP="00DE5DC7">
      <w:pPr>
        <w:spacing w:beforeLines="20"/>
        <w:jc w:val="left"/>
        <w:outlineLvl w:val="0"/>
        <w:rPr>
          <w:rFonts w:ascii="宋体"/>
          <w:spacing w:val="8"/>
          <w:sz w:val="24"/>
        </w:rPr>
      </w:pPr>
    </w:p>
    <w:p w:rsidR="00D53C86" w:rsidRPr="00435FB2" w:rsidRDefault="00D53C86" w:rsidP="00DE5DC7">
      <w:pPr>
        <w:spacing w:beforeLines="20"/>
        <w:jc w:val="left"/>
        <w:outlineLvl w:val="0"/>
        <w:rPr>
          <w:rFonts w:ascii="宋体"/>
          <w:spacing w:val="8"/>
          <w:sz w:val="24"/>
        </w:rPr>
      </w:pPr>
    </w:p>
    <w:p w:rsidR="00D53C86" w:rsidRPr="00435FB2" w:rsidRDefault="00D53C86" w:rsidP="00DE5DC7">
      <w:pPr>
        <w:spacing w:beforeLines="20"/>
        <w:jc w:val="left"/>
        <w:outlineLvl w:val="0"/>
        <w:rPr>
          <w:rFonts w:ascii="宋体"/>
          <w:spacing w:val="8"/>
          <w:sz w:val="24"/>
        </w:rPr>
      </w:pPr>
    </w:p>
    <w:p w:rsidR="00D53C86" w:rsidRDefault="00D53C86" w:rsidP="004A52FA">
      <w:pPr>
        <w:pStyle w:val="1"/>
        <w:jc w:val="center"/>
        <w:rPr>
          <w:rFonts w:ascii="宋体"/>
          <w:sz w:val="28"/>
        </w:rPr>
      </w:pPr>
      <w:bookmarkStart w:id="5" w:name="_Toc322010654"/>
      <w:r w:rsidRPr="004A52FA">
        <w:rPr>
          <w:rFonts w:ascii="宋体" w:hAnsi="宋体" w:hint="eastAsia"/>
          <w:sz w:val="28"/>
        </w:rPr>
        <w:lastRenderedPageBreak/>
        <w:t>第二章</w:t>
      </w:r>
      <w:r>
        <w:rPr>
          <w:rFonts w:ascii="宋体" w:hAnsi="宋体"/>
          <w:sz w:val="28"/>
        </w:rPr>
        <w:t xml:space="preserve"> S05</w:t>
      </w:r>
      <w:r>
        <w:rPr>
          <w:rFonts w:ascii="宋体" w:hAnsi="宋体" w:hint="eastAsia"/>
          <w:sz w:val="28"/>
        </w:rPr>
        <w:t>一体化直流电源小系统</w:t>
      </w:r>
      <w:bookmarkEnd w:id="5"/>
    </w:p>
    <w:p w:rsidR="00D53C86" w:rsidRPr="004A52FA" w:rsidRDefault="00D53C86" w:rsidP="004A52FA">
      <w:pPr>
        <w:pStyle w:val="21"/>
        <w:ind w:firstLine="0"/>
        <w:jc w:val="both"/>
        <w:rPr>
          <w:rFonts w:ascii="宋体"/>
          <w:b/>
          <w:sz w:val="21"/>
          <w:szCs w:val="21"/>
        </w:rPr>
      </w:pPr>
      <w:bookmarkStart w:id="6" w:name="_Toc322010655"/>
      <w:r w:rsidRPr="004A52FA">
        <w:rPr>
          <w:rFonts w:ascii="宋体" w:hAnsi="宋体"/>
          <w:b/>
          <w:sz w:val="21"/>
          <w:szCs w:val="21"/>
        </w:rPr>
        <w:t xml:space="preserve">2.1 </w:t>
      </w:r>
      <w:r>
        <w:rPr>
          <w:rFonts w:ascii="宋体" w:hAnsi="宋体"/>
          <w:b/>
          <w:sz w:val="21"/>
          <w:szCs w:val="21"/>
        </w:rPr>
        <w:t>S05</w:t>
      </w:r>
      <w:r w:rsidRPr="004A52FA">
        <w:rPr>
          <w:rFonts w:ascii="宋体" w:hAnsi="宋体" w:hint="eastAsia"/>
          <w:b/>
          <w:sz w:val="21"/>
          <w:szCs w:val="21"/>
        </w:rPr>
        <w:t>系统配置</w:t>
      </w:r>
      <w:bookmarkEnd w:id="6"/>
    </w:p>
    <w:p w:rsidR="00D53C86" w:rsidRPr="004A52FA" w:rsidRDefault="00D53C86" w:rsidP="00DE5DC7">
      <w:pPr>
        <w:spacing w:line="360" w:lineRule="auto"/>
        <w:ind w:firstLineChars="200" w:firstLine="420"/>
        <w:rPr>
          <w:rFonts w:ascii="宋体"/>
          <w:spacing w:val="8"/>
          <w:sz w:val="21"/>
          <w:szCs w:val="21"/>
        </w:rPr>
      </w:pPr>
      <w:r w:rsidRPr="004A52FA">
        <w:rPr>
          <w:rFonts w:ascii="宋体" w:hAnsi="宋体" w:hint="eastAsia"/>
          <w:sz w:val="21"/>
          <w:szCs w:val="21"/>
        </w:rPr>
        <w:t>标准配置</w:t>
      </w:r>
      <w:r w:rsidRPr="004A52FA">
        <w:rPr>
          <w:rFonts w:ascii="宋体" w:hAnsi="宋体"/>
          <w:sz w:val="21"/>
          <w:szCs w:val="21"/>
        </w:rPr>
        <w:t xml:space="preserve"> </w:t>
      </w:r>
    </w:p>
    <w:p w:rsidR="00D53C86" w:rsidRPr="004A52FA" w:rsidRDefault="00D53C86" w:rsidP="00DE5DC7">
      <w:pPr>
        <w:spacing w:line="360" w:lineRule="auto"/>
        <w:ind w:firstLineChars="400" w:firstLine="840"/>
        <w:rPr>
          <w:rFonts w:ascii="宋体"/>
          <w:sz w:val="21"/>
          <w:szCs w:val="21"/>
        </w:rPr>
      </w:pPr>
      <w:r w:rsidRPr="004A52FA">
        <w:rPr>
          <w:rFonts w:ascii="宋体" w:hAnsi="宋体"/>
          <w:sz w:val="21"/>
          <w:szCs w:val="21"/>
        </w:rPr>
        <w:t>(1)</w:t>
      </w:r>
      <w:r>
        <w:rPr>
          <w:rFonts w:ascii="宋体" w:hAnsi="宋体"/>
          <w:sz w:val="21"/>
          <w:szCs w:val="21"/>
        </w:rPr>
        <w:t xml:space="preserve"> 22005-3</w:t>
      </w:r>
      <w:r>
        <w:rPr>
          <w:rFonts w:ascii="宋体" w:hAnsi="宋体" w:hint="eastAsia"/>
          <w:sz w:val="21"/>
          <w:szCs w:val="21"/>
        </w:rPr>
        <w:t>（</w:t>
      </w:r>
      <w:r>
        <w:rPr>
          <w:rFonts w:ascii="宋体" w:hAnsi="宋体"/>
          <w:sz w:val="21"/>
          <w:szCs w:val="21"/>
        </w:rPr>
        <w:t>110010-3</w:t>
      </w:r>
      <w:r>
        <w:rPr>
          <w:rFonts w:ascii="宋体" w:hAnsi="宋体" w:hint="eastAsia"/>
          <w:sz w:val="21"/>
          <w:szCs w:val="21"/>
        </w:rPr>
        <w:t>）</w:t>
      </w:r>
      <w:r w:rsidRPr="004A52FA">
        <w:rPr>
          <w:rFonts w:ascii="宋体" w:hAnsi="宋体" w:hint="eastAsia"/>
          <w:sz w:val="21"/>
          <w:szCs w:val="21"/>
        </w:rPr>
        <w:t>整流模块</w:t>
      </w:r>
      <w:r>
        <w:rPr>
          <w:rFonts w:ascii="宋体" w:hAnsi="宋体"/>
          <w:sz w:val="21"/>
          <w:szCs w:val="21"/>
        </w:rPr>
        <w:t>3</w:t>
      </w:r>
      <w:r w:rsidRPr="004A52FA">
        <w:rPr>
          <w:rFonts w:ascii="宋体" w:hAnsi="宋体" w:hint="eastAsia"/>
          <w:sz w:val="21"/>
          <w:szCs w:val="21"/>
        </w:rPr>
        <w:t>个</w:t>
      </w:r>
      <w:r>
        <w:rPr>
          <w:rFonts w:ascii="宋体" w:hAnsi="宋体" w:hint="eastAsia"/>
          <w:sz w:val="21"/>
          <w:szCs w:val="21"/>
        </w:rPr>
        <w:t>或</w:t>
      </w:r>
      <w:r>
        <w:rPr>
          <w:rFonts w:ascii="宋体" w:hAnsi="宋体"/>
          <w:sz w:val="21"/>
          <w:szCs w:val="21"/>
        </w:rPr>
        <w:t>22005-3</w:t>
      </w:r>
      <w:r>
        <w:rPr>
          <w:rFonts w:ascii="宋体" w:hAnsi="宋体" w:hint="eastAsia"/>
          <w:sz w:val="21"/>
          <w:szCs w:val="21"/>
        </w:rPr>
        <w:t>（</w:t>
      </w:r>
      <w:r>
        <w:rPr>
          <w:rFonts w:ascii="宋体" w:hAnsi="宋体"/>
          <w:sz w:val="21"/>
          <w:szCs w:val="21"/>
        </w:rPr>
        <w:t>110010-3</w:t>
      </w:r>
      <w:r>
        <w:rPr>
          <w:rFonts w:ascii="宋体" w:hAnsi="宋体" w:hint="eastAsia"/>
          <w:sz w:val="21"/>
          <w:szCs w:val="21"/>
        </w:rPr>
        <w:t>）</w:t>
      </w:r>
      <w:r w:rsidRPr="004A52FA">
        <w:rPr>
          <w:rFonts w:ascii="宋体" w:hAnsi="宋体" w:hint="eastAsia"/>
          <w:sz w:val="21"/>
          <w:szCs w:val="21"/>
        </w:rPr>
        <w:t>整流模块</w:t>
      </w:r>
      <w:r>
        <w:rPr>
          <w:rFonts w:ascii="宋体" w:hAnsi="宋体"/>
          <w:sz w:val="21"/>
          <w:szCs w:val="21"/>
        </w:rPr>
        <w:t>2</w:t>
      </w:r>
      <w:r w:rsidRPr="004A52FA">
        <w:rPr>
          <w:rFonts w:ascii="宋体" w:hAnsi="宋体" w:hint="eastAsia"/>
          <w:sz w:val="21"/>
          <w:szCs w:val="21"/>
        </w:rPr>
        <w:t>个</w:t>
      </w:r>
      <w:r>
        <w:rPr>
          <w:rFonts w:ascii="宋体" w:hAnsi="宋体" w:hint="eastAsia"/>
          <w:sz w:val="21"/>
          <w:szCs w:val="21"/>
        </w:rPr>
        <w:t>。</w:t>
      </w:r>
    </w:p>
    <w:p w:rsidR="00D53C86" w:rsidRPr="004A52FA" w:rsidRDefault="00D53C86" w:rsidP="00DE5DC7">
      <w:pPr>
        <w:spacing w:line="360" w:lineRule="auto"/>
        <w:ind w:firstLineChars="400" w:firstLine="840"/>
        <w:rPr>
          <w:rFonts w:ascii="宋体"/>
          <w:sz w:val="21"/>
          <w:szCs w:val="21"/>
        </w:rPr>
      </w:pPr>
      <w:r w:rsidRPr="004A52FA">
        <w:rPr>
          <w:rFonts w:ascii="宋体" w:hAnsi="宋体"/>
          <w:sz w:val="21"/>
          <w:szCs w:val="21"/>
        </w:rPr>
        <w:t>(2)</w:t>
      </w:r>
      <w:r>
        <w:rPr>
          <w:rFonts w:ascii="宋体" w:hAnsi="宋体"/>
          <w:sz w:val="21"/>
          <w:szCs w:val="21"/>
        </w:rPr>
        <w:t xml:space="preserve"> JK03</w:t>
      </w:r>
      <w:r w:rsidRPr="004A52FA">
        <w:rPr>
          <w:rFonts w:ascii="宋体" w:hAnsi="宋体" w:hint="eastAsia"/>
          <w:sz w:val="21"/>
          <w:szCs w:val="21"/>
        </w:rPr>
        <w:t>监控模块</w:t>
      </w:r>
      <w:r w:rsidRPr="004A52FA">
        <w:rPr>
          <w:rFonts w:ascii="宋体" w:hAnsi="宋体"/>
          <w:sz w:val="21"/>
          <w:szCs w:val="21"/>
        </w:rPr>
        <w:t>1</w:t>
      </w:r>
      <w:r w:rsidRPr="004A52FA">
        <w:rPr>
          <w:rFonts w:ascii="宋体" w:hAnsi="宋体" w:hint="eastAsia"/>
          <w:sz w:val="21"/>
          <w:szCs w:val="21"/>
        </w:rPr>
        <w:t>个</w:t>
      </w:r>
      <w:r>
        <w:rPr>
          <w:rFonts w:ascii="宋体" w:hAnsi="宋体" w:hint="eastAsia"/>
          <w:sz w:val="21"/>
          <w:szCs w:val="21"/>
        </w:rPr>
        <w:t>。</w:t>
      </w:r>
    </w:p>
    <w:p w:rsidR="00D53C86" w:rsidRPr="004A52FA" w:rsidRDefault="00D53C86" w:rsidP="00DE5DC7">
      <w:pPr>
        <w:spacing w:line="360" w:lineRule="auto"/>
        <w:ind w:firstLineChars="400" w:firstLine="840"/>
        <w:rPr>
          <w:rFonts w:ascii="宋体"/>
          <w:sz w:val="21"/>
          <w:szCs w:val="21"/>
        </w:rPr>
      </w:pPr>
      <w:r w:rsidRPr="004A52FA">
        <w:rPr>
          <w:rFonts w:ascii="宋体" w:hAnsi="宋体"/>
          <w:sz w:val="21"/>
          <w:szCs w:val="21"/>
        </w:rPr>
        <w:t xml:space="preserve">(3) </w:t>
      </w:r>
      <w:r w:rsidRPr="004A52FA">
        <w:rPr>
          <w:rFonts w:ascii="宋体" w:hAnsi="宋体" w:hint="eastAsia"/>
          <w:sz w:val="21"/>
          <w:szCs w:val="21"/>
        </w:rPr>
        <w:t>配电部分</w:t>
      </w:r>
    </w:p>
    <w:p w:rsidR="00D53C86" w:rsidRPr="004A52FA" w:rsidRDefault="00D53C86" w:rsidP="00DE5DC7">
      <w:pPr>
        <w:spacing w:line="360" w:lineRule="auto"/>
        <w:ind w:firstLineChars="600" w:firstLine="1260"/>
        <w:rPr>
          <w:rFonts w:ascii="宋体"/>
          <w:sz w:val="21"/>
          <w:szCs w:val="21"/>
        </w:rPr>
      </w:pPr>
      <w:r w:rsidRPr="004A52FA">
        <w:rPr>
          <w:rFonts w:ascii="宋体" w:hAnsi="宋体" w:hint="eastAsia"/>
          <w:sz w:val="21"/>
          <w:szCs w:val="21"/>
        </w:rPr>
        <w:t>交流配电：单相三线输入；</w:t>
      </w:r>
    </w:p>
    <w:p w:rsidR="00D53C86" w:rsidRPr="004A52FA" w:rsidRDefault="00D53C86" w:rsidP="00DE5DC7">
      <w:pPr>
        <w:spacing w:line="360" w:lineRule="auto"/>
        <w:ind w:firstLineChars="600" w:firstLine="1260"/>
        <w:rPr>
          <w:rFonts w:ascii="宋体"/>
          <w:sz w:val="21"/>
          <w:szCs w:val="21"/>
        </w:rPr>
      </w:pPr>
      <w:r w:rsidRPr="004A52FA">
        <w:rPr>
          <w:rFonts w:ascii="宋体" w:hAnsi="宋体" w:hint="eastAsia"/>
          <w:sz w:val="21"/>
          <w:szCs w:val="21"/>
        </w:rPr>
        <w:t>直流配电：电池</w:t>
      </w:r>
      <w:r>
        <w:rPr>
          <w:rFonts w:ascii="宋体" w:hAnsi="宋体" w:hint="eastAsia"/>
          <w:sz w:val="21"/>
          <w:szCs w:val="21"/>
        </w:rPr>
        <w:t>输入、合母输出、控母输出、闪母输出。</w:t>
      </w:r>
    </w:p>
    <w:p w:rsidR="00D53C86" w:rsidRPr="004A52FA" w:rsidRDefault="00D53C86" w:rsidP="00DE5DC7">
      <w:pPr>
        <w:spacing w:line="360" w:lineRule="auto"/>
        <w:ind w:firstLineChars="600" w:firstLine="1260"/>
        <w:rPr>
          <w:rFonts w:ascii="宋体"/>
          <w:sz w:val="21"/>
          <w:szCs w:val="21"/>
        </w:rPr>
      </w:pPr>
      <w:r>
        <w:rPr>
          <w:rFonts w:ascii="宋体" w:hAnsi="宋体" w:hint="eastAsia"/>
          <w:sz w:val="21"/>
          <w:szCs w:val="21"/>
        </w:rPr>
        <w:t>详细配置见下表</w:t>
      </w:r>
      <w:r>
        <w:rPr>
          <w:rFonts w:ascii="宋体" w:hAnsi="宋体"/>
          <w:sz w:val="21"/>
          <w:szCs w:val="21"/>
        </w:rPr>
        <w:t>2-1</w:t>
      </w:r>
      <w:r>
        <w:rPr>
          <w:rFonts w:ascii="宋体" w:hAnsi="宋体" w:hint="eastAsia"/>
          <w:sz w:val="21"/>
          <w:szCs w:val="21"/>
        </w:rPr>
        <w:t>：</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984"/>
        <w:gridCol w:w="1985"/>
        <w:gridCol w:w="1842"/>
        <w:gridCol w:w="1134"/>
      </w:tblGrid>
      <w:tr w:rsidR="00D53C86" w:rsidRPr="00AC5C5A" w:rsidTr="00737058">
        <w:trPr>
          <w:trHeight w:val="332"/>
        </w:trPr>
        <w:tc>
          <w:tcPr>
            <w:tcW w:w="2268" w:type="dxa"/>
          </w:tcPr>
          <w:p w:rsidR="00D53C86" w:rsidRPr="00AC5C5A" w:rsidRDefault="00D53C86" w:rsidP="00AC5C5A">
            <w:pPr>
              <w:spacing w:line="360" w:lineRule="auto"/>
              <w:jc w:val="center"/>
              <w:rPr>
                <w:rFonts w:ascii="宋体"/>
                <w:sz w:val="21"/>
                <w:szCs w:val="21"/>
              </w:rPr>
            </w:pPr>
            <w:r w:rsidRPr="00AC5C5A">
              <w:rPr>
                <w:rFonts w:ascii="宋体" w:hAnsi="宋体" w:hint="eastAsia"/>
                <w:sz w:val="21"/>
                <w:szCs w:val="21"/>
              </w:rPr>
              <w:t>型号</w:t>
            </w:r>
          </w:p>
        </w:tc>
        <w:tc>
          <w:tcPr>
            <w:tcW w:w="1984" w:type="dxa"/>
          </w:tcPr>
          <w:p w:rsidR="00D53C86" w:rsidRPr="00AC5C5A" w:rsidRDefault="00D53C86" w:rsidP="00AC5C5A">
            <w:pPr>
              <w:spacing w:line="360" w:lineRule="auto"/>
              <w:jc w:val="center"/>
              <w:rPr>
                <w:rFonts w:ascii="宋体"/>
                <w:sz w:val="21"/>
                <w:szCs w:val="21"/>
              </w:rPr>
            </w:pPr>
            <w:r w:rsidRPr="00AC5C5A">
              <w:rPr>
                <w:rFonts w:ascii="宋体" w:hAnsi="宋体" w:hint="eastAsia"/>
                <w:sz w:val="21"/>
                <w:szCs w:val="21"/>
              </w:rPr>
              <w:t>监控</w:t>
            </w:r>
            <w:r w:rsidRPr="00AC5C5A">
              <w:rPr>
                <w:rFonts w:ascii="宋体" w:hAnsi="宋体"/>
                <w:sz w:val="21"/>
                <w:szCs w:val="21"/>
              </w:rPr>
              <w:t>/</w:t>
            </w:r>
            <w:r w:rsidRPr="00AC5C5A">
              <w:rPr>
                <w:rFonts w:ascii="宋体" w:hAnsi="宋体" w:hint="eastAsia"/>
                <w:sz w:val="21"/>
                <w:szCs w:val="21"/>
              </w:rPr>
              <w:t>数量</w:t>
            </w:r>
          </w:p>
        </w:tc>
        <w:tc>
          <w:tcPr>
            <w:tcW w:w="1985" w:type="dxa"/>
          </w:tcPr>
          <w:p w:rsidR="00D53C86" w:rsidRPr="00AC5C5A" w:rsidRDefault="00D53C86" w:rsidP="00474846">
            <w:pPr>
              <w:spacing w:line="360" w:lineRule="auto"/>
              <w:jc w:val="center"/>
              <w:rPr>
                <w:rFonts w:ascii="宋体"/>
                <w:sz w:val="21"/>
                <w:szCs w:val="21"/>
              </w:rPr>
            </w:pPr>
            <w:r w:rsidRPr="00AC5C5A">
              <w:rPr>
                <w:rFonts w:ascii="宋体" w:hAnsi="宋体" w:hint="eastAsia"/>
                <w:sz w:val="21"/>
                <w:szCs w:val="21"/>
              </w:rPr>
              <w:t>模块</w:t>
            </w:r>
            <w:r w:rsidRPr="00AC5C5A">
              <w:rPr>
                <w:rFonts w:ascii="宋体" w:hAnsi="宋体"/>
                <w:sz w:val="21"/>
                <w:szCs w:val="21"/>
              </w:rPr>
              <w:t>/</w:t>
            </w:r>
            <w:r w:rsidRPr="00AC5C5A">
              <w:rPr>
                <w:rFonts w:ascii="宋体" w:hAnsi="宋体" w:hint="eastAsia"/>
                <w:sz w:val="21"/>
                <w:szCs w:val="21"/>
              </w:rPr>
              <w:t>数量</w:t>
            </w:r>
          </w:p>
        </w:tc>
        <w:tc>
          <w:tcPr>
            <w:tcW w:w="1842" w:type="dxa"/>
          </w:tcPr>
          <w:p w:rsidR="00D53C86" w:rsidRPr="00AC5C5A" w:rsidRDefault="00D53C86" w:rsidP="00AC5C5A">
            <w:pPr>
              <w:spacing w:line="360" w:lineRule="auto"/>
              <w:jc w:val="center"/>
              <w:rPr>
                <w:rFonts w:ascii="宋体"/>
                <w:sz w:val="21"/>
                <w:szCs w:val="21"/>
              </w:rPr>
            </w:pPr>
            <w:r w:rsidRPr="00AC5C5A">
              <w:rPr>
                <w:rFonts w:ascii="宋体" w:hAnsi="宋体" w:hint="eastAsia"/>
                <w:sz w:val="21"/>
                <w:szCs w:val="21"/>
              </w:rPr>
              <w:t>插框</w:t>
            </w:r>
            <w:r w:rsidRPr="00AC5C5A">
              <w:rPr>
                <w:rFonts w:ascii="宋体" w:hAnsi="宋体"/>
                <w:sz w:val="21"/>
                <w:szCs w:val="21"/>
              </w:rPr>
              <w:t>/</w:t>
            </w:r>
            <w:r w:rsidRPr="00AC5C5A">
              <w:rPr>
                <w:rFonts w:ascii="宋体" w:hAnsi="宋体" w:hint="eastAsia"/>
                <w:sz w:val="21"/>
                <w:szCs w:val="21"/>
              </w:rPr>
              <w:t>数量</w:t>
            </w:r>
          </w:p>
        </w:tc>
        <w:tc>
          <w:tcPr>
            <w:tcW w:w="1134" w:type="dxa"/>
          </w:tcPr>
          <w:p w:rsidR="00D53C86" w:rsidRPr="00AC5C5A" w:rsidRDefault="00D53C86" w:rsidP="00AC5C5A">
            <w:pPr>
              <w:spacing w:line="360" w:lineRule="auto"/>
              <w:jc w:val="center"/>
              <w:rPr>
                <w:rFonts w:ascii="宋体"/>
                <w:sz w:val="21"/>
                <w:szCs w:val="21"/>
              </w:rPr>
            </w:pPr>
            <w:r>
              <w:rPr>
                <w:rFonts w:ascii="宋体" w:hAnsi="宋体" w:hint="eastAsia"/>
                <w:sz w:val="21"/>
                <w:szCs w:val="21"/>
              </w:rPr>
              <w:t>备</w:t>
            </w:r>
            <w:r>
              <w:rPr>
                <w:rFonts w:ascii="宋体" w:hAnsi="宋体"/>
                <w:sz w:val="21"/>
                <w:szCs w:val="21"/>
              </w:rPr>
              <w:t xml:space="preserve"> </w:t>
            </w:r>
            <w:r>
              <w:rPr>
                <w:rFonts w:ascii="宋体" w:hAnsi="宋体" w:hint="eastAsia"/>
                <w:sz w:val="21"/>
                <w:szCs w:val="21"/>
              </w:rPr>
              <w:t>注</w:t>
            </w:r>
          </w:p>
        </w:tc>
      </w:tr>
      <w:tr w:rsidR="00D53C86" w:rsidRPr="00AC5C5A" w:rsidTr="00737058">
        <w:tc>
          <w:tcPr>
            <w:tcW w:w="2268" w:type="dxa"/>
          </w:tcPr>
          <w:p w:rsidR="00D53C86" w:rsidRPr="00AC5C5A" w:rsidRDefault="00D53C86" w:rsidP="0046166F">
            <w:pPr>
              <w:spacing w:line="360" w:lineRule="auto"/>
              <w:jc w:val="center"/>
              <w:rPr>
                <w:rFonts w:ascii="宋体"/>
                <w:sz w:val="21"/>
                <w:szCs w:val="21"/>
              </w:rPr>
            </w:pPr>
            <w:r>
              <w:rPr>
                <w:rFonts w:ascii="宋体" w:hAnsi="宋体"/>
                <w:sz w:val="21"/>
                <w:szCs w:val="21"/>
              </w:rPr>
              <w:t>-S05</w:t>
            </w:r>
            <w:r w:rsidRPr="00AC5C5A">
              <w:rPr>
                <w:rFonts w:ascii="宋体" w:hAnsi="宋体" w:hint="eastAsia"/>
                <w:sz w:val="21"/>
                <w:szCs w:val="21"/>
              </w:rPr>
              <w:t>一体化电源</w:t>
            </w:r>
          </w:p>
        </w:tc>
        <w:tc>
          <w:tcPr>
            <w:tcW w:w="1984" w:type="dxa"/>
          </w:tcPr>
          <w:p w:rsidR="00D53C86" w:rsidRPr="00AC5C5A" w:rsidRDefault="00D53C86" w:rsidP="00160B4E">
            <w:pPr>
              <w:spacing w:line="360" w:lineRule="auto"/>
              <w:jc w:val="center"/>
              <w:rPr>
                <w:rFonts w:ascii="宋体"/>
                <w:sz w:val="21"/>
                <w:szCs w:val="21"/>
              </w:rPr>
            </w:pPr>
            <w:r w:rsidRPr="00AC5C5A">
              <w:rPr>
                <w:rFonts w:ascii="宋体" w:hAnsi="宋体"/>
                <w:sz w:val="21"/>
                <w:szCs w:val="21"/>
              </w:rPr>
              <w:t>JK</w:t>
            </w:r>
            <w:r>
              <w:rPr>
                <w:rFonts w:ascii="宋体" w:hAnsi="宋体"/>
                <w:sz w:val="21"/>
                <w:szCs w:val="21"/>
              </w:rPr>
              <w:t>03</w:t>
            </w:r>
            <w:r w:rsidRPr="00AC5C5A">
              <w:rPr>
                <w:rFonts w:ascii="宋体" w:hAnsi="宋体"/>
                <w:sz w:val="21"/>
                <w:szCs w:val="21"/>
              </w:rPr>
              <w:t>/1</w:t>
            </w:r>
          </w:p>
        </w:tc>
        <w:tc>
          <w:tcPr>
            <w:tcW w:w="1985" w:type="dxa"/>
          </w:tcPr>
          <w:p w:rsidR="00D53C86" w:rsidRPr="00AC5C5A" w:rsidRDefault="00D53C86" w:rsidP="00160B4E">
            <w:pPr>
              <w:spacing w:line="360" w:lineRule="auto"/>
              <w:jc w:val="center"/>
              <w:rPr>
                <w:rFonts w:ascii="宋体"/>
                <w:sz w:val="21"/>
                <w:szCs w:val="21"/>
              </w:rPr>
            </w:pPr>
            <w:r w:rsidRPr="00AC5C5A">
              <w:rPr>
                <w:rFonts w:ascii="宋体" w:hAnsi="宋体"/>
                <w:sz w:val="21"/>
                <w:szCs w:val="21"/>
              </w:rPr>
              <w:t>220(110) /</w:t>
            </w:r>
            <w:r>
              <w:rPr>
                <w:rFonts w:ascii="宋体" w:hAnsi="宋体"/>
                <w:sz w:val="21"/>
                <w:szCs w:val="21"/>
              </w:rPr>
              <w:t>3</w:t>
            </w:r>
          </w:p>
        </w:tc>
        <w:tc>
          <w:tcPr>
            <w:tcW w:w="1842" w:type="dxa"/>
          </w:tcPr>
          <w:p w:rsidR="00D53C86" w:rsidRPr="00AC5C5A" w:rsidRDefault="00D53C86" w:rsidP="00160B4E">
            <w:pPr>
              <w:spacing w:line="360" w:lineRule="auto"/>
              <w:jc w:val="center"/>
              <w:rPr>
                <w:rFonts w:ascii="宋体"/>
                <w:sz w:val="21"/>
                <w:szCs w:val="21"/>
              </w:rPr>
            </w:pPr>
            <w:r>
              <w:rPr>
                <w:rFonts w:ascii="宋体" w:hAnsi="宋体"/>
                <w:sz w:val="21"/>
                <w:szCs w:val="21"/>
              </w:rPr>
              <w:t>-S03</w:t>
            </w:r>
            <w:r w:rsidRPr="00AC5C5A">
              <w:rPr>
                <w:rFonts w:ascii="宋体" w:hAnsi="宋体"/>
                <w:sz w:val="21"/>
                <w:szCs w:val="21"/>
              </w:rPr>
              <w:t>/1</w:t>
            </w:r>
          </w:p>
        </w:tc>
        <w:tc>
          <w:tcPr>
            <w:tcW w:w="1134" w:type="dxa"/>
          </w:tcPr>
          <w:p w:rsidR="00D53C86" w:rsidRPr="00AC5C5A" w:rsidRDefault="00D53C86" w:rsidP="00AC5C5A">
            <w:pPr>
              <w:spacing w:line="360" w:lineRule="auto"/>
              <w:jc w:val="center"/>
              <w:rPr>
                <w:rFonts w:ascii="宋体"/>
                <w:sz w:val="21"/>
                <w:szCs w:val="21"/>
              </w:rPr>
            </w:pPr>
          </w:p>
        </w:tc>
      </w:tr>
      <w:tr w:rsidR="00D53C86" w:rsidRPr="00AC5C5A" w:rsidTr="00737058">
        <w:tc>
          <w:tcPr>
            <w:tcW w:w="2268" w:type="dxa"/>
          </w:tcPr>
          <w:p w:rsidR="00D53C86" w:rsidRPr="00AC5C5A" w:rsidRDefault="00D53C86" w:rsidP="0046166F">
            <w:pPr>
              <w:spacing w:line="360" w:lineRule="auto"/>
              <w:jc w:val="center"/>
              <w:rPr>
                <w:rFonts w:ascii="宋体"/>
                <w:sz w:val="21"/>
                <w:szCs w:val="21"/>
              </w:rPr>
            </w:pPr>
            <w:r>
              <w:rPr>
                <w:rFonts w:ascii="宋体" w:hAnsi="宋体"/>
                <w:sz w:val="21"/>
                <w:szCs w:val="21"/>
              </w:rPr>
              <w:t>-S05</w:t>
            </w:r>
            <w:r w:rsidRPr="00AC5C5A">
              <w:rPr>
                <w:rFonts w:ascii="宋体" w:hAnsi="宋体" w:hint="eastAsia"/>
                <w:sz w:val="21"/>
                <w:szCs w:val="21"/>
              </w:rPr>
              <w:t>一体化电源</w:t>
            </w:r>
          </w:p>
        </w:tc>
        <w:tc>
          <w:tcPr>
            <w:tcW w:w="1984" w:type="dxa"/>
          </w:tcPr>
          <w:p w:rsidR="00D53C86" w:rsidRPr="00AC5C5A" w:rsidRDefault="00D53C86" w:rsidP="00AC5C5A">
            <w:pPr>
              <w:spacing w:line="360" w:lineRule="auto"/>
              <w:jc w:val="center"/>
              <w:rPr>
                <w:rFonts w:ascii="宋体"/>
                <w:sz w:val="21"/>
                <w:szCs w:val="21"/>
              </w:rPr>
            </w:pPr>
            <w:r>
              <w:rPr>
                <w:rFonts w:ascii="宋体" w:hAnsi="宋体"/>
                <w:sz w:val="21"/>
                <w:szCs w:val="21"/>
              </w:rPr>
              <w:t>JK03</w:t>
            </w:r>
            <w:r w:rsidRPr="00AC5C5A">
              <w:rPr>
                <w:rFonts w:ascii="宋体" w:hAnsi="宋体"/>
                <w:sz w:val="21"/>
                <w:szCs w:val="21"/>
              </w:rPr>
              <w:t>/1</w:t>
            </w:r>
          </w:p>
        </w:tc>
        <w:tc>
          <w:tcPr>
            <w:tcW w:w="1985" w:type="dxa"/>
          </w:tcPr>
          <w:p w:rsidR="00D53C86" w:rsidRPr="00AC5C5A" w:rsidRDefault="00D53C86" w:rsidP="00160B4E">
            <w:pPr>
              <w:spacing w:line="360" w:lineRule="auto"/>
              <w:jc w:val="center"/>
              <w:rPr>
                <w:rFonts w:ascii="宋体"/>
                <w:sz w:val="21"/>
                <w:szCs w:val="21"/>
              </w:rPr>
            </w:pPr>
            <w:r w:rsidRPr="00AC5C5A">
              <w:rPr>
                <w:rFonts w:ascii="宋体" w:hAnsi="宋体"/>
                <w:sz w:val="21"/>
                <w:szCs w:val="21"/>
              </w:rPr>
              <w:t>220(110) /</w:t>
            </w:r>
            <w:r>
              <w:rPr>
                <w:rFonts w:ascii="宋体" w:hAnsi="宋体"/>
                <w:sz w:val="21"/>
                <w:szCs w:val="21"/>
              </w:rPr>
              <w:t>2</w:t>
            </w:r>
          </w:p>
        </w:tc>
        <w:tc>
          <w:tcPr>
            <w:tcW w:w="1842" w:type="dxa"/>
          </w:tcPr>
          <w:p w:rsidR="00D53C86" w:rsidRPr="00AC5C5A" w:rsidRDefault="00D53C86" w:rsidP="00160B4E">
            <w:pPr>
              <w:spacing w:line="360" w:lineRule="auto"/>
              <w:jc w:val="center"/>
              <w:rPr>
                <w:rFonts w:ascii="宋体"/>
                <w:sz w:val="21"/>
                <w:szCs w:val="21"/>
              </w:rPr>
            </w:pPr>
            <w:r>
              <w:rPr>
                <w:rFonts w:ascii="宋体" w:hAnsi="宋体"/>
                <w:sz w:val="21"/>
                <w:szCs w:val="21"/>
              </w:rPr>
              <w:t>-S03</w:t>
            </w:r>
            <w:r w:rsidRPr="00AC5C5A">
              <w:rPr>
                <w:rFonts w:ascii="宋体" w:hAnsi="宋体"/>
                <w:sz w:val="21"/>
                <w:szCs w:val="21"/>
              </w:rPr>
              <w:t>/1</w:t>
            </w:r>
          </w:p>
        </w:tc>
        <w:tc>
          <w:tcPr>
            <w:tcW w:w="1134" w:type="dxa"/>
          </w:tcPr>
          <w:p w:rsidR="00D53C86" w:rsidRPr="00AC5C5A" w:rsidRDefault="00D53C86" w:rsidP="00AC5C5A">
            <w:pPr>
              <w:spacing w:line="360" w:lineRule="auto"/>
              <w:jc w:val="center"/>
              <w:rPr>
                <w:rFonts w:ascii="宋体"/>
                <w:sz w:val="21"/>
                <w:szCs w:val="21"/>
              </w:rPr>
            </w:pPr>
          </w:p>
        </w:tc>
      </w:tr>
      <w:tr w:rsidR="00D53C86" w:rsidRPr="00AC5C5A" w:rsidTr="00C1047B">
        <w:tc>
          <w:tcPr>
            <w:tcW w:w="9213" w:type="dxa"/>
            <w:gridSpan w:val="5"/>
          </w:tcPr>
          <w:p w:rsidR="00D53C86" w:rsidRDefault="00D53C86" w:rsidP="00474846">
            <w:pPr>
              <w:adjustRightInd w:val="0"/>
              <w:snapToGrid w:val="0"/>
              <w:spacing w:line="360" w:lineRule="auto"/>
              <w:jc w:val="left"/>
              <w:rPr>
                <w:rFonts w:ascii="宋体"/>
                <w:sz w:val="21"/>
                <w:szCs w:val="21"/>
              </w:rPr>
            </w:pPr>
            <w:r w:rsidRPr="00AC5C5A">
              <w:rPr>
                <w:rFonts w:ascii="宋体" w:hAnsi="宋体" w:hint="eastAsia"/>
                <w:sz w:val="21"/>
                <w:szCs w:val="21"/>
              </w:rPr>
              <w:t>注明：</w:t>
            </w:r>
          </w:p>
          <w:p w:rsidR="00D53C86" w:rsidRDefault="00D53C86" w:rsidP="00474846">
            <w:pPr>
              <w:adjustRightInd w:val="0"/>
              <w:snapToGrid w:val="0"/>
              <w:spacing w:line="360" w:lineRule="auto"/>
              <w:jc w:val="left"/>
              <w:rPr>
                <w:rFonts w:ascii="宋体"/>
                <w:sz w:val="21"/>
                <w:szCs w:val="21"/>
              </w:rPr>
            </w:pPr>
            <w:r>
              <w:rPr>
                <w:rFonts w:ascii="宋体" w:hAnsi="宋体"/>
                <w:sz w:val="21"/>
                <w:szCs w:val="21"/>
              </w:rPr>
              <w:t>1</w:t>
            </w:r>
            <w:r>
              <w:rPr>
                <w:rFonts w:ascii="宋体" w:hAnsi="宋体" w:hint="eastAsia"/>
                <w:sz w:val="21"/>
                <w:szCs w:val="21"/>
              </w:rPr>
              <w:t>、</w:t>
            </w:r>
            <w:r w:rsidRPr="00AC5C5A">
              <w:rPr>
                <w:rFonts w:ascii="宋体" w:hAnsi="宋体" w:hint="eastAsia"/>
                <w:sz w:val="21"/>
                <w:szCs w:val="21"/>
              </w:rPr>
              <w:t>当模块数量不是满配的情况下，从左依次安装模块，空位由面板遮挡（</w:t>
            </w:r>
            <w:r>
              <w:rPr>
                <w:rFonts w:ascii="宋体" w:hAnsi="宋体" w:hint="eastAsia"/>
                <w:sz w:val="21"/>
                <w:szCs w:val="21"/>
              </w:rPr>
              <w:t>见安装开孔尺寸</w:t>
            </w:r>
            <w:r w:rsidRPr="00AC5C5A">
              <w:rPr>
                <w:rFonts w:ascii="宋体" w:hAnsi="宋体" w:hint="eastAsia"/>
                <w:sz w:val="21"/>
                <w:szCs w:val="21"/>
              </w:rPr>
              <w:t>）。</w:t>
            </w:r>
          </w:p>
          <w:p w:rsidR="00D53C86" w:rsidRPr="00474846" w:rsidRDefault="00D53C86" w:rsidP="00474846">
            <w:pPr>
              <w:adjustRightInd w:val="0"/>
              <w:snapToGrid w:val="0"/>
              <w:spacing w:line="360" w:lineRule="auto"/>
              <w:jc w:val="left"/>
              <w:rPr>
                <w:rFonts w:ascii="宋体"/>
                <w:sz w:val="21"/>
                <w:szCs w:val="21"/>
              </w:rPr>
            </w:pPr>
            <w:r>
              <w:rPr>
                <w:rFonts w:ascii="宋体" w:hAnsi="宋体"/>
                <w:sz w:val="21"/>
                <w:szCs w:val="21"/>
              </w:rPr>
              <w:t>2</w:t>
            </w:r>
            <w:r>
              <w:rPr>
                <w:rFonts w:ascii="宋体" w:hAnsi="宋体" w:hint="eastAsia"/>
                <w:sz w:val="21"/>
                <w:szCs w:val="21"/>
              </w:rPr>
              <w:t>、监控模块内置自动调压功能，</w:t>
            </w:r>
            <w:r>
              <w:rPr>
                <w:rFonts w:ascii="宋体" w:hAnsi="宋体"/>
                <w:sz w:val="21"/>
                <w:szCs w:val="21"/>
              </w:rPr>
              <w:t>DC220</w:t>
            </w:r>
            <w:r>
              <w:rPr>
                <w:rFonts w:ascii="宋体" w:hAnsi="宋体" w:hint="eastAsia"/>
                <w:sz w:val="21"/>
                <w:szCs w:val="21"/>
              </w:rPr>
              <w:t>系统控母额定电流</w:t>
            </w:r>
            <w:r>
              <w:rPr>
                <w:rFonts w:ascii="宋体" w:hAnsi="宋体"/>
                <w:sz w:val="21"/>
                <w:szCs w:val="21"/>
              </w:rPr>
              <w:t>5A</w:t>
            </w:r>
            <w:r>
              <w:rPr>
                <w:rFonts w:ascii="宋体" w:hAnsi="宋体" w:hint="eastAsia"/>
                <w:sz w:val="21"/>
                <w:szCs w:val="21"/>
              </w:rPr>
              <w:t>，短时电流</w:t>
            </w:r>
            <w:r>
              <w:rPr>
                <w:rFonts w:ascii="宋体" w:hAnsi="宋体"/>
                <w:sz w:val="21"/>
                <w:szCs w:val="21"/>
              </w:rPr>
              <w:t>8A</w:t>
            </w:r>
            <w:r>
              <w:rPr>
                <w:rFonts w:ascii="宋体" w:hAnsi="宋体" w:hint="eastAsia"/>
                <w:sz w:val="21"/>
                <w:szCs w:val="21"/>
              </w:rPr>
              <w:t>；</w:t>
            </w:r>
            <w:r>
              <w:rPr>
                <w:rFonts w:ascii="宋体" w:hAnsi="宋体"/>
                <w:sz w:val="21"/>
                <w:szCs w:val="21"/>
              </w:rPr>
              <w:t>DC110V</w:t>
            </w:r>
            <w:r>
              <w:rPr>
                <w:rFonts w:ascii="宋体" w:hAnsi="宋体" w:hint="eastAsia"/>
                <w:sz w:val="21"/>
                <w:szCs w:val="21"/>
              </w:rPr>
              <w:t>系统控母额定电流</w:t>
            </w:r>
            <w:r>
              <w:rPr>
                <w:rFonts w:ascii="宋体" w:hAnsi="宋体"/>
                <w:sz w:val="21"/>
                <w:szCs w:val="21"/>
              </w:rPr>
              <w:t>7A</w:t>
            </w:r>
            <w:r>
              <w:rPr>
                <w:rFonts w:ascii="宋体" w:hAnsi="宋体" w:hint="eastAsia"/>
                <w:sz w:val="21"/>
                <w:szCs w:val="21"/>
              </w:rPr>
              <w:t>，短时电流</w:t>
            </w:r>
            <w:r>
              <w:rPr>
                <w:rFonts w:ascii="宋体" w:hAnsi="宋体"/>
                <w:sz w:val="21"/>
                <w:szCs w:val="21"/>
              </w:rPr>
              <w:t>10A</w:t>
            </w:r>
            <w:r>
              <w:rPr>
                <w:rFonts w:ascii="宋体" w:hAnsi="宋体" w:hint="eastAsia"/>
                <w:sz w:val="21"/>
                <w:szCs w:val="21"/>
              </w:rPr>
              <w:t>。</w:t>
            </w:r>
          </w:p>
        </w:tc>
      </w:tr>
    </w:tbl>
    <w:p w:rsidR="00D53C86" w:rsidRPr="00474846" w:rsidRDefault="00D53C86" w:rsidP="00DE5DC7">
      <w:pPr>
        <w:spacing w:line="360" w:lineRule="auto"/>
        <w:ind w:firstLineChars="500" w:firstLine="1050"/>
        <w:rPr>
          <w:rFonts w:ascii="宋体"/>
          <w:sz w:val="21"/>
          <w:szCs w:val="21"/>
        </w:rPr>
      </w:pPr>
    </w:p>
    <w:p w:rsidR="00D53C86" w:rsidRPr="004A52FA" w:rsidRDefault="00D53C86" w:rsidP="004A52FA">
      <w:pPr>
        <w:pStyle w:val="21"/>
        <w:ind w:firstLine="0"/>
        <w:jc w:val="both"/>
        <w:rPr>
          <w:rFonts w:ascii="宋体"/>
          <w:b/>
          <w:bCs/>
          <w:sz w:val="21"/>
          <w:szCs w:val="21"/>
        </w:rPr>
      </w:pPr>
      <w:bookmarkStart w:id="7" w:name="_Toc322010656"/>
      <w:r w:rsidRPr="004A52FA">
        <w:rPr>
          <w:rFonts w:ascii="宋体" w:hAnsi="宋体"/>
          <w:b/>
          <w:bCs/>
          <w:sz w:val="21"/>
          <w:szCs w:val="21"/>
        </w:rPr>
        <w:t xml:space="preserve">2.2 </w:t>
      </w:r>
      <w:r>
        <w:rPr>
          <w:rFonts w:ascii="宋体" w:hAnsi="宋体"/>
          <w:b/>
          <w:bCs/>
          <w:sz w:val="21"/>
          <w:szCs w:val="21"/>
        </w:rPr>
        <w:t>S</w:t>
      </w:r>
      <w:r>
        <w:rPr>
          <w:rFonts w:ascii="宋体"/>
          <w:b/>
          <w:bCs/>
          <w:sz w:val="21"/>
          <w:szCs w:val="21"/>
        </w:rPr>
        <w:t>0</w:t>
      </w:r>
      <w:r>
        <w:rPr>
          <w:rFonts w:ascii="宋体" w:hAnsi="宋体"/>
          <w:b/>
          <w:bCs/>
          <w:sz w:val="21"/>
          <w:szCs w:val="21"/>
        </w:rPr>
        <w:t>5</w:t>
      </w:r>
      <w:r w:rsidRPr="004A52FA">
        <w:rPr>
          <w:rFonts w:ascii="宋体" w:hAnsi="宋体" w:hint="eastAsia"/>
          <w:b/>
          <w:bCs/>
          <w:sz w:val="21"/>
          <w:szCs w:val="21"/>
        </w:rPr>
        <w:t>的技术性能</w:t>
      </w:r>
      <w:bookmarkEnd w:id="7"/>
    </w:p>
    <w:p w:rsidR="00D53C86" w:rsidRDefault="00D53C86" w:rsidP="00DE5DC7">
      <w:pPr>
        <w:spacing w:line="360" w:lineRule="auto"/>
        <w:ind w:firstLineChars="200" w:firstLine="452"/>
        <w:rPr>
          <w:sz w:val="21"/>
          <w:szCs w:val="21"/>
        </w:rPr>
      </w:pPr>
      <w:r>
        <w:rPr>
          <w:spacing w:val="8"/>
          <w:sz w:val="21"/>
          <w:szCs w:val="21"/>
        </w:rPr>
        <w:t>S05</w:t>
      </w:r>
      <w:r>
        <w:rPr>
          <w:rFonts w:hint="eastAsia"/>
          <w:spacing w:val="8"/>
          <w:sz w:val="21"/>
          <w:szCs w:val="21"/>
        </w:rPr>
        <w:t>一体化电源系统</w:t>
      </w:r>
      <w:r w:rsidRPr="00864043">
        <w:rPr>
          <w:rFonts w:hint="eastAsia"/>
          <w:sz w:val="21"/>
          <w:szCs w:val="21"/>
        </w:rPr>
        <w:t>适用于</w:t>
      </w:r>
      <w:r w:rsidRPr="00871132">
        <w:rPr>
          <w:rFonts w:hint="eastAsia"/>
          <w:spacing w:val="8"/>
          <w:sz w:val="21"/>
          <w:szCs w:val="21"/>
        </w:rPr>
        <w:t>小型开关站、小型用户变电站</w:t>
      </w:r>
      <w:r w:rsidRPr="00864043">
        <w:rPr>
          <w:rFonts w:hint="eastAsia"/>
          <w:sz w:val="21"/>
          <w:szCs w:val="21"/>
        </w:rPr>
        <w:t>供电，也可用于其它</w:t>
      </w:r>
      <w:r>
        <w:rPr>
          <w:rFonts w:hint="eastAsia"/>
          <w:sz w:val="21"/>
          <w:szCs w:val="21"/>
        </w:rPr>
        <w:t>电力</w:t>
      </w:r>
      <w:r w:rsidRPr="00864043">
        <w:rPr>
          <w:rFonts w:hint="eastAsia"/>
          <w:sz w:val="21"/>
          <w:szCs w:val="21"/>
        </w:rPr>
        <w:t>设备供电。</w:t>
      </w:r>
    </w:p>
    <w:p w:rsidR="00D53C86" w:rsidRPr="008B6DC1" w:rsidRDefault="00D53C86" w:rsidP="00DE5DC7">
      <w:pPr>
        <w:pStyle w:val="31"/>
        <w:ind w:firstLineChars="219" w:firstLine="462"/>
        <w:jc w:val="both"/>
        <w:rPr>
          <w:rFonts w:ascii="宋体"/>
          <w:b/>
          <w:sz w:val="21"/>
          <w:szCs w:val="21"/>
        </w:rPr>
      </w:pPr>
      <w:bookmarkStart w:id="8" w:name="_Toc322010657"/>
      <w:smartTag w:uri="urn:schemas-microsoft-com:office:smarttags" w:element="chsdate">
        <w:smartTagPr>
          <w:attr w:name="Year" w:val="1899"/>
          <w:attr w:name="Month" w:val="12"/>
          <w:attr w:name="Day" w:val="30"/>
          <w:attr w:name="IsLunarDate" w:val="False"/>
          <w:attr w:name="IsROCDate" w:val="False"/>
        </w:smartTagPr>
        <w:r w:rsidRPr="008B6DC1">
          <w:rPr>
            <w:rFonts w:ascii="宋体" w:hAnsi="宋体"/>
            <w:b/>
            <w:sz w:val="21"/>
            <w:szCs w:val="21"/>
          </w:rPr>
          <w:t>2.2.1</w:t>
        </w:r>
      </w:smartTag>
      <w:r w:rsidRPr="008B6DC1">
        <w:rPr>
          <w:rFonts w:ascii="宋体" w:hAnsi="宋体"/>
          <w:b/>
          <w:sz w:val="21"/>
          <w:szCs w:val="21"/>
        </w:rPr>
        <w:t xml:space="preserve"> </w:t>
      </w:r>
      <w:r w:rsidRPr="008B6DC1">
        <w:rPr>
          <w:rFonts w:ascii="宋体" w:hAnsi="宋体" w:hint="eastAsia"/>
          <w:b/>
          <w:sz w:val="21"/>
          <w:szCs w:val="21"/>
        </w:rPr>
        <w:t>基本工作原理</w:t>
      </w:r>
      <w:bookmarkEnd w:id="8"/>
    </w:p>
    <w:p w:rsidR="00D53C86" w:rsidRDefault="00D53C86" w:rsidP="00DE5DC7">
      <w:pPr>
        <w:spacing w:line="360" w:lineRule="auto"/>
        <w:ind w:leftChars="188" w:left="526" w:firstLineChars="150" w:firstLine="315"/>
        <w:rPr>
          <w:sz w:val="21"/>
          <w:szCs w:val="21"/>
        </w:rPr>
      </w:pPr>
      <w:r w:rsidRPr="00864043">
        <w:rPr>
          <w:rFonts w:hint="eastAsia"/>
          <w:sz w:val="21"/>
          <w:szCs w:val="21"/>
        </w:rPr>
        <w:t>交流电源通过</w:t>
      </w:r>
      <w:r w:rsidRPr="00864043">
        <w:rPr>
          <w:sz w:val="21"/>
          <w:szCs w:val="21"/>
        </w:rPr>
        <w:t>AC-INPUT</w:t>
      </w:r>
      <w:r w:rsidRPr="00864043">
        <w:rPr>
          <w:rFonts w:hint="eastAsia"/>
          <w:sz w:val="21"/>
          <w:szCs w:val="21"/>
        </w:rPr>
        <w:t>空气开关控制后再经过</w:t>
      </w:r>
      <w:r w:rsidRPr="00864043">
        <w:rPr>
          <w:sz w:val="21"/>
          <w:szCs w:val="21"/>
        </w:rPr>
        <w:t>EMI</w:t>
      </w:r>
      <w:r w:rsidRPr="00864043">
        <w:rPr>
          <w:rFonts w:hint="eastAsia"/>
          <w:sz w:val="21"/>
          <w:szCs w:val="21"/>
        </w:rPr>
        <w:t>板防雷和滤波处理，进入整流模块，</w:t>
      </w:r>
    </w:p>
    <w:p w:rsidR="00D53C86" w:rsidRPr="00864043" w:rsidRDefault="00D53C86" w:rsidP="00DE5DC7">
      <w:pPr>
        <w:spacing w:line="360" w:lineRule="auto"/>
        <w:ind w:leftChars="150" w:left="420"/>
        <w:rPr>
          <w:sz w:val="21"/>
          <w:szCs w:val="21"/>
        </w:rPr>
      </w:pPr>
      <w:r w:rsidRPr="00864043">
        <w:rPr>
          <w:sz w:val="21"/>
          <w:szCs w:val="21"/>
        </w:rPr>
        <w:t>AC-INPUT</w:t>
      </w:r>
      <w:r w:rsidRPr="00864043">
        <w:rPr>
          <w:rFonts w:hint="eastAsia"/>
          <w:sz w:val="21"/>
          <w:szCs w:val="21"/>
        </w:rPr>
        <w:t>对交流电源起到过载、短路保护作用。用户的电池通过电池输出开关</w:t>
      </w:r>
      <w:r>
        <w:rPr>
          <w:rFonts w:hint="eastAsia"/>
          <w:sz w:val="21"/>
          <w:szCs w:val="21"/>
        </w:rPr>
        <w:t>接</w:t>
      </w:r>
      <w:r w:rsidRPr="00864043">
        <w:rPr>
          <w:rFonts w:hint="eastAsia"/>
          <w:sz w:val="21"/>
          <w:szCs w:val="21"/>
        </w:rPr>
        <w:t>入电源系统的直流输出侧，空气开关对电池起到分断控制以及提供过载、短路保护作用。</w:t>
      </w:r>
    </w:p>
    <w:p w:rsidR="00D53C86" w:rsidRDefault="00D53C86" w:rsidP="00DE5DC7">
      <w:pPr>
        <w:spacing w:line="360" w:lineRule="auto"/>
        <w:ind w:firstLineChars="400" w:firstLine="840"/>
        <w:rPr>
          <w:sz w:val="21"/>
          <w:szCs w:val="21"/>
        </w:rPr>
      </w:pPr>
      <w:r w:rsidRPr="00864043">
        <w:rPr>
          <w:rFonts w:hint="eastAsia"/>
          <w:sz w:val="21"/>
          <w:szCs w:val="21"/>
        </w:rPr>
        <w:t>系统正常情况下，整流模块、配电单元的各种参数均由监控模块进行控制，按其预定的参数</w:t>
      </w:r>
    </w:p>
    <w:p w:rsidR="00D53C86" w:rsidRDefault="00D53C86" w:rsidP="00DE5DC7">
      <w:pPr>
        <w:spacing w:line="360" w:lineRule="auto"/>
        <w:ind w:firstLineChars="200" w:firstLine="420"/>
        <w:rPr>
          <w:sz w:val="21"/>
          <w:szCs w:val="21"/>
        </w:rPr>
      </w:pPr>
      <w:r w:rsidRPr="00864043">
        <w:rPr>
          <w:rFonts w:hint="eastAsia"/>
          <w:sz w:val="21"/>
          <w:szCs w:val="21"/>
        </w:rPr>
        <w:t>或用户命令进行工作。如果出现市电故障，此时系统将改由电池供电，随着电池的放电，电池端</w:t>
      </w:r>
    </w:p>
    <w:p w:rsidR="00D53C86" w:rsidRPr="00864043" w:rsidRDefault="00D53C86" w:rsidP="00DE5DC7">
      <w:pPr>
        <w:spacing w:line="360" w:lineRule="auto"/>
        <w:ind w:leftChars="150" w:left="420"/>
        <w:rPr>
          <w:sz w:val="21"/>
          <w:szCs w:val="21"/>
        </w:rPr>
      </w:pPr>
      <w:r w:rsidRPr="00864043">
        <w:rPr>
          <w:rFonts w:hint="eastAsia"/>
          <w:sz w:val="21"/>
          <w:szCs w:val="21"/>
        </w:rPr>
        <w:t>电压开始下降，当电池电压低于</w:t>
      </w:r>
      <w:r>
        <w:rPr>
          <w:sz w:val="21"/>
          <w:szCs w:val="21"/>
        </w:rPr>
        <w:t>200</w:t>
      </w:r>
      <w:r w:rsidRPr="00864043">
        <w:rPr>
          <w:sz w:val="21"/>
          <w:szCs w:val="21"/>
        </w:rPr>
        <w:t>V±0.5V</w:t>
      </w:r>
      <w:r>
        <w:rPr>
          <w:rFonts w:hint="eastAsia"/>
          <w:sz w:val="21"/>
          <w:szCs w:val="21"/>
        </w:rPr>
        <w:t>时，监控模块上报直流欠压告警信号，此时电源系统将进入过放电状态</w:t>
      </w:r>
      <w:r w:rsidRPr="00864043">
        <w:rPr>
          <w:rFonts w:hint="eastAsia"/>
          <w:sz w:val="21"/>
          <w:szCs w:val="21"/>
        </w:rPr>
        <w:t>工作。当外部市电恢复，系统将同时恢复正常工作状态</w:t>
      </w:r>
      <w:r w:rsidRPr="00864043">
        <w:rPr>
          <w:sz w:val="21"/>
          <w:szCs w:val="21"/>
        </w:rPr>
        <w:t>(</w:t>
      </w:r>
      <w:r w:rsidRPr="00864043">
        <w:rPr>
          <w:rFonts w:hint="eastAsia"/>
          <w:sz w:val="21"/>
          <w:szCs w:val="21"/>
        </w:rPr>
        <w:t>以上监控数据为系统默认值，用户可重新设置</w:t>
      </w:r>
      <w:r w:rsidRPr="00864043">
        <w:rPr>
          <w:sz w:val="21"/>
          <w:szCs w:val="21"/>
        </w:rPr>
        <w:t>)</w:t>
      </w:r>
      <w:r w:rsidRPr="00864043">
        <w:rPr>
          <w:rFonts w:hint="eastAsia"/>
          <w:sz w:val="21"/>
          <w:szCs w:val="21"/>
        </w:rPr>
        <w:t>。</w:t>
      </w:r>
    </w:p>
    <w:p w:rsidR="00D53C86" w:rsidRDefault="00D53C86" w:rsidP="00DE5DC7">
      <w:pPr>
        <w:spacing w:line="360" w:lineRule="auto"/>
        <w:ind w:leftChars="150" w:left="420" w:firstLineChars="200" w:firstLine="420"/>
        <w:rPr>
          <w:sz w:val="21"/>
          <w:szCs w:val="21"/>
        </w:rPr>
      </w:pPr>
      <w:r w:rsidRPr="00864043">
        <w:rPr>
          <w:rFonts w:hint="eastAsia"/>
          <w:sz w:val="21"/>
          <w:szCs w:val="21"/>
        </w:rPr>
        <w:lastRenderedPageBreak/>
        <w:t>除电池放电保护外，电池、负载</w:t>
      </w:r>
      <w:r>
        <w:rPr>
          <w:rFonts w:hint="eastAsia"/>
          <w:sz w:val="21"/>
          <w:szCs w:val="21"/>
        </w:rPr>
        <w:t>绝缘检测</w:t>
      </w:r>
      <w:r w:rsidRPr="00864043">
        <w:rPr>
          <w:rFonts w:hint="eastAsia"/>
          <w:sz w:val="21"/>
          <w:szCs w:val="21"/>
        </w:rPr>
        <w:t>功能默认情况下是</w:t>
      </w:r>
      <w:r>
        <w:rPr>
          <w:rFonts w:hint="eastAsia"/>
          <w:sz w:val="21"/>
          <w:szCs w:val="21"/>
        </w:rPr>
        <w:t>打开</w:t>
      </w:r>
      <w:r w:rsidRPr="00864043">
        <w:rPr>
          <w:rFonts w:hint="eastAsia"/>
          <w:sz w:val="21"/>
          <w:szCs w:val="21"/>
        </w:rPr>
        <w:t>的，用户可以根据需要通过下发命令激活或禁止。</w:t>
      </w:r>
    </w:p>
    <w:p w:rsidR="00D53C86" w:rsidRPr="00864043" w:rsidRDefault="00D53C86" w:rsidP="00DE5DC7">
      <w:pPr>
        <w:spacing w:line="360" w:lineRule="auto"/>
        <w:ind w:leftChars="375" w:left="1050" w:firstLineChars="200" w:firstLine="420"/>
        <w:rPr>
          <w:sz w:val="21"/>
          <w:szCs w:val="21"/>
        </w:rPr>
      </w:pPr>
    </w:p>
    <w:p w:rsidR="00D53C86" w:rsidRPr="008B6DC1" w:rsidRDefault="00D53C86" w:rsidP="00DE5DC7">
      <w:pPr>
        <w:pStyle w:val="31"/>
        <w:ind w:firstLineChars="219" w:firstLine="462"/>
        <w:jc w:val="both"/>
        <w:rPr>
          <w:rFonts w:ascii="宋体"/>
          <w:b/>
          <w:sz w:val="21"/>
          <w:szCs w:val="21"/>
        </w:rPr>
      </w:pPr>
      <w:bookmarkStart w:id="9" w:name="_Toc322010658"/>
      <w:smartTag w:uri="urn:schemas-microsoft-com:office:smarttags" w:element="chsdate">
        <w:smartTagPr>
          <w:attr w:name="Year" w:val="1899"/>
          <w:attr w:name="Month" w:val="12"/>
          <w:attr w:name="Day" w:val="30"/>
          <w:attr w:name="IsLunarDate" w:val="False"/>
          <w:attr w:name="IsROCDate" w:val="False"/>
        </w:smartTagPr>
        <w:r w:rsidRPr="008B6DC1">
          <w:rPr>
            <w:rFonts w:ascii="宋体" w:hAnsi="宋体"/>
            <w:b/>
            <w:sz w:val="21"/>
            <w:szCs w:val="21"/>
          </w:rPr>
          <w:t>2</w:t>
        </w:r>
        <w:r w:rsidRPr="008B6DC1">
          <w:rPr>
            <w:rFonts w:ascii="宋体"/>
            <w:b/>
            <w:sz w:val="21"/>
            <w:szCs w:val="21"/>
          </w:rPr>
          <w:t>.</w:t>
        </w:r>
        <w:r w:rsidRPr="008B6DC1">
          <w:rPr>
            <w:rFonts w:ascii="宋体" w:hAnsi="宋体"/>
            <w:b/>
            <w:sz w:val="21"/>
            <w:szCs w:val="21"/>
          </w:rPr>
          <w:t>2.2</w:t>
        </w:r>
      </w:smartTag>
      <w:r w:rsidRPr="008B6DC1">
        <w:rPr>
          <w:rFonts w:ascii="宋体" w:hAnsi="宋体"/>
          <w:b/>
          <w:sz w:val="21"/>
          <w:szCs w:val="21"/>
        </w:rPr>
        <w:t xml:space="preserve"> </w:t>
      </w:r>
      <w:r w:rsidRPr="008B6DC1">
        <w:rPr>
          <w:rFonts w:ascii="宋体" w:hAnsi="宋体" w:hint="eastAsia"/>
          <w:b/>
          <w:sz w:val="21"/>
          <w:szCs w:val="21"/>
        </w:rPr>
        <w:t>性能指标</w:t>
      </w:r>
      <w:bookmarkEnd w:id="9"/>
    </w:p>
    <w:p w:rsidR="00D53C86" w:rsidRPr="00CD59AE" w:rsidRDefault="00D53C86" w:rsidP="00DE5DC7">
      <w:pPr>
        <w:spacing w:line="360" w:lineRule="auto"/>
        <w:ind w:firstLineChars="428" w:firstLine="899"/>
        <w:rPr>
          <w:rFonts w:ascii="宋体"/>
          <w:sz w:val="21"/>
          <w:szCs w:val="21"/>
        </w:rPr>
      </w:pPr>
      <w:r w:rsidRPr="00CD59AE">
        <w:rPr>
          <w:rFonts w:ascii="宋体" w:hAnsi="宋体"/>
          <w:sz w:val="21"/>
          <w:szCs w:val="21"/>
        </w:rPr>
        <w:t xml:space="preserve">(1) </w:t>
      </w:r>
      <w:r w:rsidRPr="00CD59AE">
        <w:rPr>
          <w:rFonts w:ascii="宋体" w:hAnsi="宋体" w:hint="eastAsia"/>
          <w:sz w:val="21"/>
          <w:szCs w:val="21"/>
        </w:rPr>
        <w:t>交流输入</w:t>
      </w:r>
    </w:p>
    <w:p w:rsidR="00D53C86" w:rsidRPr="00CD59AE" w:rsidRDefault="00D53C86" w:rsidP="00DE5DC7">
      <w:pPr>
        <w:spacing w:line="360" w:lineRule="auto"/>
        <w:ind w:firstLineChars="600" w:firstLine="1260"/>
        <w:rPr>
          <w:rFonts w:ascii="宋体" w:hAnsi="宋体"/>
          <w:sz w:val="21"/>
          <w:szCs w:val="21"/>
        </w:rPr>
      </w:pPr>
      <w:r w:rsidRPr="00CD59AE">
        <w:rPr>
          <w:rFonts w:ascii="宋体" w:hAnsi="宋体" w:hint="eastAsia"/>
          <w:sz w:val="21"/>
          <w:szCs w:val="21"/>
        </w:rPr>
        <w:t>额定输入电压：</w:t>
      </w:r>
      <w:r w:rsidRPr="00CD59AE">
        <w:rPr>
          <w:rFonts w:ascii="宋体" w:hAnsi="宋体"/>
          <w:sz w:val="21"/>
          <w:szCs w:val="21"/>
        </w:rPr>
        <w:t>220VAC</w:t>
      </w:r>
    </w:p>
    <w:p w:rsidR="00D53C86" w:rsidRPr="00CD59AE" w:rsidRDefault="00D53C86" w:rsidP="00DE5DC7">
      <w:pPr>
        <w:spacing w:line="360" w:lineRule="auto"/>
        <w:ind w:firstLineChars="600" w:firstLine="1260"/>
        <w:rPr>
          <w:rFonts w:ascii="宋体" w:hAnsi="宋体"/>
          <w:sz w:val="21"/>
          <w:szCs w:val="21"/>
        </w:rPr>
      </w:pPr>
      <w:r w:rsidRPr="00CD59AE">
        <w:rPr>
          <w:rFonts w:ascii="宋体" w:hAnsi="宋体" w:hint="eastAsia"/>
          <w:sz w:val="21"/>
          <w:szCs w:val="21"/>
        </w:rPr>
        <w:t>输入电压范围：</w:t>
      </w:r>
      <w:r>
        <w:rPr>
          <w:rFonts w:ascii="宋体" w:hAnsi="宋体"/>
          <w:sz w:val="21"/>
          <w:szCs w:val="21"/>
        </w:rPr>
        <w:t>176</w:t>
      </w:r>
      <w:r w:rsidRPr="00CD59AE">
        <w:rPr>
          <w:rFonts w:ascii="宋体" w:hAnsi="宋体" w:hint="eastAsia"/>
          <w:sz w:val="21"/>
          <w:szCs w:val="21"/>
        </w:rPr>
        <w:t>～</w:t>
      </w:r>
      <w:r>
        <w:rPr>
          <w:rFonts w:ascii="宋体" w:hAnsi="宋体"/>
          <w:sz w:val="21"/>
          <w:szCs w:val="21"/>
        </w:rPr>
        <w:t>264</w:t>
      </w:r>
      <w:r w:rsidRPr="00CD59AE">
        <w:rPr>
          <w:rFonts w:ascii="宋体" w:hAnsi="宋体"/>
          <w:sz w:val="21"/>
          <w:szCs w:val="21"/>
        </w:rPr>
        <w:t>VAC</w:t>
      </w:r>
    </w:p>
    <w:p w:rsidR="00D53C86" w:rsidRPr="00CD59AE" w:rsidRDefault="00D53C86" w:rsidP="00DE5DC7">
      <w:pPr>
        <w:spacing w:line="360" w:lineRule="auto"/>
        <w:ind w:firstLineChars="600" w:firstLine="1260"/>
        <w:rPr>
          <w:rFonts w:ascii="宋体" w:hAnsi="宋体"/>
          <w:sz w:val="21"/>
          <w:szCs w:val="21"/>
        </w:rPr>
      </w:pPr>
      <w:r w:rsidRPr="00CD59AE">
        <w:rPr>
          <w:rFonts w:ascii="宋体" w:hAnsi="宋体" w:hint="eastAsia"/>
          <w:sz w:val="21"/>
          <w:szCs w:val="21"/>
        </w:rPr>
        <w:t>最大输入电流：</w:t>
      </w:r>
      <w:r>
        <w:rPr>
          <w:rFonts w:ascii="宋体" w:hAnsi="宋体"/>
          <w:sz w:val="21"/>
          <w:szCs w:val="21"/>
        </w:rPr>
        <w:t>22</w:t>
      </w:r>
      <w:r w:rsidRPr="00CD59AE">
        <w:rPr>
          <w:rFonts w:ascii="宋体" w:hAnsi="宋体"/>
          <w:sz w:val="21"/>
          <w:szCs w:val="21"/>
        </w:rPr>
        <w:t>A</w:t>
      </w:r>
    </w:p>
    <w:p w:rsidR="00D53C86" w:rsidRPr="00CD59AE" w:rsidRDefault="00D53C86" w:rsidP="00DE5DC7">
      <w:pPr>
        <w:spacing w:line="360" w:lineRule="auto"/>
        <w:ind w:firstLineChars="600" w:firstLine="1260"/>
        <w:rPr>
          <w:rFonts w:ascii="宋体"/>
          <w:sz w:val="21"/>
          <w:szCs w:val="21"/>
        </w:rPr>
      </w:pPr>
      <w:r w:rsidRPr="00CD59AE">
        <w:rPr>
          <w:rFonts w:ascii="宋体" w:hAnsi="宋体" w:hint="eastAsia"/>
          <w:sz w:val="21"/>
          <w:szCs w:val="21"/>
        </w:rPr>
        <w:t>频率：</w:t>
      </w:r>
      <w:r w:rsidRPr="00CD59AE">
        <w:rPr>
          <w:rFonts w:ascii="宋体" w:hAnsi="宋体"/>
          <w:sz w:val="21"/>
          <w:szCs w:val="21"/>
        </w:rPr>
        <w:t>50Hz</w:t>
      </w:r>
      <w:r w:rsidRPr="00CD59AE">
        <w:rPr>
          <w:rFonts w:ascii="宋体" w:hAnsi="宋体" w:hint="eastAsia"/>
          <w:sz w:val="21"/>
          <w:szCs w:val="21"/>
        </w:rPr>
        <w:t>；</w:t>
      </w:r>
      <w:r w:rsidRPr="00CD59AE">
        <w:rPr>
          <w:rFonts w:ascii="宋体" w:hAnsi="宋体"/>
          <w:sz w:val="21"/>
          <w:szCs w:val="21"/>
        </w:rPr>
        <w:t>45</w:t>
      </w:r>
      <w:r w:rsidRPr="00CD59AE">
        <w:rPr>
          <w:rFonts w:ascii="宋体" w:hAnsi="宋体" w:hint="eastAsia"/>
          <w:sz w:val="21"/>
          <w:szCs w:val="21"/>
        </w:rPr>
        <w:t>～</w:t>
      </w:r>
      <w:r w:rsidRPr="00CD59AE">
        <w:rPr>
          <w:rFonts w:ascii="宋体" w:hAnsi="宋体"/>
          <w:sz w:val="21"/>
          <w:szCs w:val="21"/>
        </w:rPr>
        <w:t>6</w:t>
      </w:r>
      <w:r>
        <w:rPr>
          <w:rFonts w:ascii="宋体" w:hAnsi="宋体"/>
          <w:sz w:val="21"/>
          <w:szCs w:val="21"/>
        </w:rPr>
        <w:t>5</w:t>
      </w:r>
      <w:r w:rsidRPr="00CD59AE">
        <w:rPr>
          <w:rFonts w:ascii="宋体" w:hAnsi="宋体"/>
          <w:sz w:val="21"/>
          <w:szCs w:val="21"/>
        </w:rPr>
        <w:t>HZ</w:t>
      </w:r>
    </w:p>
    <w:p w:rsidR="00D53C86" w:rsidRPr="00CD59AE" w:rsidRDefault="00D53C86" w:rsidP="00DE5DC7">
      <w:pPr>
        <w:spacing w:line="360" w:lineRule="auto"/>
        <w:ind w:firstLineChars="428" w:firstLine="899"/>
        <w:rPr>
          <w:rFonts w:ascii="宋体"/>
          <w:sz w:val="21"/>
          <w:szCs w:val="21"/>
        </w:rPr>
      </w:pPr>
      <w:r w:rsidRPr="00CD59AE">
        <w:rPr>
          <w:rFonts w:ascii="宋体" w:hAnsi="宋体"/>
          <w:sz w:val="21"/>
          <w:szCs w:val="21"/>
        </w:rPr>
        <w:t xml:space="preserve">(2) </w:t>
      </w:r>
      <w:r w:rsidRPr="00CD59AE">
        <w:rPr>
          <w:rFonts w:ascii="宋体" w:hAnsi="宋体" w:hint="eastAsia"/>
          <w:sz w:val="21"/>
          <w:szCs w:val="21"/>
        </w:rPr>
        <w:t>电池输入</w:t>
      </w:r>
    </w:p>
    <w:p w:rsidR="00D53C86" w:rsidRPr="00CD59AE" w:rsidRDefault="00D53C86" w:rsidP="00DE5DC7">
      <w:pPr>
        <w:spacing w:line="360" w:lineRule="auto"/>
        <w:ind w:leftChars="450" w:left="1260"/>
        <w:rPr>
          <w:rFonts w:ascii="宋体"/>
          <w:sz w:val="21"/>
          <w:szCs w:val="21"/>
        </w:rPr>
      </w:pPr>
      <w:r w:rsidRPr="00CD59AE">
        <w:rPr>
          <w:rFonts w:ascii="宋体" w:hAnsi="宋体" w:hint="eastAsia"/>
          <w:sz w:val="21"/>
          <w:szCs w:val="21"/>
        </w:rPr>
        <w:t>蓄电池组的正、负极与整流模块的直流输出并联（极性一致），工作在浮充或均充状态。</w:t>
      </w:r>
    </w:p>
    <w:p w:rsidR="00D53C86" w:rsidRPr="00CD59AE" w:rsidRDefault="00D53C86" w:rsidP="00DE5DC7">
      <w:pPr>
        <w:spacing w:line="360" w:lineRule="auto"/>
        <w:ind w:firstLineChars="428" w:firstLine="899"/>
        <w:rPr>
          <w:rFonts w:ascii="宋体"/>
          <w:sz w:val="21"/>
          <w:szCs w:val="21"/>
        </w:rPr>
      </w:pPr>
      <w:r w:rsidRPr="00CD59AE">
        <w:rPr>
          <w:rFonts w:ascii="宋体" w:hAnsi="宋体"/>
          <w:sz w:val="21"/>
          <w:szCs w:val="21"/>
        </w:rPr>
        <w:t xml:space="preserve">(3) </w:t>
      </w:r>
      <w:r w:rsidRPr="00CD59AE">
        <w:rPr>
          <w:rFonts w:ascii="宋体" w:hAnsi="宋体" w:hint="eastAsia"/>
          <w:sz w:val="21"/>
          <w:szCs w:val="21"/>
        </w:rPr>
        <w:t>直流输出</w:t>
      </w:r>
    </w:p>
    <w:p w:rsidR="00D53C86" w:rsidRPr="00CD59AE" w:rsidRDefault="00D53C86" w:rsidP="00DE5DC7">
      <w:pPr>
        <w:spacing w:line="360" w:lineRule="auto"/>
        <w:ind w:firstLineChars="600" w:firstLine="1260"/>
        <w:rPr>
          <w:rFonts w:ascii="宋体" w:hAnsi="宋体"/>
          <w:sz w:val="21"/>
          <w:szCs w:val="21"/>
        </w:rPr>
      </w:pPr>
      <w:r w:rsidRPr="00CD59AE">
        <w:rPr>
          <w:rFonts w:ascii="宋体" w:hAnsi="宋体" w:hint="eastAsia"/>
          <w:sz w:val="21"/>
          <w:szCs w:val="21"/>
        </w:rPr>
        <w:t>标准电压：</w:t>
      </w:r>
      <w:r>
        <w:rPr>
          <w:rFonts w:ascii="宋体" w:hAnsi="宋体"/>
          <w:sz w:val="21"/>
          <w:szCs w:val="21"/>
        </w:rPr>
        <w:t>220/110</w:t>
      </w:r>
      <w:r w:rsidRPr="00CD59AE">
        <w:rPr>
          <w:rFonts w:ascii="宋体" w:hAnsi="宋体"/>
          <w:sz w:val="21"/>
          <w:szCs w:val="21"/>
        </w:rPr>
        <w:t>VDC</w:t>
      </w:r>
    </w:p>
    <w:p w:rsidR="00D53C86" w:rsidRPr="00CD59AE" w:rsidRDefault="00D53C86" w:rsidP="00DE5DC7">
      <w:pPr>
        <w:spacing w:line="360" w:lineRule="auto"/>
        <w:ind w:firstLineChars="600" w:firstLine="1260"/>
        <w:rPr>
          <w:rFonts w:ascii="宋体"/>
          <w:sz w:val="21"/>
          <w:szCs w:val="21"/>
        </w:rPr>
      </w:pPr>
      <w:r w:rsidRPr="00CD59AE">
        <w:rPr>
          <w:rFonts w:ascii="宋体" w:hAnsi="宋体" w:hint="eastAsia"/>
          <w:sz w:val="21"/>
          <w:szCs w:val="21"/>
        </w:rPr>
        <w:t>电压可调范围：</w:t>
      </w:r>
      <w:r>
        <w:rPr>
          <w:rFonts w:ascii="宋体" w:hAnsi="宋体"/>
          <w:sz w:val="21"/>
          <w:szCs w:val="21"/>
        </w:rPr>
        <w:t>180</w:t>
      </w:r>
      <w:r w:rsidRPr="00CD59AE">
        <w:rPr>
          <w:rFonts w:ascii="宋体" w:hAnsi="宋体"/>
          <w:sz w:val="21"/>
          <w:szCs w:val="21"/>
        </w:rPr>
        <w:t>V</w:t>
      </w:r>
      <w:r w:rsidRPr="00CD59AE">
        <w:rPr>
          <w:rFonts w:ascii="宋体" w:hAnsi="宋体" w:hint="eastAsia"/>
          <w:sz w:val="21"/>
          <w:szCs w:val="21"/>
        </w:rPr>
        <w:t>～</w:t>
      </w:r>
      <w:r>
        <w:rPr>
          <w:rFonts w:ascii="宋体" w:hAnsi="宋体"/>
          <w:sz w:val="21"/>
          <w:szCs w:val="21"/>
        </w:rPr>
        <w:t>270</w:t>
      </w:r>
      <w:r w:rsidRPr="00CD59AE">
        <w:rPr>
          <w:rFonts w:ascii="宋体" w:hAnsi="宋体"/>
          <w:sz w:val="21"/>
          <w:szCs w:val="21"/>
        </w:rPr>
        <w:t>V</w:t>
      </w:r>
      <w:r>
        <w:rPr>
          <w:rFonts w:ascii="宋体" w:hAnsi="宋体"/>
          <w:sz w:val="21"/>
          <w:szCs w:val="21"/>
        </w:rPr>
        <w:t>/90</w:t>
      </w:r>
      <w:r w:rsidRPr="00CD59AE">
        <w:rPr>
          <w:rFonts w:ascii="宋体" w:hAnsi="宋体"/>
          <w:sz w:val="21"/>
          <w:szCs w:val="21"/>
        </w:rPr>
        <w:t>V</w:t>
      </w:r>
      <w:r w:rsidRPr="00CD59AE">
        <w:rPr>
          <w:rFonts w:ascii="宋体" w:hAnsi="宋体" w:hint="eastAsia"/>
          <w:sz w:val="21"/>
          <w:szCs w:val="21"/>
        </w:rPr>
        <w:t>～</w:t>
      </w:r>
      <w:r>
        <w:rPr>
          <w:rFonts w:ascii="宋体" w:hAnsi="宋体"/>
          <w:sz w:val="21"/>
          <w:szCs w:val="21"/>
        </w:rPr>
        <w:t>135</w:t>
      </w:r>
      <w:r w:rsidRPr="00CD59AE">
        <w:rPr>
          <w:rFonts w:ascii="宋体" w:hAnsi="宋体"/>
          <w:sz w:val="21"/>
          <w:szCs w:val="21"/>
        </w:rPr>
        <w:t>V</w:t>
      </w:r>
    </w:p>
    <w:p w:rsidR="00D53C86" w:rsidRPr="00CD59AE" w:rsidRDefault="00D53C86" w:rsidP="00DE5DC7">
      <w:pPr>
        <w:spacing w:line="360" w:lineRule="auto"/>
        <w:ind w:firstLineChars="600" w:firstLine="1260"/>
        <w:rPr>
          <w:rFonts w:ascii="宋体"/>
          <w:sz w:val="21"/>
          <w:szCs w:val="21"/>
        </w:rPr>
      </w:pPr>
      <w:r w:rsidRPr="00CD59AE">
        <w:rPr>
          <w:rFonts w:ascii="宋体" w:hAnsi="宋体" w:hint="eastAsia"/>
          <w:sz w:val="21"/>
          <w:szCs w:val="21"/>
        </w:rPr>
        <w:t>直流总输出电流：</w:t>
      </w:r>
      <w:r>
        <w:rPr>
          <w:rFonts w:ascii="宋体" w:hAnsi="宋体"/>
          <w:sz w:val="21"/>
          <w:szCs w:val="21"/>
        </w:rPr>
        <w:t>10</w:t>
      </w:r>
      <w:r w:rsidRPr="00CD59AE">
        <w:rPr>
          <w:rFonts w:ascii="宋体" w:hAnsi="宋体"/>
          <w:sz w:val="21"/>
          <w:szCs w:val="21"/>
        </w:rPr>
        <w:t>A</w:t>
      </w:r>
      <w:r>
        <w:rPr>
          <w:rFonts w:ascii="宋体" w:hAnsi="宋体"/>
          <w:sz w:val="21"/>
          <w:szCs w:val="21"/>
        </w:rPr>
        <w:t>/20A</w:t>
      </w:r>
    </w:p>
    <w:p w:rsidR="00D53C86" w:rsidRPr="00CD59AE" w:rsidRDefault="00D53C86" w:rsidP="00DE5DC7">
      <w:pPr>
        <w:spacing w:line="360" w:lineRule="auto"/>
        <w:ind w:firstLineChars="600" w:firstLine="1260"/>
        <w:rPr>
          <w:rFonts w:ascii="宋体"/>
          <w:sz w:val="21"/>
          <w:szCs w:val="21"/>
        </w:rPr>
      </w:pPr>
      <w:r w:rsidRPr="00CD59AE">
        <w:rPr>
          <w:rFonts w:ascii="宋体" w:hAnsi="宋体" w:hint="eastAsia"/>
          <w:sz w:val="21"/>
          <w:szCs w:val="21"/>
        </w:rPr>
        <w:t>直流输出：</w:t>
      </w:r>
      <w:r>
        <w:rPr>
          <w:rFonts w:ascii="宋体" w:hAnsi="宋体" w:hint="eastAsia"/>
          <w:sz w:val="21"/>
          <w:szCs w:val="21"/>
        </w:rPr>
        <w:t>合母</w:t>
      </w:r>
      <w:r>
        <w:rPr>
          <w:rFonts w:ascii="宋体" w:hAnsi="宋体"/>
          <w:sz w:val="21"/>
          <w:szCs w:val="21"/>
        </w:rPr>
        <w:t>1</w:t>
      </w:r>
      <w:r w:rsidRPr="00CD59AE">
        <w:rPr>
          <w:rFonts w:ascii="宋体"/>
          <w:sz w:val="21"/>
          <w:szCs w:val="21"/>
        </w:rPr>
        <w:t>0</w:t>
      </w:r>
      <w:r w:rsidRPr="00CD59AE">
        <w:rPr>
          <w:rFonts w:ascii="宋体" w:hAnsi="宋体"/>
          <w:sz w:val="21"/>
          <w:szCs w:val="21"/>
        </w:rPr>
        <w:t>A</w:t>
      </w:r>
      <w:r>
        <w:rPr>
          <w:rFonts w:ascii="宋体" w:hAnsi="宋体" w:hint="eastAsia"/>
          <w:sz w:val="21"/>
          <w:szCs w:val="21"/>
        </w:rPr>
        <w:t>（</w:t>
      </w:r>
      <w:r>
        <w:rPr>
          <w:rFonts w:ascii="宋体" w:hAnsi="宋体"/>
          <w:sz w:val="21"/>
          <w:szCs w:val="21"/>
        </w:rPr>
        <w:t>20A</w:t>
      </w:r>
      <w:r>
        <w:rPr>
          <w:rFonts w:ascii="宋体" w:hAnsi="宋体" w:hint="eastAsia"/>
          <w:sz w:val="21"/>
          <w:szCs w:val="21"/>
        </w:rPr>
        <w:t>）</w:t>
      </w:r>
      <w:r w:rsidRPr="00CD59AE">
        <w:rPr>
          <w:rFonts w:ascii="宋体" w:hAnsi="宋体" w:hint="eastAsia"/>
          <w:sz w:val="21"/>
          <w:szCs w:val="21"/>
        </w:rPr>
        <w:t>，</w:t>
      </w:r>
      <w:r>
        <w:rPr>
          <w:rFonts w:ascii="宋体" w:hAnsi="宋体" w:hint="eastAsia"/>
          <w:sz w:val="21"/>
          <w:szCs w:val="21"/>
        </w:rPr>
        <w:t>控母</w:t>
      </w:r>
      <w:r>
        <w:rPr>
          <w:rFonts w:ascii="宋体" w:hAnsi="宋体"/>
          <w:sz w:val="21"/>
          <w:szCs w:val="21"/>
        </w:rPr>
        <w:t>5</w:t>
      </w:r>
      <w:r w:rsidRPr="00CD59AE">
        <w:rPr>
          <w:rFonts w:ascii="宋体" w:hAnsi="宋体"/>
          <w:sz w:val="21"/>
          <w:szCs w:val="21"/>
        </w:rPr>
        <w:t>A</w:t>
      </w:r>
      <w:r>
        <w:rPr>
          <w:rFonts w:ascii="宋体" w:hAnsi="宋体" w:hint="eastAsia"/>
          <w:sz w:val="21"/>
          <w:szCs w:val="21"/>
        </w:rPr>
        <w:t>，闪母</w:t>
      </w:r>
      <w:r>
        <w:rPr>
          <w:rFonts w:ascii="宋体" w:hAnsi="宋体"/>
          <w:sz w:val="21"/>
          <w:szCs w:val="21"/>
        </w:rPr>
        <w:t>1A</w:t>
      </w:r>
    </w:p>
    <w:p w:rsidR="00D53C86" w:rsidRPr="00CD59AE" w:rsidRDefault="00D53C86" w:rsidP="00DE5DC7">
      <w:pPr>
        <w:spacing w:line="360" w:lineRule="auto"/>
        <w:ind w:firstLineChars="600" w:firstLine="1260"/>
        <w:rPr>
          <w:rFonts w:ascii="宋体"/>
          <w:sz w:val="21"/>
          <w:szCs w:val="21"/>
        </w:rPr>
      </w:pPr>
      <w:r w:rsidRPr="00CD59AE">
        <w:rPr>
          <w:rFonts w:ascii="宋体" w:hAnsi="宋体" w:hint="eastAsia"/>
          <w:sz w:val="21"/>
          <w:szCs w:val="21"/>
        </w:rPr>
        <w:t>电池输出：</w:t>
      </w:r>
      <w:r>
        <w:rPr>
          <w:rFonts w:ascii="宋体" w:hAnsi="宋体"/>
          <w:sz w:val="21"/>
          <w:szCs w:val="21"/>
        </w:rPr>
        <w:t>1</w:t>
      </w:r>
      <w:r>
        <w:rPr>
          <w:rFonts w:ascii="宋体"/>
          <w:sz w:val="21"/>
          <w:szCs w:val="21"/>
        </w:rPr>
        <w:t>0</w:t>
      </w:r>
      <w:r w:rsidRPr="00CD59AE">
        <w:rPr>
          <w:rFonts w:ascii="宋体" w:hAnsi="宋体"/>
          <w:sz w:val="21"/>
          <w:szCs w:val="21"/>
        </w:rPr>
        <w:t>A</w:t>
      </w:r>
      <w:r>
        <w:rPr>
          <w:rFonts w:ascii="宋体" w:hAnsi="宋体" w:hint="eastAsia"/>
          <w:sz w:val="21"/>
          <w:szCs w:val="21"/>
        </w:rPr>
        <w:t>（</w:t>
      </w:r>
      <w:r>
        <w:rPr>
          <w:rFonts w:ascii="宋体" w:hAnsi="宋体"/>
          <w:sz w:val="21"/>
          <w:szCs w:val="21"/>
        </w:rPr>
        <w:t>20A</w:t>
      </w:r>
      <w:r>
        <w:rPr>
          <w:rFonts w:ascii="宋体" w:hAnsi="宋体" w:hint="eastAsia"/>
          <w:sz w:val="21"/>
          <w:szCs w:val="21"/>
        </w:rPr>
        <w:t>）</w:t>
      </w:r>
      <w:r w:rsidRPr="00CD59AE">
        <w:rPr>
          <w:rFonts w:ascii="宋体" w:hint="eastAsia"/>
          <w:sz w:val="21"/>
          <w:szCs w:val="21"/>
        </w:rPr>
        <w:t>×</w:t>
      </w:r>
      <w:r>
        <w:rPr>
          <w:rFonts w:ascii="宋体" w:hAnsi="宋体"/>
          <w:sz w:val="21"/>
          <w:szCs w:val="21"/>
        </w:rPr>
        <w:t>1</w:t>
      </w:r>
      <w:r w:rsidRPr="00CD59AE">
        <w:rPr>
          <w:rFonts w:ascii="宋体" w:hAnsi="宋体" w:hint="eastAsia"/>
          <w:sz w:val="21"/>
          <w:szCs w:val="21"/>
        </w:rPr>
        <w:t>（充电电流可调）</w:t>
      </w:r>
    </w:p>
    <w:p w:rsidR="00D53C86" w:rsidRPr="00CD59AE" w:rsidRDefault="00D53C86" w:rsidP="00DE5DC7">
      <w:pPr>
        <w:pStyle w:val="10"/>
        <w:ind w:left="0" w:firstLineChars="428" w:firstLine="899"/>
        <w:rPr>
          <w:rFonts w:ascii="宋体"/>
        </w:rPr>
      </w:pPr>
      <w:r w:rsidRPr="00CD59AE">
        <w:rPr>
          <w:rFonts w:ascii="宋体" w:hAnsi="宋体"/>
        </w:rPr>
        <w:t xml:space="preserve">(4) </w:t>
      </w:r>
      <w:r w:rsidRPr="00CD59AE">
        <w:rPr>
          <w:rFonts w:ascii="宋体" w:hAnsi="宋体" w:hint="eastAsia"/>
        </w:rPr>
        <w:t>直流输出杂音</w:t>
      </w:r>
    </w:p>
    <w:p w:rsidR="00D53C86" w:rsidRPr="00CD59AE" w:rsidRDefault="00D53C86" w:rsidP="00DE5DC7">
      <w:pPr>
        <w:spacing w:line="360" w:lineRule="auto"/>
        <w:ind w:firstLineChars="600" w:firstLine="1260"/>
        <w:rPr>
          <w:rFonts w:ascii="宋体" w:hAnsi="宋体"/>
          <w:sz w:val="21"/>
          <w:szCs w:val="21"/>
        </w:rPr>
      </w:pPr>
      <w:r w:rsidRPr="00CD59AE">
        <w:rPr>
          <w:rFonts w:ascii="宋体" w:hAnsi="宋体" w:hint="eastAsia"/>
          <w:sz w:val="21"/>
          <w:szCs w:val="21"/>
        </w:rPr>
        <w:t>电话衡重杂音：</w:t>
      </w:r>
      <w:r w:rsidRPr="00CD59AE">
        <w:rPr>
          <w:rFonts w:ascii="宋体" w:hint="eastAsia"/>
          <w:sz w:val="21"/>
          <w:szCs w:val="21"/>
        </w:rPr>
        <w:t>≤</w:t>
      </w:r>
      <w:r w:rsidRPr="00CD59AE">
        <w:rPr>
          <w:rFonts w:ascii="宋体" w:hAnsi="宋体"/>
          <w:sz w:val="21"/>
          <w:szCs w:val="21"/>
        </w:rPr>
        <w:t xml:space="preserve">2mV </w:t>
      </w:r>
    </w:p>
    <w:p w:rsidR="00D53C86" w:rsidRPr="00CD59AE" w:rsidRDefault="00D53C86" w:rsidP="00DE5DC7">
      <w:pPr>
        <w:spacing w:line="360" w:lineRule="auto"/>
        <w:ind w:firstLineChars="600" w:firstLine="1260"/>
        <w:rPr>
          <w:rFonts w:ascii="宋体" w:hAnsi="宋体"/>
          <w:sz w:val="21"/>
          <w:szCs w:val="21"/>
        </w:rPr>
      </w:pPr>
      <w:r w:rsidRPr="00CD59AE">
        <w:rPr>
          <w:rFonts w:ascii="宋体" w:hAnsi="宋体" w:hint="eastAsia"/>
          <w:sz w:val="21"/>
          <w:szCs w:val="21"/>
        </w:rPr>
        <w:t>宽频杂音电压：</w:t>
      </w:r>
      <w:r w:rsidRPr="00CD59AE">
        <w:rPr>
          <w:rFonts w:ascii="宋体" w:hint="eastAsia"/>
          <w:sz w:val="21"/>
          <w:szCs w:val="21"/>
        </w:rPr>
        <w:t>≤</w:t>
      </w:r>
      <w:r w:rsidRPr="00CD59AE">
        <w:rPr>
          <w:rFonts w:ascii="宋体" w:hAnsi="宋体"/>
          <w:sz w:val="21"/>
          <w:szCs w:val="21"/>
        </w:rPr>
        <w:t>50mV (3.4KHz</w:t>
      </w:r>
      <w:r w:rsidRPr="00CD59AE">
        <w:rPr>
          <w:rFonts w:ascii="宋体" w:hAnsi="宋体" w:hint="eastAsia"/>
          <w:sz w:val="21"/>
          <w:szCs w:val="21"/>
        </w:rPr>
        <w:t>～</w:t>
      </w:r>
      <w:r w:rsidRPr="00CD59AE">
        <w:rPr>
          <w:rFonts w:ascii="宋体" w:hAnsi="宋体"/>
          <w:sz w:val="21"/>
          <w:szCs w:val="21"/>
        </w:rPr>
        <w:t xml:space="preserve">150KHz) </w:t>
      </w:r>
    </w:p>
    <w:p w:rsidR="00D53C86" w:rsidRPr="00CD59AE" w:rsidRDefault="00D53C86" w:rsidP="005E477C">
      <w:pPr>
        <w:spacing w:line="360" w:lineRule="auto"/>
        <w:rPr>
          <w:rFonts w:ascii="宋体" w:hAnsi="宋体"/>
          <w:sz w:val="21"/>
          <w:szCs w:val="21"/>
          <w:lang w:val="de-DE"/>
        </w:rPr>
      </w:pPr>
      <w:r w:rsidRPr="00CD59AE">
        <w:rPr>
          <w:rFonts w:ascii="宋体" w:hAnsi="宋体"/>
          <w:sz w:val="21"/>
          <w:szCs w:val="21"/>
        </w:rPr>
        <w:t xml:space="preserve">              </w:t>
      </w:r>
      <w:r w:rsidRPr="00CD59AE">
        <w:rPr>
          <w:rFonts w:ascii="宋体" w:hAnsi="宋体"/>
          <w:sz w:val="21"/>
          <w:szCs w:val="21"/>
        </w:rPr>
        <w:tab/>
      </w:r>
      <w:r w:rsidRPr="00CD59AE">
        <w:rPr>
          <w:rFonts w:ascii="宋体" w:hAnsi="宋体"/>
          <w:sz w:val="21"/>
          <w:szCs w:val="21"/>
        </w:rPr>
        <w:tab/>
        <w:t xml:space="preserve">      </w:t>
      </w:r>
      <w:r w:rsidRPr="00CD59AE">
        <w:rPr>
          <w:rFonts w:ascii="宋体" w:hint="eastAsia"/>
          <w:sz w:val="21"/>
          <w:szCs w:val="21"/>
          <w:lang w:val="de-DE"/>
        </w:rPr>
        <w:t>≤</w:t>
      </w:r>
      <w:r w:rsidRPr="00CD59AE">
        <w:rPr>
          <w:rFonts w:ascii="宋体" w:hAnsi="宋体"/>
          <w:sz w:val="21"/>
          <w:szCs w:val="21"/>
          <w:lang w:val="de-DE"/>
        </w:rPr>
        <w:t>20mV (150KHz</w:t>
      </w:r>
      <w:r w:rsidRPr="00CD59AE">
        <w:rPr>
          <w:rFonts w:ascii="宋体" w:hAnsi="宋体" w:hint="eastAsia"/>
          <w:sz w:val="21"/>
          <w:szCs w:val="21"/>
        </w:rPr>
        <w:t>～</w:t>
      </w:r>
      <w:r w:rsidRPr="00CD59AE">
        <w:rPr>
          <w:rFonts w:ascii="宋体" w:hAnsi="宋体"/>
          <w:sz w:val="21"/>
          <w:szCs w:val="21"/>
          <w:lang w:val="de-DE"/>
        </w:rPr>
        <w:t>30MHz)</w:t>
      </w:r>
    </w:p>
    <w:p w:rsidR="00D53C86" w:rsidRPr="00CD59AE" w:rsidRDefault="00D53C86" w:rsidP="00DE5DC7">
      <w:pPr>
        <w:spacing w:line="360" w:lineRule="auto"/>
        <w:ind w:firstLineChars="600" w:firstLine="1260"/>
        <w:rPr>
          <w:rFonts w:ascii="宋体"/>
          <w:sz w:val="21"/>
          <w:szCs w:val="21"/>
        </w:rPr>
      </w:pPr>
      <w:r w:rsidRPr="00CD59AE">
        <w:rPr>
          <w:rFonts w:ascii="宋体" w:hAnsi="宋体" w:hint="eastAsia"/>
          <w:sz w:val="21"/>
          <w:szCs w:val="21"/>
        </w:rPr>
        <w:t>峰</w:t>
      </w:r>
      <w:r w:rsidRPr="00CD59AE">
        <w:rPr>
          <w:rFonts w:ascii="宋体"/>
          <w:sz w:val="21"/>
          <w:szCs w:val="21"/>
        </w:rPr>
        <w:t>-</w:t>
      </w:r>
      <w:r w:rsidRPr="00CD59AE">
        <w:rPr>
          <w:rFonts w:ascii="宋体" w:hAnsi="宋体" w:hint="eastAsia"/>
          <w:sz w:val="21"/>
          <w:szCs w:val="21"/>
        </w:rPr>
        <w:t>峰值杂音电压：</w:t>
      </w:r>
      <w:r w:rsidRPr="00CD59AE">
        <w:rPr>
          <w:rFonts w:ascii="宋体" w:hint="eastAsia"/>
          <w:sz w:val="21"/>
          <w:szCs w:val="21"/>
        </w:rPr>
        <w:t>≤</w:t>
      </w:r>
      <w:r w:rsidRPr="00CD59AE">
        <w:rPr>
          <w:rFonts w:ascii="宋体" w:hAnsi="宋体"/>
          <w:sz w:val="21"/>
          <w:szCs w:val="21"/>
        </w:rPr>
        <w:t>200mV</w:t>
      </w:r>
      <w:r w:rsidRPr="00CD59AE">
        <w:rPr>
          <w:rFonts w:ascii="宋体" w:hAnsi="宋体" w:hint="eastAsia"/>
          <w:sz w:val="21"/>
          <w:szCs w:val="21"/>
        </w:rPr>
        <w:t>（</w:t>
      </w:r>
      <w:r w:rsidRPr="00CD59AE">
        <w:rPr>
          <w:rFonts w:ascii="宋体" w:hAnsi="宋体"/>
          <w:sz w:val="21"/>
          <w:szCs w:val="21"/>
        </w:rPr>
        <w:t>20MHz</w:t>
      </w:r>
      <w:r w:rsidRPr="00CD59AE">
        <w:rPr>
          <w:rFonts w:ascii="宋体" w:hAnsi="宋体" w:hint="eastAsia"/>
          <w:sz w:val="21"/>
          <w:szCs w:val="21"/>
        </w:rPr>
        <w:t>范围内）</w:t>
      </w:r>
    </w:p>
    <w:p w:rsidR="00D53C86" w:rsidRPr="00CD59AE" w:rsidRDefault="00D53C86" w:rsidP="00DE5DC7">
      <w:pPr>
        <w:spacing w:line="360" w:lineRule="auto"/>
        <w:ind w:firstLineChars="428" w:firstLine="899"/>
        <w:rPr>
          <w:rFonts w:ascii="宋体"/>
          <w:sz w:val="21"/>
          <w:szCs w:val="21"/>
        </w:rPr>
      </w:pPr>
      <w:r w:rsidRPr="00CD59AE">
        <w:rPr>
          <w:rFonts w:ascii="宋体" w:hAnsi="宋体"/>
          <w:sz w:val="21"/>
          <w:szCs w:val="21"/>
        </w:rPr>
        <w:t xml:space="preserve">(5) </w:t>
      </w:r>
      <w:r w:rsidRPr="00CD59AE">
        <w:rPr>
          <w:rFonts w:ascii="宋体" w:hAnsi="宋体" w:hint="eastAsia"/>
          <w:sz w:val="21"/>
          <w:szCs w:val="21"/>
        </w:rPr>
        <w:t>稳压精度</w:t>
      </w:r>
    </w:p>
    <w:p w:rsidR="00D53C86" w:rsidRPr="00CD59AE" w:rsidRDefault="00D53C86" w:rsidP="00DE5DC7">
      <w:pPr>
        <w:spacing w:line="360" w:lineRule="auto"/>
        <w:ind w:firstLineChars="600" w:firstLine="1260"/>
        <w:rPr>
          <w:rFonts w:ascii="宋体"/>
          <w:sz w:val="21"/>
          <w:szCs w:val="21"/>
        </w:rPr>
      </w:pPr>
      <w:r w:rsidRPr="00CD59AE">
        <w:rPr>
          <w:rFonts w:ascii="宋体" w:hAnsi="宋体" w:hint="eastAsia"/>
          <w:sz w:val="21"/>
          <w:szCs w:val="21"/>
        </w:rPr>
        <w:t>电源系统稳压精度：</w:t>
      </w:r>
      <w:r w:rsidRPr="00CD59AE">
        <w:rPr>
          <w:rFonts w:ascii="宋体" w:hint="eastAsia"/>
          <w:sz w:val="21"/>
          <w:szCs w:val="21"/>
        </w:rPr>
        <w:t>≤±</w:t>
      </w:r>
      <w:r w:rsidRPr="00CD59AE">
        <w:rPr>
          <w:rFonts w:ascii="宋体" w:hAnsi="宋体"/>
          <w:sz w:val="21"/>
          <w:szCs w:val="21"/>
        </w:rPr>
        <w:t>1</w:t>
      </w:r>
      <w:r w:rsidRPr="00CD59AE">
        <w:rPr>
          <w:rFonts w:ascii="宋体" w:hAnsi="宋体" w:hint="eastAsia"/>
          <w:sz w:val="21"/>
          <w:szCs w:val="21"/>
        </w:rPr>
        <w:t>％</w:t>
      </w:r>
    </w:p>
    <w:p w:rsidR="00D53C86" w:rsidRPr="00CD59AE" w:rsidRDefault="00D53C86" w:rsidP="00DE5DC7">
      <w:pPr>
        <w:spacing w:line="360" w:lineRule="auto"/>
        <w:ind w:firstLineChars="428" w:firstLine="899"/>
        <w:rPr>
          <w:rFonts w:ascii="宋体"/>
          <w:sz w:val="21"/>
          <w:szCs w:val="21"/>
        </w:rPr>
      </w:pPr>
      <w:r w:rsidRPr="00CD59AE">
        <w:rPr>
          <w:rFonts w:ascii="宋体" w:hAnsi="宋体"/>
          <w:sz w:val="21"/>
          <w:szCs w:val="21"/>
        </w:rPr>
        <w:t xml:space="preserve">(6) </w:t>
      </w:r>
      <w:r w:rsidRPr="00CD59AE">
        <w:rPr>
          <w:rFonts w:ascii="宋体" w:hAnsi="宋体" w:hint="eastAsia"/>
          <w:sz w:val="21"/>
          <w:szCs w:val="21"/>
        </w:rPr>
        <w:t>工作效率：＞</w:t>
      </w:r>
      <w:r w:rsidRPr="00CD59AE">
        <w:rPr>
          <w:rFonts w:ascii="宋体" w:hAnsi="宋体"/>
          <w:sz w:val="21"/>
          <w:szCs w:val="21"/>
        </w:rPr>
        <w:t>92</w:t>
      </w:r>
      <w:r w:rsidRPr="00CD59AE">
        <w:rPr>
          <w:rFonts w:ascii="宋体" w:hAnsi="宋体" w:hint="eastAsia"/>
          <w:sz w:val="21"/>
          <w:szCs w:val="21"/>
        </w:rPr>
        <w:t>％</w:t>
      </w:r>
      <w:r w:rsidRPr="00CD59AE">
        <w:rPr>
          <w:rFonts w:ascii="宋体" w:hAnsi="宋体"/>
          <w:sz w:val="21"/>
          <w:szCs w:val="21"/>
        </w:rPr>
        <w:t xml:space="preserve"> </w:t>
      </w:r>
    </w:p>
    <w:p w:rsidR="00D53C86" w:rsidRPr="00CD59AE" w:rsidRDefault="00D53C86" w:rsidP="00DE5DC7">
      <w:pPr>
        <w:spacing w:line="360" w:lineRule="auto"/>
        <w:ind w:firstLineChars="428" w:firstLine="899"/>
        <w:rPr>
          <w:rFonts w:ascii="宋体"/>
          <w:sz w:val="21"/>
          <w:szCs w:val="21"/>
        </w:rPr>
      </w:pPr>
      <w:r w:rsidRPr="00CD59AE">
        <w:rPr>
          <w:rFonts w:ascii="宋体" w:hAnsi="宋体"/>
          <w:sz w:val="21"/>
          <w:szCs w:val="21"/>
        </w:rPr>
        <w:t xml:space="preserve">(7) </w:t>
      </w:r>
      <w:r w:rsidRPr="00CD59AE">
        <w:rPr>
          <w:rFonts w:ascii="宋体" w:hAnsi="宋体" w:hint="eastAsia"/>
          <w:sz w:val="21"/>
          <w:szCs w:val="21"/>
        </w:rPr>
        <w:t>机械特性：</w:t>
      </w:r>
    </w:p>
    <w:p w:rsidR="00D53C86" w:rsidRPr="00FF66AB" w:rsidRDefault="00D53C86" w:rsidP="00DE5DC7">
      <w:pPr>
        <w:spacing w:line="360" w:lineRule="auto"/>
        <w:ind w:firstLineChars="600" w:firstLine="1260"/>
        <w:rPr>
          <w:rFonts w:ascii="宋体"/>
          <w:sz w:val="21"/>
          <w:szCs w:val="21"/>
        </w:rPr>
      </w:pPr>
      <w:r w:rsidRPr="00FF66AB">
        <w:rPr>
          <w:rFonts w:ascii="宋体" w:hAnsi="宋体" w:hint="eastAsia"/>
          <w:sz w:val="21"/>
          <w:szCs w:val="21"/>
        </w:rPr>
        <w:lastRenderedPageBreak/>
        <w:t>冷却方式：风机强制冷却</w:t>
      </w:r>
    </w:p>
    <w:p w:rsidR="00D53C86" w:rsidRPr="00FF66AB" w:rsidRDefault="00D53C86" w:rsidP="00DE5DC7">
      <w:pPr>
        <w:spacing w:line="360" w:lineRule="auto"/>
        <w:ind w:firstLineChars="600" w:firstLine="1260"/>
        <w:rPr>
          <w:rFonts w:ascii="宋体"/>
          <w:sz w:val="21"/>
          <w:szCs w:val="21"/>
        </w:rPr>
      </w:pPr>
      <w:r w:rsidRPr="00FF66AB">
        <w:rPr>
          <w:rFonts w:ascii="宋体" w:hAnsi="宋体" w:hint="eastAsia"/>
          <w:sz w:val="21"/>
          <w:szCs w:val="21"/>
        </w:rPr>
        <w:t>系统尺寸（</w:t>
      </w:r>
      <w:r>
        <w:rPr>
          <w:rFonts w:ascii="宋体" w:hAnsi="宋体"/>
          <w:sz w:val="21"/>
          <w:szCs w:val="21"/>
        </w:rPr>
        <w:t>W</w:t>
      </w:r>
      <w:r w:rsidRPr="00FF66AB">
        <w:rPr>
          <w:rFonts w:ascii="宋体" w:hAnsi="宋体" w:hint="eastAsia"/>
          <w:sz w:val="21"/>
          <w:szCs w:val="21"/>
        </w:rPr>
        <w:t>宽</w:t>
      </w:r>
      <w:r w:rsidRPr="00FF66AB">
        <w:rPr>
          <w:rFonts w:ascii="宋体" w:hint="eastAsia"/>
          <w:sz w:val="21"/>
          <w:szCs w:val="21"/>
        </w:rPr>
        <w:t>×</w:t>
      </w:r>
      <w:r>
        <w:rPr>
          <w:rFonts w:ascii="宋体" w:hAnsi="宋体"/>
          <w:sz w:val="21"/>
          <w:szCs w:val="21"/>
        </w:rPr>
        <w:t>D</w:t>
      </w:r>
      <w:r w:rsidRPr="00FF66AB">
        <w:rPr>
          <w:rFonts w:ascii="宋体" w:hAnsi="宋体" w:hint="eastAsia"/>
          <w:sz w:val="21"/>
          <w:szCs w:val="21"/>
        </w:rPr>
        <w:t>深</w:t>
      </w:r>
      <w:r w:rsidRPr="00FF66AB">
        <w:rPr>
          <w:rFonts w:ascii="宋体" w:hint="eastAsia"/>
          <w:sz w:val="21"/>
          <w:szCs w:val="21"/>
        </w:rPr>
        <w:t>×</w:t>
      </w:r>
      <w:r>
        <w:rPr>
          <w:rFonts w:ascii="宋体" w:hAnsi="宋体"/>
          <w:sz w:val="21"/>
          <w:szCs w:val="21"/>
        </w:rPr>
        <w:t>H</w:t>
      </w:r>
      <w:r w:rsidRPr="00FF66AB">
        <w:rPr>
          <w:rFonts w:ascii="宋体" w:hAnsi="宋体" w:hint="eastAsia"/>
          <w:sz w:val="21"/>
          <w:szCs w:val="21"/>
        </w:rPr>
        <w:t>高）：</w:t>
      </w:r>
      <w:r>
        <w:rPr>
          <w:rFonts w:ascii="宋体" w:hAnsi="宋体"/>
          <w:sz w:val="21"/>
          <w:szCs w:val="21"/>
        </w:rPr>
        <w:t>444</w:t>
      </w:r>
      <w:r w:rsidRPr="00FF66AB">
        <w:rPr>
          <w:rFonts w:ascii="宋体" w:hAnsi="宋体"/>
          <w:sz w:val="21"/>
          <w:szCs w:val="21"/>
        </w:rPr>
        <w:t>mm</w:t>
      </w:r>
      <w:r w:rsidRPr="00FF66AB">
        <w:rPr>
          <w:rFonts w:ascii="宋体" w:hAnsi="宋体" w:hint="eastAsia"/>
          <w:sz w:val="21"/>
          <w:szCs w:val="21"/>
        </w:rPr>
        <w:t>×</w:t>
      </w:r>
      <w:r w:rsidRPr="00FF66AB">
        <w:rPr>
          <w:rFonts w:ascii="宋体" w:hAnsi="宋体"/>
          <w:sz w:val="21"/>
          <w:szCs w:val="21"/>
        </w:rPr>
        <w:t>2</w:t>
      </w:r>
      <w:r>
        <w:rPr>
          <w:rFonts w:ascii="宋体" w:hAnsi="宋体"/>
          <w:sz w:val="21"/>
          <w:szCs w:val="21"/>
        </w:rPr>
        <w:t>57</w:t>
      </w:r>
      <w:r w:rsidRPr="00FF66AB">
        <w:rPr>
          <w:rFonts w:ascii="宋体"/>
          <w:sz w:val="21"/>
          <w:szCs w:val="21"/>
        </w:rPr>
        <w:t>.</w:t>
      </w:r>
      <w:r>
        <w:rPr>
          <w:rFonts w:ascii="宋体" w:hAnsi="宋体"/>
          <w:sz w:val="21"/>
          <w:szCs w:val="21"/>
        </w:rPr>
        <w:t>1</w:t>
      </w:r>
      <w:r w:rsidRPr="00FF66AB">
        <w:rPr>
          <w:rFonts w:ascii="宋体" w:hAnsi="宋体"/>
          <w:sz w:val="21"/>
          <w:szCs w:val="21"/>
        </w:rPr>
        <w:t>mm</w:t>
      </w:r>
      <w:r w:rsidRPr="00FF66AB">
        <w:rPr>
          <w:rFonts w:ascii="宋体" w:hAnsi="宋体" w:hint="eastAsia"/>
          <w:sz w:val="21"/>
          <w:szCs w:val="21"/>
        </w:rPr>
        <w:t>×</w:t>
      </w:r>
      <w:r w:rsidRPr="00FF66AB">
        <w:rPr>
          <w:rFonts w:ascii="宋体" w:hAnsi="宋体"/>
          <w:sz w:val="21"/>
          <w:szCs w:val="21"/>
        </w:rPr>
        <w:t>19</w:t>
      </w:r>
      <w:r>
        <w:rPr>
          <w:rFonts w:ascii="宋体" w:hAnsi="宋体"/>
          <w:sz w:val="21"/>
          <w:szCs w:val="21"/>
        </w:rPr>
        <w:t>2</w:t>
      </w:r>
      <w:r w:rsidRPr="00FF66AB">
        <w:rPr>
          <w:rFonts w:ascii="宋体"/>
          <w:sz w:val="21"/>
          <w:szCs w:val="21"/>
        </w:rPr>
        <w:t>.</w:t>
      </w:r>
      <w:r>
        <w:rPr>
          <w:rFonts w:ascii="宋体" w:hAnsi="宋体"/>
          <w:sz w:val="21"/>
          <w:szCs w:val="21"/>
        </w:rPr>
        <w:t>3</w:t>
      </w:r>
      <w:r w:rsidRPr="00FF66AB">
        <w:rPr>
          <w:rFonts w:ascii="宋体" w:hAnsi="宋体"/>
          <w:sz w:val="21"/>
          <w:szCs w:val="21"/>
        </w:rPr>
        <w:t xml:space="preserve">mm  </w:t>
      </w:r>
    </w:p>
    <w:p w:rsidR="00D53C86" w:rsidRPr="00DC7AF7" w:rsidRDefault="00D53C86" w:rsidP="00DE5DC7">
      <w:pPr>
        <w:spacing w:line="360" w:lineRule="auto"/>
        <w:ind w:firstLineChars="600" w:firstLine="1260"/>
        <w:rPr>
          <w:rFonts w:ascii="宋体" w:hAnsi="宋体"/>
          <w:sz w:val="21"/>
          <w:szCs w:val="21"/>
        </w:rPr>
      </w:pPr>
      <w:r w:rsidRPr="00DC7AF7">
        <w:rPr>
          <w:rFonts w:ascii="宋体" w:hAnsi="宋体" w:hint="eastAsia"/>
          <w:sz w:val="21"/>
          <w:szCs w:val="21"/>
        </w:rPr>
        <w:t>系统重量：</w:t>
      </w:r>
      <w:r w:rsidRPr="00DC7AF7">
        <w:rPr>
          <w:rFonts w:ascii="宋体" w:hint="eastAsia"/>
          <w:sz w:val="21"/>
          <w:szCs w:val="21"/>
        </w:rPr>
        <w:t>≤</w:t>
      </w:r>
      <w:smartTag w:uri="urn:schemas-microsoft-com:office:smarttags" w:element="chmetcnv">
        <w:smartTagPr>
          <w:attr w:name="TCSC" w:val="0"/>
          <w:attr w:name="NumberType" w:val="1"/>
          <w:attr w:name="Negative" w:val="False"/>
          <w:attr w:name="HasSpace" w:val="False"/>
          <w:attr w:name="SourceValue" w:val="15"/>
          <w:attr w:name="UnitName" w:val="kg"/>
        </w:smartTagPr>
        <w:r w:rsidRPr="00DC7AF7">
          <w:rPr>
            <w:rFonts w:ascii="宋体" w:hAnsi="宋体"/>
            <w:sz w:val="21"/>
            <w:szCs w:val="21"/>
          </w:rPr>
          <w:t>15Kg</w:t>
        </w:r>
      </w:smartTag>
    </w:p>
    <w:p w:rsidR="00D53C86" w:rsidRPr="00FF66AB" w:rsidRDefault="00D53C86" w:rsidP="00DE5DC7">
      <w:pPr>
        <w:spacing w:line="360" w:lineRule="auto"/>
        <w:ind w:firstLineChars="600" w:firstLine="1265"/>
        <w:rPr>
          <w:rFonts w:ascii="宋体"/>
          <w:sz w:val="21"/>
          <w:szCs w:val="21"/>
        </w:rPr>
      </w:pPr>
      <w:r w:rsidRPr="00D34AE2">
        <w:rPr>
          <w:rFonts w:ascii="宋体" w:hAnsi="宋体"/>
          <w:b/>
          <w:sz w:val="21"/>
          <w:szCs w:val="21"/>
        </w:rPr>
        <w:t>A</w:t>
      </w:r>
      <w:r w:rsidRPr="00D34AE2">
        <w:rPr>
          <w:rFonts w:ascii="宋体" w:hAnsi="宋体" w:hint="eastAsia"/>
          <w:b/>
          <w:sz w:val="21"/>
          <w:szCs w:val="21"/>
        </w:rPr>
        <w:t>、一体式安装说明：</w:t>
      </w:r>
      <w:r w:rsidRPr="00FF66AB">
        <w:rPr>
          <w:rFonts w:ascii="宋体" w:hAnsi="宋体" w:hint="eastAsia"/>
          <w:sz w:val="21"/>
          <w:szCs w:val="21"/>
        </w:rPr>
        <w:t>采用侧面固定方式，安装孔尺寸见图示</w:t>
      </w:r>
      <w:r>
        <w:rPr>
          <w:rFonts w:ascii="宋体" w:hAnsi="宋体" w:hint="eastAsia"/>
          <w:sz w:val="21"/>
          <w:szCs w:val="21"/>
        </w:rPr>
        <w:t>（另可索取</w:t>
      </w:r>
      <w:r>
        <w:rPr>
          <w:rFonts w:ascii="宋体" w:hAnsi="宋体"/>
          <w:sz w:val="21"/>
          <w:szCs w:val="21"/>
        </w:rPr>
        <w:t>CAD</w:t>
      </w:r>
      <w:r>
        <w:rPr>
          <w:rFonts w:ascii="宋体" w:hAnsi="宋体" w:hint="eastAsia"/>
          <w:sz w:val="21"/>
          <w:szCs w:val="21"/>
        </w:rPr>
        <w:t>图）</w:t>
      </w:r>
      <w:r w:rsidRPr="00FF66AB">
        <w:rPr>
          <w:rFonts w:ascii="宋体" w:hAnsi="宋体" w:hint="eastAsia"/>
          <w:sz w:val="21"/>
          <w:szCs w:val="21"/>
        </w:rPr>
        <w:t>；</w:t>
      </w:r>
    </w:p>
    <w:p w:rsidR="00D53C86" w:rsidRPr="00872C9A" w:rsidRDefault="001568C1" w:rsidP="00872C9A">
      <w:pPr>
        <w:widowControl/>
        <w:jc w:val="center"/>
        <w:rPr>
          <w:rFonts w:ascii="宋体" w:cs="宋体"/>
          <w:kern w:val="0"/>
          <w:sz w:val="24"/>
        </w:rPr>
      </w:pPr>
      <w:r>
        <w:rPr>
          <w:rFonts w:ascii="宋体" w:cs="宋体"/>
          <w:noProof/>
          <w:kern w:val="0"/>
          <w:sz w:val="24"/>
        </w:rPr>
        <w:drawing>
          <wp:inline distT="0" distB="0" distL="0" distR="0">
            <wp:extent cx="5362575" cy="3590925"/>
            <wp:effectExtent l="19050" t="0" r="9525" b="0"/>
            <wp:docPr id="1" name="图片 1" descr="R020~Y9{1AIU7SJ`[%E_F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R020~Y9{1AIU7SJ`[%E_FVM"/>
                    <pic:cNvPicPr>
                      <a:picLocks noChangeAspect="1" noChangeArrowheads="1"/>
                    </pic:cNvPicPr>
                  </pic:nvPicPr>
                  <pic:blipFill>
                    <a:blip r:embed="rId13"/>
                    <a:srcRect/>
                    <a:stretch>
                      <a:fillRect/>
                    </a:stretch>
                  </pic:blipFill>
                  <pic:spPr bwMode="auto">
                    <a:xfrm>
                      <a:off x="0" y="0"/>
                      <a:ext cx="5362575" cy="3590925"/>
                    </a:xfrm>
                    <a:prstGeom prst="rect">
                      <a:avLst/>
                    </a:prstGeom>
                    <a:noFill/>
                    <a:ln w="9525">
                      <a:noFill/>
                      <a:miter lim="800000"/>
                      <a:headEnd/>
                      <a:tailEnd/>
                    </a:ln>
                  </pic:spPr>
                </pic:pic>
              </a:graphicData>
            </a:graphic>
          </wp:inline>
        </w:drawing>
      </w:r>
    </w:p>
    <w:p w:rsidR="00D53C86" w:rsidRDefault="00D53C86" w:rsidP="0097068C">
      <w:pPr>
        <w:jc w:val="center"/>
        <w:rPr>
          <w:rFonts w:ascii="宋体"/>
          <w:sz w:val="18"/>
          <w:szCs w:val="18"/>
        </w:rPr>
      </w:pPr>
      <w:r>
        <w:rPr>
          <w:rFonts w:ascii="宋体" w:hAnsi="宋体" w:hint="eastAsia"/>
          <w:sz w:val="18"/>
          <w:szCs w:val="18"/>
        </w:rPr>
        <w:t>图</w:t>
      </w:r>
      <w:r>
        <w:rPr>
          <w:rFonts w:ascii="宋体" w:hAnsi="宋体"/>
          <w:sz w:val="18"/>
          <w:szCs w:val="18"/>
        </w:rPr>
        <w:t>2-1  S03</w:t>
      </w:r>
      <w:r w:rsidRPr="00CD59AE">
        <w:rPr>
          <w:rFonts w:eastAsia="黑体"/>
          <w:sz w:val="18"/>
          <w:szCs w:val="18"/>
        </w:rPr>
        <w:t xml:space="preserve"> </w:t>
      </w:r>
      <w:r w:rsidRPr="00CD59AE">
        <w:rPr>
          <w:rFonts w:ascii="宋体" w:hAnsi="宋体" w:hint="eastAsia"/>
          <w:sz w:val="18"/>
          <w:szCs w:val="18"/>
        </w:rPr>
        <w:t>安装尺寸图</w:t>
      </w:r>
    </w:p>
    <w:p w:rsidR="00D53C86" w:rsidRDefault="00D53C86" w:rsidP="00064B47">
      <w:pPr>
        <w:spacing w:line="360" w:lineRule="auto"/>
        <w:jc w:val="center"/>
        <w:rPr>
          <w:rFonts w:ascii="宋体"/>
          <w:b/>
          <w:sz w:val="21"/>
          <w:szCs w:val="21"/>
        </w:rPr>
      </w:pPr>
      <w:r w:rsidRPr="00C474F3">
        <w:rPr>
          <w:rFonts w:ascii="宋体" w:hAnsi="宋体" w:hint="eastAsia"/>
          <w:b/>
          <w:sz w:val="21"/>
          <w:szCs w:val="21"/>
        </w:rPr>
        <w:t>☆</w:t>
      </w:r>
      <w:r>
        <w:rPr>
          <w:rFonts w:ascii="宋体" w:hAnsi="宋体"/>
          <w:b/>
          <w:sz w:val="21"/>
          <w:szCs w:val="21"/>
        </w:rPr>
        <w:t xml:space="preserve"> S05</w:t>
      </w:r>
      <w:r w:rsidRPr="00C474F3">
        <w:rPr>
          <w:rFonts w:ascii="宋体" w:hAnsi="宋体" w:hint="eastAsia"/>
          <w:b/>
          <w:sz w:val="21"/>
          <w:szCs w:val="21"/>
        </w:rPr>
        <w:t>插框系统固定安装时，必须保证插框</w:t>
      </w:r>
      <w:r>
        <w:rPr>
          <w:rFonts w:ascii="宋体" w:hAnsi="宋体" w:hint="eastAsia"/>
          <w:b/>
          <w:sz w:val="21"/>
          <w:szCs w:val="21"/>
        </w:rPr>
        <w:t>正面</w:t>
      </w:r>
      <w:r w:rsidRPr="00C474F3">
        <w:rPr>
          <w:rFonts w:ascii="宋体" w:hAnsi="宋体" w:hint="eastAsia"/>
          <w:b/>
          <w:sz w:val="21"/>
          <w:szCs w:val="21"/>
        </w:rPr>
        <w:t>与</w:t>
      </w:r>
      <w:r>
        <w:rPr>
          <w:rFonts w:ascii="宋体" w:hAnsi="宋体" w:hint="eastAsia"/>
          <w:b/>
          <w:sz w:val="21"/>
          <w:szCs w:val="21"/>
        </w:rPr>
        <w:t>背面</w:t>
      </w:r>
      <w:r w:rsidRPr="00C474F3">
        <w:rPr>
          <w:rFonts w:ascii="宋体" w:hAnsi="宋体" w:hint="eastAsia"/>
          <w:b/>
          <w:sz w:val="21"/>
          <w:szCs w:val="21"/>
        </w:rPr>
        <w:t>通风。</w:t>
      </w:r>
    </w:p>
    <w:p w:rsidR="00D53C86" w:rsidRDefault="001568C1" w:rsidP="00364972">
      <w:pPr>
        <w:widowControl/>
        <w:jc w:val="center"/>
        <w:rPr>
          <w:rFonts w:ascii="宋体" w:cs="宋体"/>
          <w:kern w:val="0"/>
          <w:sz w:val="24"/>
        </w:rPr>
      </w:pPr>
      <w:r>
        <w:rPr>
          <w:rFonts w:ascii="宋体" w:cs="宋体"/>
          <w:noProof/>
          <w:kern w:val="0"/>
          <w:sz w:val="24"/>
        </w:rPr>
        <w:drawing>
          <wp:inline distT="0" distB="0" distL="0" distR="0">
            <wp:extent cx="4486275" cy="2705100"/>
            <wp:effectExtent l="19050" t="0" r="9525" b="0"/>
            <wp:docPr id="2" name="图片 2" descr="`N1N8OF~_CJTPUTSXK[V(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N1N8OF~_CJTPUTSXK[V(33"/>
                    <pic:cNvPicPr>
                      <a:picLocks noChangeAspect="1" noChangeArrowheads="1"/>
                    </pic:cNvPicPr>
                  </pic:nvPicPr>
                  <pic:blipFill>
                    <a:blip r:embed="rId14"/>
                    <a:srcRect/>
                    <a:stretch>
                      <a:fillRect/>
                    </a:stretch>
                  </pic:blipFill>
                  <pic:spPr bwMode="auto">
                    <a:xfrm>
                      <a:off x="0" y="0"/>
                      <a:ext cx="4486275" cy="2705100"/>
                    </a:xfrm>
                    <a:prstGeom prst="rect">
                      <a:avLst/>
                    </a:prstGeom>
                    <a:noFill/>
                    <a:ln w="9525">
                      <a:noFill/>
                      <a:miter lim="800000"/>
                      <a:headEnd/>
                      <a:tailEnd/>
                    </a:ln>
                  </pic:spPr>
                </pic:pic>
              </a:graphicData>
            </a:graphic>
          </wp:inline>
        </w:drawing>
      </w:r>
    </w:p>
    <w:p w:rsidR="00D53C86" w:rsidRPr="00474846" w:rsidRDefault="00D53C86" w:rsidP="00474846">
      <w:pPr>
        <w:jc w:val="center"/>
        <w:rPr>
          <w:rFonts w:ascii="宋体"/>
          <w:sz w:val="18"/>
          <w:szCs w:val="18"/>
        </w:rPr>
      </w:pPr>
      <w:r w:rsidRPr="00474846">
        <w:rPr>
          <w:rFonts w:ascii="宋体" w:hAnsi="宋体" w:hint="eastAsia"/>
          <w:sz w:val="18"/>
          <w:szCs w:val="18"/>
        </w:rPr>
        <w:t>图</w:t>
      </w:r>
      <w:r w:rsidRPr="00474846">
        <w:rPr>
          <w:rFonts w:ascii="宋体" w:hAnsi="宋体"/>
          <w:sz w:val="18"/>
          <w:szCs w:val="18"/>
        </w:rPr>
        <w:t>2-2</w:t>
      </w:r>
      <w:r>
        <w:rPr>
          <w:rFonts w:ascii="宋体" w:hAnsi="宋体"/>
          <w:sz w:val="18"/>
          <w:szCs w:val="18"/>
        </w:rPr>
        <w:t xml:space="preserve">  S05</w:t>
      </w:r>
      <w:r>
        <w:rPr>
          <w:rFonts w:ascii="宋体" w:hAnsi="宋体" w:hint="eastAsia"/>
          <w:sz w:val="18"/>
          <w:szCs w:val="18"/>
        </w:rPr>
        <w:t>一体式</w:t>
      </w:r>
      <w:r>
        <w:rPr>
          <w:rFonts w:ascii="宋体" w:hAnsi="宋体"/>
          <w:sz w:val="18"/>
          <w:szCs w:val="18"/>
        </w:rPr>
        <w:t>1+3</w:t>
      </w:r>
      <w:r>
        <w:rPr>
          <w:rFonts w:ascii="宋体" w:hAnsi="宋体" w:hint="eastAsia"/>
          <w:sz w:val="18"/>
          <w:szCs w:val="18"/>
        </w:rPr>
        <w:t>结构面板开孔图</w:t>
      </w:r>
    </w:p>
    <w:p w:rsidR="00D53C86" w:rsidRPr="00EE531C" w:rsidRDefault="001568C1" w:rsidP="00EE531C">
      <w:pPr>
        <w:widowControl/>
        <w:jc w:val="center"/>
        <w:rPr>
          <w:rFonts w:ascii="宋体" w:cs="宋体"/>
          <w:kern w:val="0"/>
          <w:sz w:val="24"/>
        </w:rPr>
      </w:pPr>
      <w:r>
        <w:rPr>
          <w:rFonts w:ascii="宋体" w:cs="宋体"/>
          <w:noProof/>
          <w:kern w:val="0"/>
          <w:sz w:val="24"/>
        </w:rPr>
        <w:lastRenderedPageBreak/>
        <w:drawing>
          <wp:inline distT="0" distB="0" distL="0" distR="0">
            <wp:extent cx="4495800" cy="5286375"/>
            <wp:effectExtent l="19050" t="0" r="0" b="0"/>
            <wp:docPr id="3" name="图片 3" descr="IT@Y`F3]6{0)B([ZW]}D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T@Y`F3]6{0)B([ZW]}DD0A"/>
                    <pic:cNvPicPr>
                      <a:picLocks noChangeAspect="1" noChangeArrowheads="1"/>
                    </pic:cNvPicPr>
                  </pic:nvPicPr>
                  <pic:blipFill>
                    <a:blip r:embed="rId15"/>
                    <a:srcRect/>
                    <a:stretch>
                      <a:fillRect/>
                    </a:stretch>
                  </pic:blipFill>
                  <pic:spPr bwMode="auto">
                    <a:xfrm>
                      <a:off x="0" y="0"/>
                      <a:ext cx="4495800" cy="5286375"/>
                    </a:xfrm>
                    <a:prstGeom prst="rect">
                      <a:avLst/>
                    </a:prstGeom>
                    <a:noFill/>
                    <a:ln w="9525">
                      <a:noFill/>
                      <a:miter lim="800000"/>
                      <a:headEnd/>
                      <a:tailEnd/>
                    </a:ln>
                  </pic:spPr>
                </pic:pic>
              </a:graphicData>
            </a:graphic>
          </wp:inline>
        </w:drawing>
      </w:r>
    </w:p>
    <w:p w:rsidR="00D53C86" w:rsidRDefault="00D53C86" w:rsidP="00450DB3">
      <w:pPr>
        <w:widowControl/>
        <w:jc w:val="center"/>
        <w:rPr>
          <w:rFonts w:eastAsia="黑体"/>
          <w:sz w:val="18"/>
          <w:szCs w:val="18"/>
        </w:rPr>
      </w:pPr>
      <w:r>
        <w:rPr>
          <w:rFonts w:ascii="宋体" w:hAnsi="宋体" w:hint="eastAsia"/>
          <w:sz w:val="18"/>
          <w:szCs w:val="18"/>
        </w:rPr>
        <w:t>图</w:t>
      </w:r>
      <w:r>
        <w:rPr>
          <w:rFonts w:ascii="宋体" w:hAnsi="宋体"/>
          <w:sz w:val="18"/>
          <w:szCs w:val="18"/>
        </w:rPr>
        <w:t>2-3  S02</w:t>
      </w:r>
      <w:r>
        <w:rPr>
          <w:rFonts w:ascii="宋体" w:hAnsi="宋体" w:hint="eastAsia"/>
          <w:sz w:val="18"/>
          <w:szCs w:val="18"/>
        </w:rPr>
        <w:t>一体式</w:t>
      </w:r>
      <w:r>
        <w:rPr>
          <w:rFonts w:ascii="宋体" w:hAnsi="宋体"/>
          <w:sz w:val="18"/>
          <w:szCs w:val="18"/>
        </w:rPr>
        <w:t>1+2</w:t>
      </w:r>
      <w:r>
        <w:rPr>
          <w:rFonts w:ascii="宋体" w:hAnsi="宋体" w:hint="eastAsia"/>
          <w:sz w:val="18"/>
          <w:szCs w:val="18"/>
        </w:rPr>
        <w:t>结构</w:t>
      </w:r>
      <w:r>
        <w:rPr>
          <w:rFonts w:eastAsia="黑体" w:hint="eastAsia"/>
          <w:sz w:val="18"/>
          <w:szCs w:val="18"/>
        </w:rPr>
        <w:t>面板开孔图</w:t>
      </w:r>
    </w:p>
    <w:p w:rsidR="00D53C86" w:rsidRPr="00474846" w:rsidRDefault="00D53C86" w:rsidP="00450DB3">
      <w:pPr>
        <w:widowControl/>
        <w:jc w:val="center"/>
        <w:rPr>
          <w:rFonts w:eastAsia="黑体"/>
          <w:sz w:val="18"/>
          <w:szCs w:val="18"/>
        </w:rPr>
      </w:pPr>
    </w:p>
    <w:p w:rsidR="00D53C86" w:rsidRDefault="00D53C86" w:rsidP="0097068C">
      <w:pPr>
        <w:spacing w:line="360" w:lineRule="auto"/>
        <w:jc w:val="center"/>
        <w:rPr>
          <w:rFonts w:ascii="宋体"/>
          <w:b/>
          <w:sz w:val="21"/>
          <w:szCs w:val="21"/>
        </w:rPr>
      </w:pPr>
      <w:r w:rsidRPr="00C474F3">
        <w:rPr>
          <w:rFonts w:ascii="宋体" w:hAnsi="宋体" w:hint="eastAsia"/>
          <w:b/>
          <w:sz w:val="21"/>
          <w:szCs w:val="21"/>
        </w:rPr>
        <w:t>☆</w:t>
      </w:r>
      <w:r w:rsidRPr="00C474F3">
        <w:rPr>
          <w:rFonts w:ascii="宋体" w:hAnsi="宋体"/>
          <w:b/>
          <w:sz w:val="21"/>
          <w:szCs w:val="21"/>
        </w:rPr>
        <w:t xml:space="preserve"> S03</w:t>
      </w:r>
      <w:r w:rsidRPr="00C474F3">
        <w:rPr>
          <w:rFonts w:ascii="宋体" w:hAnsi="宋体" w:hint="eastAsia"/>
          <w:b/>
          <w:sz w:val="21"/>
          <w:szCs w:val="21"/>
        </w:rPr>
        <w:t>插框系统</w:t>
      </w:r>
      <w:r>
        <w:rPr>
          <w:rFonts w:ascii="宋体" w:hAnsi="宋体" w:hint="eastAsia"/>
          <w:b/>
          <w:sz w:val="21"/>
          <w:szCs w:val="21"/>
        </w:rPr>
        <w:t>出厂默认安装方式为面板开孔一和开孔二，开孔三供参考（需要将第</w:t>
      </w:r>
      <w:r>
        <w:rPr>
          <w:rFonts w:ascii="宋体" w:hAnsi="宋体"/>
          <w:b/>
          <w:sz w:val="21"/>
          <w:szCs w:val="21"/>
        </w:rPr>
        <w:t>2</w:t>
      </w:r>
      <w:r>
        <w:rPr>
          <w:rFonts w:ascii="宋体" w:hAnsi="宋体" w:hint="eastAsia"/>
          <w:b/>
          <w:sz w:val="21"/>
          <w:szCs w:val="21"/>
        </w:rPr>
        <w:t>台模块放置到第</w:t>
      </w:r>
      <w:r>
        <w:rPr>
          <w:rFonts w:ascii="宋体" w:hAnsi="宋体"/>
          <w:b/>
          <w:sz w:val="21"/>
          <w:szCs w:val="21"/>
        </w:rPr>
        <w:t>3</w:t>
      </w:r>
      <w:r>
        <w:rPr>
          <w:rFonts w:ascii="宋体" w:hAnsi="宋体" w:hint="eastAsia"/>
          <w:b/>
          <w:sz w:val="21"/>
          <w:szCs w:val="21"/>
        </w:rPr>
        <w:t>台模块的位置并接插可靠即可）；另外一体式系统在柜体上安装完成后，在现场通电前请将模块底后部两颗固定螺丝钉取下，以方便以后维护使用，位置见如下图片如示</w:t>
      </w:r>
      <w:r w:rsidRPr="00C474F3">
        <w:rPr>
          <w:rFonts w:ascii="宋体" w:hAnsi="宋体" w:hint="eastAsia"/>
          <w:b/>
          <w:sz w:val="21"/>
          <w:szCs w:val="21"/>
        </w:rPr>
        <w:t>。</w:t>
      </w:r>
    </w:p>
    <w:p w:rsidR="00D53C86" w:rsidRDefault="00D53C86" w:rsidP="00DE5DC7">
      <w:pPr>
        <w:spacing w:line="360" w:lineRule="auto"/>
        <w:ind w:firstLineChars="600" w:firstLine="1260"/>
        <w:rPr>
          <w:rFonts w:ascii="宋体"/>
          <w:sz w:val="21"/>
          <w:szCs w:val="21"/>
        </w:rPr>
      </w:pPr>
    </w:p>
    <w:p w:rsidR="00D53C86" w:rsidRDefault="00D53C86" w:rsidP="00DE5DC7">
      <w:pPr>
        <w:spacing w:line="360" w:lineRule="auto"/>
        <w:ind w:firstLineChars="600" w:firstLine="1260"/>
        <w:rPr>
          <w:rFonts w:ascii="宋体"/>
          <w:sz w:val="21"/>
          <w:szCs w:val="21"/>
        </w:rPr>
      </w:pPr>
    </w:p>
    <w:p w:rsidR="00D53C86" w:rsidRDefault="00D53C86" w:rsidP="00DE5DC7">
      <w:pPr>
        <w:spacing w:line="360" w:lineRule="auto"/>
        <w:ind w:firstLineChars="600" w:firstLine="1260"/>
        <w:rPr>
          <w:rFonts w:ascii="宋体"/>
          <w:sz w:val="21"/>
          <w:szCs w:val="21"/>
        </w:rPr>
      </w:pPr>
    </w:p>
    <w:p w:rsidR="00D53C86" w:rsidRDefault="00D53C86" w:rsidP="00DE5DC7">
      <w:pPr>
        <w:spacing w:line="360" w:lineRule="auto"/>
        <w:ind w:firstLineChars="600" w:firstLine="1260"/>
        <w:rPr>
          <w:rFonts w:ascii="宋体"/>
          <w:sz w:val="21"/>
          <w:szCs w:val="21"/>
        </w:rPr>
      </w:pPr>
    </w:p>
    <w:p w:rsidR="00D53C86" w:rsidRDefault="00D53C86" w:rsidP="00DE5DC7">
      <w:pPr>
        <w:spacing w:line="360" w:lineRule="auto"/>
        <w:ind w:firstLineChars="600" w:firstLine="1260"/>
        <w:rPr>
          <w:rFonts w:ascii="宋体"/>
          <w:sz w:val="21"/>
          <w:szCs w:val="21"/>
        </w:rPr>
      </w:pPr>
    </w:p>
    <w:p w:rsidR="00D53C86" w:rsidRDefault="00D53C86" w:rsidP="00DE5DC7">
      <w:pPr>
        <w:spacing w:line="360" w:lineRule="auto"/>
        <w:ind w:firstLineChars="600" w:firstLine="1260"/>
        <w:rPr>
          <w:rFonts w:ascii="宋体"/>
          <w:sz w:val="21"/>
          <w:szCs w:val="21"/>
        </w:rPr>
      </w:pPr>
    </w:p>
    <w:p w:rsidR="00D53C86" w:rsidRPr="000B6BAD" w:rsidRDefault="00D53C86" w:rsidP="00DE5DC7">
      <w:pPr>
        <w:spacing w:line="360" w:lineRule="auto"/>
        <w:ind w:firstLineChars="600" w:firstLine="1265"/>
        <w:rPr>
          <w:rFonts w:ascii="宋体"/>
          <w:sz w:val="21"/>
          <w:szCs w:val="21"/>
        </w:rPr>
      </w:pPr>
      <w:r w:rsidRPr="00D34AE2">
        <w:rPr>
          <w:rFonts w:ascii="宋体" w:hAnsi="宋体"/>
          <w:b/>
          <w:sz w:val="21"/>
          <w:szCs w:val="21"/>
        </w:rPr>
        <w:t>B</w:t>
      </w:r>
      <w:r w:rsidRPr="00D34AE2">
        <w:rPr>
          <w:rFonts w:ascii="宋体" w:hAnsi="宋体" w:hint="eastAsia"/>
          <w:b/>
          <w:sz w:val="21"/>
          <w:szCs w:val="21"/>
        </w:rPr>
        <w:t>、分体式（散件）安装说明：</w:t>
      </w:r>
      <w:r w:rsidRPr="00FF66AB">
        <w:rPr>
          <w:rFonts w:ascii="宋体" w:hAnsi="宋体" w:hint="eastAsia"/>
          <w:sz w:val="21"/>
          <w:szCs w:val="21"/>
        </w:rPr>
        <w:t>安装孔尺寸见图示</w:t>
      </w:r>
      <w:r>
        <w:rPr>
          <w:rFonts w:ascii="宋体" w:hAnsi="宋体" w:hint="eastAsia"/>
          <w:sz w:val="21"/>
          <w:szCs w:val="21"/>
        </w:rPr>
        <w:t>（另可索取</w:t>
      </w:r>
      <w:r>
        <w:rPr>
          <w:rFonts w:ascii="宋体" w:hAnsi="宋体"/>
          <w:sz w:val="21"/>
          <w:szCs w:val="21"/>
        </w:rPr>
        <w:t>CAD</w:t>
      </w:r>
      <w:r>
        <w:rPr>
          <w:rFonts w:ascii="宋体" w:hAnsi="宋体" w:hint="eastAsia"/>
          <w:sz w:val="21"/>
          <w:szCs w:val="21"/>
        </w:rPr>
        <w:t>图）</w:t>
      </w:r>
      <w:r w:rsidRPr="00FF66AB">
        <w:rPr>
          <w:rFonts w:ascii="宋体" w:hAnsi="宋体" w:hint="eastAsia"/>
          <w:sz w:val="21"/>
          <w:szCs w:val="21"/>
        </w:rPr>
        <w:t>；</w:t>
      </w:r>
    </w:p>
    <w:p w:rsidR="00D53C86" w:rsidRPr="00FE6FA8" w:rsidRDefault="001568C1" w:rsidP="00FE6FA8">
      <w:pPr>
        <w:widowControl/>
        <w:jc w:val="left"/>
        <w:rPr>
          <w:rFonts w:ascii="宋体" w:cs="宋体"/>
          <w:kern w:val="0"/>
          <w:sz w:val="24"/>
        </w:rPr>
      </w:pPr>
      <w:r>
        <w:rPr>
          <w:rFonts w:ascii="宋体" w:cs="宋体"/>
          <w:noProof/>
          <w:kern w:val="0"/>
          <w:sz w:val="24"/>
        </w:rPr>
        <w:lastRenderedPageBreak/>
        <w:drawing>
          <wp:inline distT="0" distB="0" distL="0" distR="0">
            <wp:extent cx="5505450" cy="4410075"/>
            <wp:effectExtent l="19050" t="0" r="0" b="0"/>
            <wp:docPr id="4" name="图片 4" descr="(M4XG$20M8@RO8UK69$19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M4XG$20M8@RO8UK69$19_F"/>
                    <pic:cNvPicPr>
                      <a:picLocks noChangeAspect="1" noChangeArrowheads="1"/>
                    </pic:cNvPicPr>
                  </pic:nvPicPr>
                  <pic:blipFill>
                    <a:blip r:embed="rId16"/>
                    <a:srcRect/>
                    <a:stretch>
                      <a:fillRect/>
                    </a:stretch>
                  </pic:blipFill>
                  <pic:spPr bwMode="auto">
                    <a:xfrm>
                      <a:off x="0" y="0"/>
                      <a:ext cx="5505450" cy="4410075"/>
                    </a:xfrm>
                    <a:prstGeom prst="rect">
                      <a:avLst/>
                    </a:prstGeom>
                    <a:noFill/>
                    <a:ln w="9525">
                      <a:noFill/>
                      <a:miter lim="800000"/>
                      <a:headEnd/>
                      <a:tailEnd/>
                    </a:ln>
                  </pic:spPr>
                </pic:pic>
              </a:graphicData>
            </a:graphic>
          </wp:inline>
        </w:drawing>
      </w:r>
    </w:p>
    <w:p w:rsidR="00D53C86" w:rsidRPr="00F82B63" w:rsidRDefault="00D53C86" w:rsidP="000B6BAD">
      <w:pPr>
        <w:widowControl/>
        <w:adjustRightInd w:val="0"/>
        <w:snapToGrid w:val="0"/>
        <w:jc w:val="center"/>
        <w:rPr>
          <w:rFonts w:ascii="宋体" w:cs="宋体"/>
          <w:kern w:val="0"/>
          <w:sz w:val="18"/>
          <w:szCs w:val="18"/>
        </w:rPr>
      </w:pPr>
      <w:r w:rsidRPr="00F82B63">
        <w:rPr>
          <w:rFonts w:ascii="宋体" w:hAnsi="宋体" w:cs="宋体" w:hint="eastAsia"/>
          <w:kern w:val="0"/>
          <w:sz w:val="18"/>
          <w:szCs w:val="18"/>
        </w:rPr>
        <w:t>图</w:t>
      </w:r>
      <w:r w:rsidRPr="00F82B63">
        <w:rPr>
          <w:rFonts w:ascii="宋体" w:hAnsi="宋体" w:cs="宋体"/>
          <w:kern w:val="0"/>
          <w:sz w:val="18"/>
          <w:szCs w:val="18"/>
        </w:rPr>
        <w:t>2-4  JK03</w:t>
      </w:r>
      <w:r w:rsidRPr="00F82B63">
        <w:rPr>
          <w:rFonts w:ascii="宋体" w:hAnsi="宋体" w:cs="宋体" w:hint="eastAsia"/>
          <w:kern w:val="0"/>
          <w:sz w:val="18"/>
          <w:szCs w:val="18"/>
        </w:rPr>
        <w:t>监控模块外形尺寸图</w:t>
      </w:r>
    </w:p>
    <w:p w:rsidR="00D53C86" w:rsidRPr="0080232E" w:rsidRDefault="001568C1" w:rsidP="0080232E">
      <w:pPr>
        <w:widowControl/>
        <w:jc w:val="left"/>
        <w:rPr>
          <w:rFonts w:ascii="宋体" w:cs="宋体"/>
          <w:kern w:val="0"/>
          <w:sz w:val="24"/>
        </w:rPr>
      </w:pPr>
      <w:r>
        <w:rPr>
          <w:rFonts w:ascii="宋体" w:cs="宋体"/>
          <w:noProof/>
          <w:kern w:val="0"/>
          <w:sz w:val="24"/>
        </w:rPr>
        <w:drawing>
          <wp:inline distT="0" distB="0" distL="0" distR="0">
            <wp:extent cx="5438775" cy="4238625"/>
            <wp:effectExtent l="19050" t="0" r="9525" b="0"/>
            <wp:docPr id="5" name="图片 5" descr="3IG@V@Z@YK@L~@@JJB[PU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3IG@V@Z@YK@L~@@JJB[PUI9"/>
                    <pic:cNvPicPr>
                      <a:picLocks noChangeAspect="1" noChangeArrowheads="1"/>
                    </pic:cNvPicPr>
                  </pic:nvPicPr>
                  <pic:blipFill>
                    <a:blip r:embed="rId17"/>
                    <a:srcRect/>
                    <a:stretch>
                      <a:fillRect/>
                    </a:stretch>
                  </pic:blipFill>
                  <pic:spPr bwMode="auto">
                    <a:xfrm>
                      <a:off x="0" y="0"/>
                      <a:ext cx="5438775" cy="4238625"/>
                    </a:xfrm>
                    <a:prstGeom prst="rect">
                      <a:avLst/>
                    </a:prstGeom>
                    <a:noFill/>
                    <a:ln w="9525">
                      <a:noFill/>
                      <a:miter lim="800000"/>
                      <a:headEnd/>
                      <a:tailEnd/>
                    </a:ln>
                  </pic:spPr>
                </pic:pic>
              </a:graphicData>
            </a:graphic>
          </wp:inline>
        </w:drawing>
      </w:r>
    </w:p>
    <w:p w:rsidR="00D53C86" w:rsidRPr="00F82B63" w:rsidRDefault="00D53C86" w:rsidP="000B6BAD">
      <w:pPr>
        <w:widowControl/>
        <w:adjustRightInd w:val="0"/>
        <w:snapToGrid w:val="0"/>
        <w:jc w:val="center"/>
        <w:rPr>
          <w:rFonts w:ascii="宋体" w:cs="宋体"/>
          <w:kern w:val="0"/>
          <w:sz w:val="18"/>
          <w:szCs w:val="18"/>
        </w:rPr>
      </w:pPr>
      <w:r w:rsidRPr="00F82B63">
        <w:rPr>
          <w:rFonts w:ascii="宋体" w:hAnsi="宋体" w:cs="宋体" w:hint="eastAsia"/>
          <w:kern w:val="0"/>
          <w:sz w:val="18"/>
          <w:szCs w:val="18"/>
        </w:rPr>
        <w:t>图</w:t>
      </w:r>
      <w:r>
        <w:rPr>
          <w:rFonts w:ascii="宋体" w:hAnsi="宋体" w:cs="宋体"/>
          <w:kern w:val="0"/>
          <w:sz w:val="18"/>
          <w:szCs w:val="18"/>
        </w:rPr>
        <w:t>2-5  22005</w:t>
      </w:r>
      <w:r w:rsidRPr="00F82B63">
        <w:rPr>
          <w:rFonts w:ascii="宋体" w:hAnsi="宋体" w:cs="宋体"/>
          <w:kern w:val="0"/>
          <w:sz w:val="18"/>
          <w:szCs w:val="18"/>
        </w:rPr>
        <w:t>-3/1100</w:t>
      </w:r>
      <w:r>
        <w:rPr>
          <w:rFonts w:ascii="宋体" w:hAnsi="宋体" w:cs="宋体"/>
          <w:kern w:val="0"/>
          <w:sz w:val="18"/>
          <w:szCs w:val="18"/>
        </w:rPr>
        <w:t>10</w:t>
      </w:r>
      <w:r w:rsidRPr="00F82B63">
        <w:rPr>
          <w:rFonts w:ascii="宋体" w:hAnsi="宋体" w:cs="宋体"/>
          <w:kern w:val="0"/>
          <w:sz w:val="18"/>
          <w:szCs w:val="18"/>
        </w:rPr>
        <w:t>-3</w:t>
      </w:r>
      <w:r w:rsidRPr="00F82B63">
        <w:rPr>
          <w:rFonts w:ascii="宋体" w:hAnsi="宋体" w:cs="宋体" w:hint="eastAsia"/>
          <w:kern w:val="0"/>
          <w:sz w:val="18"/>
          <w:szCs w:val="18"/>
        </w:rPr>
        <w:t>充电模块外形尺寸图</w:t>
      </w:r>
    </w:p>
    <w:p w:rsidR="00D53C86" w:rsidRPr="000B6BAD" w:rsidRDefault="00D53C86" w:rsidP="002A4721">
      <w:pPr>
        <w:widowControl/>
        <w:rPr>
          <w:rFonts w:ascii="宋体"/>
          <w:sz w:val="18"/>
          <w:szCs w:val="18"/>
        </w:rPr>
      </w:pPr>
    </w:p>
    <w:p w:rsidR="00D53C86" w:rsidRPr="00FD31FD" w:rsidRDefault="001568C1" w:rsidP="00FD31FD">
      <w:pPr>
        <w:widowControl/>
        <w:jc w:val="center"/>
        <w:rPr>
          <w:rFonts w:ascii="宋体" w:cs="宋体"/>
          <w:kern w:val="0"/>
          <w:sz w:val="24"/>
        </w:rPr>
      </w:pPr>
      <w:r>
        <w:rPr>
          <w:rFonts w:ascii="宋体" w:cs="宋体"/>
          <w:noProof/>
          <w:kern w:val="0"/>
          <w:sz w:val="24"/>
        </w:rPr>
        <w:drawing>
          <wp:inline distT="0" distB="0" distL="0" distR="0">
            <wp:extent cx="6172200" cy="4686300"/>
            <wp:effectExtent l="19050" t="0" r="0" b="0"/>
            <wp:docPr id="6" name="图片 6" descr="L@}T$4)9(5K55_(MV1OMI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T$4)9(5K55_(MV1OMIO7"/>
                    <pic:cNvPicPr>
                      <a:picLocks noChangeAspect="1" noChangeArrowheads="1"/>
                    </pic:cNvPicPr>
                  </pic:nvPicPr>
                  <pic:blipFill>
                    <a:blip r:embed="rId18"/>
                    <a:srcRect/>
                    <a:stretch>
                      <a:fillRect/>
                    </a:stretch>
                  </pic:blipFill>
                  <pic:spPr bwMode="auto">
                    <a:xfrm>
                      <a:off x="0" y="0"/>
                      <a:ext cx="6172200" cy="4686300"/>
                    </a:xfrm>
                    <a:prstGeom prst="rect">
                      <a:avLst/>
                    </a:prstGeom>
                    <a:noFill/>
                    <a:ln w="9525">
                      <a:noFill/>
                      <a:miter lim="800000"/>
                      <a:headEnd/>
                      <a:tailEnd/>
                    </a:ln>
                  </pic:spPr>
                </pic:pic>
              </a:graphicData>
            </a:graphic>
          </wp:inline>
        </w:drawing>
      </w:r>
    </w:p>
    <w:p w:rsidR="00D53C86" w:rsidRPr="008A79E1" w:rsidRDefault="00D53C86" w:rsidP="008A79E1">
      <w:pPr>
        <w:widowControl/>
        <w:jc w:val="left"/>
        <w:rPr>
          <w:rFonts w:ascii="宋体" w:cs="宋体"/>
          <w:kern w:val="0"/>
          <w:sz w:val="24"/>
        </w:rPr>
      </w:pPr>
    </w:p>
    <w:p w:rsidR="00D53C86" w:rsidRPr="00F82B63" w:rsidRDefault="00D53C86" w:rsidP="008A79E1">
      <w:pPr>
        <w:widowControl/>
        <w:adjustRightInd w:val="0"/>
        <w:snapToGrid w:val="0"/>
        <w:jc w:val="center"/>
        <w:rPr>
          <w:rFonts w:ascii="宋体" w:cs="宋体"/>
          <w:kern w:val="0"/>
          <w:sz w:val="18"/>
          <w:szCs w:val="18"/>
        </w:rPr>
      </w:pPr>
      <w:r w:rsidRPr="00F82B63">
        <w:rPr>
          <w:rFonts w:ascii="宋体" w:hAnsi="宋体" w:cs="宋体" w:hint="eastAsia"/>
          <w:kern w:val="0"/>
          <w:sz w:val="18"/>
          <w:szCs w:val="18"/>
        </w:rPr>
        <w:t>图</w:t>
      </w:r>
      <w:r>
        <w:rPr>
          <w:rFonts w:ascii="宋体" w:hAnsi="宋体" w:cs="宋体"/>
          <w:kern w:val="0"/>
          <w:sz w:val="18"/>
          <w:szCs w:val="18"/>
        </w:rPr>
        <w:t>2-6  S05</w:t>
      </w:r>
      <w:r w:rsidRPr="00F82B63">
        <w:rPr>
          <w:rFonts w:ascii="宋体" w:hAnsi="宋体" w:cs="宋体" w:hint="eastAsia"/>
          <w:kern w:val="0"/>
          <w:sz w:val="18"/>
          <w:szCs w:val="18"/>
        </w:rPr>
        <w:t>分体式面板及尾板安装示意开孔图</w:t>
      </w:r>
    </w:p>
    <w:p w:rsidR="00D53C86" w:rsidRPr="002A4721" w:rsidRDefault="00D53C86" w:rsidP="002A4721">
      <w:pPr>
        <w:widowControl/>
        <w:rPr>
          <w:rFonts w:ascii="宋体"/>
          <w:sz w:val="18"/>
          <w:szCs w:val="18"/>
        </w:rPr>
      </w:pPr>
    </w:p>
    <w:p w:rsidR="00D53C86" w:rsidRPr="00615277" w:rsidRDefault="00D53C86" w:rsidP="00DE5DC7">
      <w:pPr>
        <w:spacing w:line="360" w:lineRule="auto"/>
        <w:ind w:firstLineChars="400" w:firstLine="840"/>
        <w:jc w:val="center"/>
        <w:rPr>
          <w:rFonts w:ascii="宋体"/>
          <w:sz w:val="18"/>
          <w:szCs w:val="18"/>
        </w:rPr>
      </w:pPr>
      <w:r w:rsidRPr="00CD59AE">
        <w:rPr>
          <w:rFonts w:ascii="宋体" w:hAnsi="宋体"/>
          <w:sz w:val="21"/>
          <w:szCs w:val="21"/>
        </w:rPr>
        <w:t xml:space="preserve">(8) </w:t>
      </w:r>
      <w:r w:rsidRPr="00CD59AE">
        <w:rPr>
          <w:rFonts w:ascii="宋体" w:hAnsi="宋体" w:hint="eastAsia"/>
          <w:sz w:val="21"/>
          <w:szCs w:val="21"/>
        </w:rPr>
        <w:t>工作温度</w:t>
      </w:r>
    </w:p>
    <w:p w:rsidR="00D53C86" w:rsidRDefault="00D53C86" w:rsidP="00DE5DC7">
      <w:pPr>
        <w:spacing w:line="360" w:lineRule="auto"/>
        <w:ind w:leftChars="450" w:left="1260"/>
        <w:rPr>
          <w:rFonts w:ascii="宋体"/>
          <w:sz w:val="21"/>
          <w:szCs w:val="21"/>
        </w:rPr>
      </w:pPr>
      <w:r>
        <w:rPr>
          <w:rFonts w:ascii="宋体" w:hAnsi="宋体"/>
          <w:spacing w:val="8"/>
          <w:sz w:val="21"/>
          <w:szCs w:val="21"/>
        </w:rPr>
        <w:t>-S05</w:t>
      </w:r>
      <w:r>
        <w:rPr>
          <w:rFonts w:ascii="宋体" w:hAnsi="宋体" w:hint="eastAsia"/>
          <w:spacing w:val="8"/>
          <w:sz w:val="21"/>
          <w:szCs w:val="21"/>
        </w:rPr>
        <w:t>一体化电源系统</w:t>
      </w:r>
      <w:r w:rsidRPr="00CD59AE">
        <w:rPr>
          <w:rFonts w:ascii="宋体" w:hAnsi="宋体" w:hint="eastAsia"/>
          <w:sz w:val="21"/>
          <w:szCs w:val="21"/>
        </w:rPr>
        <w:t>在</w:t>
      </w:r>
      <w:smartTag w:uri="urn:schemas-microsoft-com:office:smarttags" w:element="chmetcnv">
        <w:smartTagPr>
          <w:attr w:name="SourceValue" w:val="25"/>
          <w:attr w:name="HasSpace" w:val="False"/>
          <w:attr w:name="Negative" w:val="True"/>
          <w:attr w:name="NumberType" w:val="1"/>
          <w:attr w:name="TCSC" w:val="0"/>
        </w:smartTagPr>
        <w:r w:rsidRPr="00CD59AE">
          <w:rPr>
            <w:rFonts w:ascii="宋体"/>
            <w:sz w:val="21"/>
            <w:szCs w:val="21"/>
          </w:rPr>
          <w:t>-</w:t>
        </w:r>
        <w:r w:rsidRPr="00CD59AE">
          <w:rPr>
            <w:rFonts w:ascii="宋体" w:hAnsi="宋体"/>
            <w:sz w:val="21"/>
            <w:szCs w:val="21"/>
          </w:rPr>
          <w:t>25</w:t>
        </w:r>
        <w:r w:rsidRPr="00CD59AE">
          <w:rPr>
            <w:rFonts w:ascii="宋体" w:hint="eastAsia"/>
            <w:sz w:val="21"/>
            <w:szCs w:val="21"/>
          </w:rPr>
          <w:t>℃</w:t>
        </w:r>
      </w:smartTag>
      <w:r w:rsidRPr="00CD59AE">
        <w:rPr>
          <w:rFonts w:ascii="宋体" w:hAnsi="宋体" w:hint="eastAsia"/>
          <w:sz w:val="21"/>
          <w:szCs w:val="21"/>
        </w:rPr>
        <w:t>～</w:t>
      </w:r>
      <w:r w:rsidRPr="00CD59AE">
        <w:rPr>
          <w:rFonts w:ascii="宋体" w:hAnsi="宋体"/>
          <w:sz w:val="21"/>
          <w:szCs w:val="21"/>
        </w:rPr>
        <w:t>+</w:t>
      </w:r>
      <w:smartTag w:uri="urn:schemas-microsoft-com:office:smarttags" w:element="chmetcnv">
        <w:smartTagPr>
          <w:attr w:name="SourceValue" w:val="55"/>
          <w:attr w:name="HasSpace" w:val="False"/>
          <w:attr w:name="Negative" w:val="False"/>
          <w:attr w:name="NumberType" w:val="1"/>
          <w:attr w:name="TCSC" w:val="0"/>
        </w:smartTagPr>
        <w:r w:rsidRPr="00CD59AE">
          <w:rPr>
            <w:rFonts w:ascii="宋体" w:hAnsi="宋体"/>
            <w:sz w:val="21"/>
            <w:szCs w:val="21"/>
          </w:rPr>
          <w:t>55</w:t>
        </w:r>
        <w:r w:rsidRPr="00CD59AE">
          <w:rPr>
            <w:rFonts w:ascii="宋体" w:hint="eastAsia"/>
            <w:sz w:val="21"/>
            <w:szCs w:val="21"/>
          </w:rPr>
          <w:t>℃</w:t>
        </w:r>
      </w:smartTag>
      <w:r w:rsidRPr="00CD59AE">
        <w:rPr>
          <w:rFonts w:ascii="宋体" w:hAnsi="宋体" w:hint="eastAsia"/>
          <w:sz w:val="21"/>
          <w:szCs w:val="21"/>
        </w:rPr>
        <w:t>正常工作。当温度高于</w:t>
      </w:r>
      <w:smartTag w:uri="urn:schemas-microsoft-com:office:smarttags" w:element="chmetcnv">
        <w:smartTagPr>
          <w:attr w:name="SourceValue" w:val="55"/>
          <w:attr w:name="HasSpace" w:val="False"/>
          <w:attr w:name="Negative" w:val="False"/>
          <w:attr w:name="NumberType" w:val="1"/>
          <w:attr w:name="TCSC" w:val="0"/>
        </w:smartTagPr>
        <w:r w:rsidRPr="00CD59AE">
          <w:rPr>
            <w:rFonts w:ascii="宋体" w:hAnsi="宋体"/>
            <w:sz w:val="21"/>
            <w:szCs w:val="21"/>
          </w:rPr>
          <w:t>55</w:t>
        </w:r>
        <w:r w:rsidRPr="00CD59AE">
          <w:rPr>
            <w:rFonts w:ascii="宋体" w:hint="eastAsia"/>
            <w:sz w:val="21"/>
            <w:szCs w:val="21"/>
          </w:rPr>
          <w:t>℃</w:t>
        </w:r>
      </w:smartTag>
      <w:r w:rsidRPr="00CD59AE">
        <w:rPr>
          <w:rFonts w:ascii="宋体" w:hAnsi="宋体" w:hint="eastAsia"/>
          <w:sz w:val="21"/>
          <w:szCs w:val="21"/>
        </w:rPr>
        <w:t>时，电源系统降额工作</w:t>
      </w:r>
      <w:r>
        <w:rPr>
          <w:rFonts w:ascii="宋体" w:hAnsi="宋体" w:hint="eastAsia"/>
          <w:sz w:val="21"/>
          <w:szCs w:val="21"/>
        </w:rPr>
        <w:t>。</w:t>
      </w:r>
    </w:p>
    <w:p w:rsidR="00D53C86" w:rsidRDefault="00D53C86" w:rsidP="00DE5DC7">
      <w:pPr>
        <w:spacing w:line="360" w:lineRule="auto"/>
        <w:ind w:leftChars="450" w:left="1260"/>
        <w:rPr>
          <w:rFonts w:ascii="宋体"/>
          <w:sz w:val="21"/>
          <w:szCs w:val="21"/>
        </w:rPr>
      </w:pPr>
    </w:p>
    <w:p w:rsidR="00D53C86" w:rsidRDefault="00D53C86" w:rsidP="00DE5DC7">
      <w:pPr>
        <w:spacing w:line="360" w:lineRule="auto"/>
        <w:ind w:leftChars="450" w:left="1260"/>
        <w:rPr>
          <w:rFonts w:ascii="宋体"/>
          <w:sz w:val="21"/>
          <w:szCs w:val="21"/>
        </w:rPr>
      </w:pPr>
    </w:p>
    <w:p w:rsidR="00D53C86" w:rsidRDefault="00D53C86" w:rsidP="00DE5DC7">
      <w:pPr>
        <w:spacing w:line="360" w:lineRule="auto"/>
        <w:ind w:leftChars="450" w:left="1260"/>
        <w:rPr>
          <w:rFonts w:ascii="宋体"/>
          <w:sz w:val="21"/>
          <w:szCs w:val="21"/>
        </w:rPr>
      </w:pPr>
    </w:p>
    <w:p w:rsidR="00D53C86" w:rsidRPr="00CD59AE" w:rsidRDefault="00D53C86" w:rsidP="00DE5DC7">
      <w:pPr>
        <w:spacing w:line="360" w:lineRule="auto"/>
        <w:ind w:leftChars="450" w:left="1260"/>
        <w:rPr>
          <w:rFonts w:ascii="宋体"/>
          <w:sz w:val="21"/>
          <w:szCs w:val="21"/>
        </w:rPr>
      </w:pPr>
    </w:p>
    <w:p w:rsidR="00D53C86" w:rsidRPr="00CD59AE" w:rsidRDefault="00D53C86" w:rsidP="00CD59AE">
      <w:pPr>
        <w:pStyle w:val="21"/>
        <w:ind w:firstLine="0"/>
        <w:jc w:val="both"/>
        <w:rPr>
          <w:rFonts w:ascii="宋体"/>
          <w:b/>
          <w:bCs/>
          <w:sz w:val="21"/>
          <w:szCs w:val="21"/>
        </w:rPr>
      </w:pPr>
      <w:bookmarkStart w:id="10" w:name="_Toc322010659"/>
      <w:r w:rsidRPr="00CD59AE">
        <w:rPr>
          <w:rFonts w:ascii="宋体" w:hAnsi="宋体"/>
          <w:b/>
          <w:bCs/>
          <w:sz w:val="21"/>
          <w:szCs w:val="21"/>
        </w:rPr>
        <w:t xml:space="preserve">2.3 </w:t>
      </w:r>
      <w:r>
        <w:rPr>
          <w:rFonts w:ascii="宋体" w:hAnsi="宋体"/>
          <w:b/>
          <w:bCs/>
          <w:sz w:val="21"/>
          <w:szCs w:val="21"/>
        </w:rPr>
        <w:t>S05</w:t>
      </w:r>
      <w:r w:rsidRPr="00CD59AE">
        <w:rPr>
          <w:rFonts w:ascii="宋体" w:hAnsi="宋体" w:hint="eastAsia"/>
          <w:b/>
          <w:bCs/>
          <w:sz w:val="21"/>
          <w:szCs w:val="21"/>
        </w:rPr>
        <w:t>系统的安装</w:t>
      </w:r>
      <w:bookmarkEnd w:id="10"/>
    </w:p>
    <w:p w:rsidR="00D53C86" w:rsidRPr="00CD59AE" w:rsidRDefault="00D53C86" w:rsidP="00DE5DC7">
      <w:pPr>
        <w:spacing w:line="360" w:lineRule="auto"/>
        <w:ind w:firstLineChars="200" w:firstLine="452"/>
        <w:rPr>
          <w:rFonts w:ascii="宋体"/>
          <w:sz w:val="21"/>
          <w:szCs w:val="21"/>
        </w:rPr>
      </w:pPr>
      <w:r>
        <w:rPr>
          <w:rFonts w:ascii="宋体" w:hAnsi="宋体"/>
          <w:spacing w:val="8"/>
          <w:sz w:val="21"/>
          <w:szCs w:val="21"/>
        </w:rPr>
        <w:t>S05</w:t>
      </w:r>
      <w:r>
        <w:rPr>
          <w:rFonts w:ascii="宋体" w:hAnsi="宋体" w:hint="eastAsia"/>
          <w:spacing w:val="8"/>
          <w:sz w:val="21"/>
          <w:szCs w:val="21"/>
        </w:rPr>
        <w:t>一体化电源系统</w:t>
      </w:r>
      <w:r w:rsidRPr="00CD59AE">
        <w:rPr>
          <w:rFonts w:ascii="宋体" w:hAnsi="宋体" w:hint="eastAsia"/>
          <w:sz w:val="21"/>
          <w:szCs w:val="21"/>
        </w:rPr>
        <w:t>在包装运输时，监控板和所有的整流模块都已安装在系统主机箱上，如上图所示（客户根据实际安装模块数量为准）。</w:t>
      </w:r>
    </w:p>
    <w:p w:rsidR="00D53C86" w:rsidRPr="00EC10D4" w:rsidRDefault="00D53C86" w:rsidP="0064106C">
      <w:pPr>
        <w:jc w:val="center"/>
        <w:rPr>
          <w:rFonts w:ascii="宋体"/>
          <w:b/>
          <w:sz w:val="21"/>
          <w:szCs w:val="21"/>
        </w:rPr>
      </w:pPr>
    </w:p>
    <w:p w:rsidR="00D53C86" w:rsidRDefault="00D53C86" w:rsidP="00CD59AE">
      <w:pPr>
        <w:jc w:val="left"/>
        <w:rPr>
          <w:rFonts w:ascii="Arial" w:hAnsi="Arial" w:cs="Arial"/>
          <w:b/>
          <w:sz w:val="21"/>
          <w:szCs w:val="21"/>
        </w:rPr>
      </w:pPr>
      <w:r w:rsidRPr="00CD59AE">
        <w:rPr>
          <w:rFonts w:ascii="Arial" w:hAnsi="Arial" w:cs="Arial" w:hint="eastAsia"/>
          <w:b/>
          <w:sz w:val="21"/>
          <w:szCs w:val="21"/>
        </w:rPr>
        <w:t>备注：整流模块可选，系统选用的整流模块型号不同，系统容量也将随之改变。</w:t>
      </w:r>
    </w:p>
    <w:p w:rsidR="00D53C86" w:rsidRPr="0003373F" w:rsidRDefault="00D53C86" w:rsidP="00CD59AE">
      <w:pPr>
        <w:jc w:val="left"/>
        <w:rPr>
          <w:rFonts w:ascii="Arial" w:hAnsi="Arial" w:cs="Arial"/>
          <w:b/>
          <w:sz w:val="21"/>
          <w:szCs w:val="21"/>
        </w:rPr>
      </w:pPr>
    </w:p>
    <w:p w:rsidR="00D53C86" w:rsidRPr="00CD59AE" w:rsidRDefault="00D53C86" w:rsidP="00DE5DC7">
      <w:pPr>
        <w:pStyle w:val="31"/>
        <w:ind w:firstLineChars="219" w:firstLine="462"/>
        <w:jc w:val="both"/>
        <w:rPr>
          <w:rFonts w:ascii="宋体"/>
          <w:b/>
          <w:sz w:val="21"/>
          <w:szCs w:val="21"/>
        </w:rPr>
      </w:pPr>
      <w:bookmarkStart w:id="11" w:name="_Toc322010660"/>
      <w:smartTag w:uri="urn:schemas-microsoft-com:office:smarttags" w:element="chsdate">
        <w:smartTagPr>
          <w:attr w:name="Year" w:val="1899"/>
          <w:attr w:name="Month" w:val="12"/>
          <w:attr w:name="Day" w:val="30"/>
          <w:attr w:name="IsLunarDate" w:val="False"/>
          <w:attr w:name="IsROCDate" w:val="False"/>
        </w:smartTagPr>
        <w:r w:rsidRPr="00CD59AE">
          <w:rPr>
            <w:rFonts w:ascii="宋体" w:hAnsi="宋体"/>
            <w:b/>
            <w:sz w:val="21"/>
            <w:szCs w:val="21"/>
          </w:rPr>
          <w:t>2</w:t>
        </w:r>
        <w:r w:rsidRPr="00CD59AE">
          <w:rPr>
            <w:rFonts w:ascii="宋体"/>
            <w:b/>
            <w:sz w:val="21"/>
            <w:szCs w:val="21"/>
          </w:rPr>
          <w:t>.</w:t>
        </w:r>
        <w:r w:rsidRPr="00CD59AE">
          <w:rPr>
            <w:rFonts w:ascii="宋体" w:hAnsi="宋体"/>
            <w:b/>
            <w:sz w:val="21"/>
            <w:szCs w:val="21"/>
          </w:rPr>
          <w:t>3.1</w:t>
        </w:r>
      </w:smartTag>
      <w:r w:rsidRPr="00CD59AE">
        <w:rPr>
          <w:rFonts w:ascii="宋体" w:hAnsi="宋体"/>
          <w:b/>
          <w:sz w:val="21"/>
          <w:szCs w:val="21"/>
        </w:rPr>
        <w:t xml:space="preserve"> </w:t>
      </w:r>
      <w:r w:rsidRPr="00CD59AE">
        <w:rPr>
          <w:rFonts w:ascii="宋体" w:hAnsi="宋体" w:hint="eastAsia"/>
          <w:b/>
          <w:sz w:val="21"/>
          <w:szCs w:val="21"/>
        </w:rPr>
        <w:t>主机箱与外部的电气连接</w:t>
      </w:r>
      <w:bookmarkEnd w:id="11"/>
    </w:p>
    <w:p w:rsidR="00D53C86" w:rsidRPr="00CD59AE" w:rsidRDefault="00D53C86" w:rsidP="00DE5DC7">
      <w:pPr>
        <w:tabs>
          <w:tab w:val="left" w:pos="540"/>
        </w:tabs>
        <w:spacing w:line="360" w:lineRule="auto"/>
        <w:ind w:firstLineChars="542" w:firstLine="1138"/>
        <w:jc w:val="left"/>
        <w:rPr>
          <w:rFonts w:ascii="宋体"/>
          <w:b/>
          <w:sz w:val="21"/>
          <w:szCs w:val="21"/>
        </w:rPr>
      </w:pPr>
      <w:smartTag w:uri="urn:schemas-microsoft-com:office:smarttags" w:element="chsdate">
        <w:smartTagPr>
          <w:attr w:name="Year" w:val="1899"/>
          <w:attr w:name="Month" w:val="12"/>
          <w:attr w:name="Day" w:val="30"/>
          <w:attr w:name="IsLunarDate" w:val="False"/>
          <w:attr w:name="IsROCDate" w:val="False"/>
        </w:smartTagPr>
        <w:r w:rsidRPr="00CD59AE">
          <w:rPr>
            <w:rFonts w:ascii="宋体" w:hAnsi="宋体"/>
            <w:sz w:val="21"/>
            <w:szCs w:val="21"/>
          </w:rPr>
          <w:t>2.3.1</w:t>
        </w:r>
      </w:smartTag>
      <w:r w:rsidRPr="00CD59AE">
        <w:rPr>
          <w:rFonts w:ascii="宋体" w:hAnsi="宋体"/>
          <w:sz w:val="21"/>
          <w:szCs w:val="21"/>
        </w:rPr>
        <w:t xml:space="preserve">.1 </w:t>
      </w:r>
      <w:r w:rsidRPr="00CD59AE">
        <w:rPr>
          <w:rFonts w:ascii="宋体" w:hAnsi="宋体" w:hint="eastAsia"/>
          <w:sz w:val="21"/>
          <w:szCs w:val="21"/>
        </w:rPr>
        <w:t>电气连接关系说明</w:t>
      </w:r>
    </w:p>
    <w:p w:rsidR="00D53C86" w:rsidRDefault="00D53C86" w:rsidP="00DE5DC7">
      <w:pPr>
        <w:spacing w:line="360" w:lineRule="auto"/>
        <w:ind w:leftChars="400" w:left="1120"/>
        <w:rPr>
          <w:rFonts w:ascii="宋体"/>
          <w:sz w:val="21"/>
          <w:szCs w:val="21"/>
        </w:rPr>
      </w:pPr>
      <w:r w:rsidRPr="00CD59AE">
        <w:rPr>
          <w:rFonts w:ascii="宋体" w:hAnsi="宋体"/>
          <w:sz w:val="21"/>
          <w:szCs w:val="21"/>
        </w:rPr>
        <w:t>1</w:t>
      </w:r>
      <w:r w:rsidRPr="00CD59AE">
        <w:rPr>
          <w:rFonts w:ascii="宋体" w:hAnsi="宋体" w:hint="eastAsia"/>
          <w:sz w:val="21"/>
          <w:szCs w:val="21"/>
        </w:rPr>
        <w:t>）主机箱与外部的电气连接通过其电源系统的配电单元进行，系统接线位置如图所示。</w:t>
      </w:r>
    </w:p>
    <w:p w:rsidR="00D53C86" w:rsidRPr="00565BBE" w:rsidRDefault="001568C1" w:rsidP="00565BBE">
      <w:pPr>
        <w:widowControl/>
        <w:jc w:val="center"/>
        <w:rPr>
          <w:rFonts w:ascii="宋体" w:cs="宋体"/>
          <w:kern w:val="0"/>
          <w:sz w:val="24"/>
        </w:rPr>
      </w:pPr>
      <w:r>
        <w:rPr>
          <w:rFonts w:ascii="宋体" w:cs="宋体"/>
          <w:noProof/>
          <w:kern w:val="0"/>
          <w:sz w:val="24"/>
        </w:rPr>
        <w:drawing>
          <wp:inline distT="0" distB="0" distL="0" distR="0">
            <wp:extent cx="5800725" cy="781050"/>
            <wp:effectExtent l="19050" t="0" r="9525" b="0"/>
            <wp:docPr id="7" name="图片 7" descr="T2OK4WU$(YP5ZILYW3VVQ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T2OK4WU$(YP5ZILYW3VVQDA"/>
                    <pic:cNvPicPr>
                      <a:picLocks noChangeAspect="1" noChangeArrowheads="1"/>
                    </pic:cNvPicPr>
                  </pic:nvPicPr>
                  <pic:blipFill>
                    <a:blip r:embed="rId19"/>
                    <a:srcRect/>
                    <a:stretch>
                      <a:fillRect/>
                    </a:stretch>
                  </pic:blipFill>
                  <pic:spPr bwMode="auto">
                    <a:xfrm>
                      <a:off x="0" y="0"/>
                      <a:ext cx="5800725" cy="781050"/>
                    </a:xfrm>
                    <a:prstGeom prst="rect">
                      <a:avLst/>
                    </a:prstGeom>
                    <a:noFill/>
                    <a:ln w="9525">
                      <a:noFill/>
                      <a:miter lim="800000"/>
                      <a:headEnd/>
                      <a:tailEnd/>
                    </a:ln>
                  </pic:spPr>
                </pic:pic>
              </a:graphicData>
            </a:graphic>
          </wp:inline>
        </w:drawing>
      </w:r>
    </w:p>
    <w:p w:rsidR="00D53C86" w:rsidRPr="00F10A23" w:rsidRDefault="00D53C86" w:rsidP="00930762">
      <w:pPr>
        <w:spacing w:line="360" w:lineRule="auto"/>
        <w:jc w:val="center"/>
        <w:rPr>
          <w:rFonts w:ascii="宋体"/>
          <w:kern w:val="0"/>
          <w:sz w:val="18"/>
          <w:szCs w:val="18"/>
        </w:rPr>
      </w:pPr>
      <w:r w:rsidRPr="00F10A23">
        <w:rPr>
          <w:rFonts w:ascii="宋体" w:hAnsi="宋体" w:hint="eastAsia"/>
          <w:kern w:val="0"/>
          <w:sz w:val="18"/>
          <w:szCs w:val="18"/>
        </w:rPr>
        <w:t>图</w:t>
      </w:r>
      <w:r w:rsidRPr="00F10A23">
        <w:rPr>
          <w:rFonts w:ascii="宋体" w:hAnsi="宋体"/>
          <w:kern w:val="0"/>
          <w:sz w:val="18"/>
          <w:szCs w:val="18"/>
        </w:rPr>
        <w:t>2-7  S03</w:t>
      </w:r>
      <w:r w:rsidRPr="00F10A23">
        <w:rPr>
          <w:rFonts w:ascii="宋体" w:hAnsi="宋体" w:hint="eastAsia"/>
          <w:kern w:val="0"/>
          <w:sz w:val="18"/>
          <w:szCs w:val="18"/>
        </w:rPr>
        <w:t>一体化电源系统接口端子定义示意图</w:t>
      </w:r>
    </w:p>
    <w:p w:rsidR="00D53C86" w:rsidRPr="00C16E72" w:rsidRDefault="00D53C86" w:rsidP="000D158B">
      <w:pPr>
        <w:spacing w:line="360" w:lineRule="auto"/>
      </w:pPr>
    </w:p>
    <w:p w:rsidR="00D53C86" w:rsidRPr="0059246C" w:rsidRDefault="001568C1" w:rsidP="0059246C">
      <w:pPr>
        <w:widowControl/>
        <w:jc w:val="left"/>
        <w:rPr>
          <w:rFonts w:ascii="宋体" w:cs="宋体"/>
          <w:kern w:val="0"/>
          <w:sz w:val="24"/>
        </w:rPr>
      </w:pPr>
      <w:r>
        <w:rPr>
          <w:rFonts w:ascii="宋体" w:cs="宋体"/>
          <w:noProof/>
          <w:kern w:val="0"/>
          <w:sz w:val="24"/>
        </w:rPr>
        <w:drawing>
          <wp:inline distT="0" distB="0" distL="0" distR="0">
            <wp:extent cx="5819775" cy="2400300"/>
            <wp:effectExtent l="19050" t="0" r="9525" b="0"/>
            <wp:docPr id="8" name="图片 8" descr="ZQK$454Q[6PBXEZQKIK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ZQK$454Q[6PBXEZQKIKJC{Y"/>
                    <pic:cNvPicPr>
                      <a:picLocks noChangeAspect="1" noChangeArrowheads="1"/>
                    </pic:cNvPicPr>
                  </pic:nvPicPr>
                  <pic:blipFill>
                    <a:blip r:embed="rId20"/>
                    <a:srcRect/>
                    <a:stretch>
                      <a:fillRect/>
                    </a:stretch>
                  </pic:blipFill>
                  <pic:spPr bwMode="auto">
                    <a:xfrm>
                      <a:off x="0" y="0"/>
                      <a:ext cx="5819775" cy="2400300"/>
                    </a:xfrm>
                    <a:prstGeom prst="rect">
                      <a:avLst/>
                    </a:prstGeom>
                    <a:noFill/>
                    <a:ln w="9525">
                      <a:noFill/>
                      <a:miter lim="800000"/>
                      <a:headEnd/>
                      <a:tailEnd/>
                    </a:ln>
                  </pic:spPr>
                </pic:pic>
              </a:graphicData>
            </a:graphic>
          </wp:inline>
        </w:drawing>
      </w:r>
    </w:p>
    <w:p w:rsidR="00D53C86" w:rsidRPr="00F10A23" w:rsidRDefault="00D53C86" w:rsidP="0059246C">
      <w:pPr>
        <w:spacing w:line="360" w:lineRule="auto"/>
        <w:jc w:val="center"/>
        <w:rPr>
          <w:sz w:val="18"/>
          <w:szCs w:val="18"/>
        </w:rPr>
      </w:pPr>
      <w:r w:rsidRPr="00F10A23">
        <w:rPr>
          <w:rFonts w:ascii="宋体" w:hAnsi="宋体" w:hint="eastAsia"/>
          <w:kern w:val="0"/>
          <w:sz w:val="18"/>
          <w:szCs w:val="18"/>
        </w:rPr>
        <w:t>图</w:t>
      </w:r>
      <w:r>
        <w:rPr>
          <w:rFonts w:ascii="宋体" w:hAnsi="宋体"/>
          <w:kern w:val="0"/>
          <w:sz w:val="18"/>
          <w:szCs w:val="18"/>
        </w:rPr>
        <w:t>2-8  S05</w:t>
      </w:r>
      <w:r w:rsidRPr="00F10A23">
        <w:rPr>
          <w:rFonts w:ascii="宋体" w:hAnsi="宋体" w:hint="eastAsia"/>
          <w:kern w:val="0"/>
          <w:sz w:val="18"/>
          <w:szCs w:val="18"/>
        </w:rPr>
        <w:t>分体式（监控和充电模块）尾板接口端子定义及接线示意图</w:t>
      </w:r>
    </w:p>
    <w:p w:rsidR="00D53C86" w:rsidRDefault="00D53C86" w:rsidP="00DE5DC7">
      <w:pPr>
        <w:pStyle w:val="ad"/>
        <w:spacing w:before="80" w:after="80" w:line="400" w:lineRule="exact"/>
        <w:ind w:left="0" w:firstLineChars="685" w:firstLine="1438"/>
        <w:jc w:val="both"/>
        <w:rPr>
          <w:rFonts w:ascii="宋体" w:cs="Times New Roman"/>
        </w:rPr>
      </w:pPr>
    </w:p>
    <w:p w:rsidR="00D53C86" w:rsidRDefault="00D53C86" w:rsidP="00DE5DC7">
      <w:pPr>
        <w:pStyle w:val="ad"/>
        <w:spacing w:before="80" w:after="80" w:line="400" w:lineRule="exact"/>
        <w:ind w:left="0" w:firstLineChars="685" w:firstLine="1438"/>
        <w:jc w:val="both"/>
        <w:rPr>
          <w:rFonts w:ascii="宋体" w:cs="Times New Roman"/>
        </w:rPr>
      </w:pPr>
      <w:r w:rsidRPr="00CD59AE">
        <w:rPr>
          <w:rFonts w:ascii="宋体" w:hAnsi="宋体" w:cs="Times New Roman" w:hint="eastAsia"/>
        </w:rPr>
        <w:t>接线端子连接关系说明：</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
        <w:gridCol w:w="1276"/>
        <w:gridCol w:w="2762"/>
        <w:gridCol w:w="3118"/>
      </w:tblGrid>
      <w:tr w:rsidR="00D53C86" w:rsidRPr="00AC5C5A" w:rsidTr="007A7F4F">
        <w:tc>
          <w:tcPr>
            <w:tcW w:w="847" w:type="dxa"/>
          </w:tcPr>
          <w:p w:rsidR="00D53C86" w:rsidRPr="00AC5C5A" w:rsidRDefault="00D53C86" w:rsidP="00AC5C5A">
            <w:pPr>
              <w:pStyle w:val="ad"/>
              <w:spacing w:before="80" w:after="80" w:line="400" w:lineRule="exact"/>
              <w:ind w:left="0"/>
              <w:jc w:val="both"/>
              <w:rPr>
                <w:rFonts w:ascii="宋体" w:cs="Times New Roman"/>
              </w:rPr>
            </w:pPr>
            <w:r w:rsidRPr="00AC5C5A">
              <w:rPr>
                <w:rFonts w:ascii="宋体" w:hAnsi="宋体" w:cs="Times New Roman" w:hint="eastAsia"/>
              </w:rPr>
              <w:t>编号</w:t>
            </w: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sidRPr="00AC5C5A">
              <w:rPr>
                <w:rFonts w:ascii="宋体" w:hAnsi="宋体" w:cs="Times New Roman" w:hint="eastAsia"/>
              </w:rPr>
              <w:t>名称</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sidRPr="00AC5C5A">
              <w:rPr>
                <w:rFonts w:ascii="宋体" w:hAnsi="宋体" w:cs="Times New Roman" w:hint="eastAsia"/>
              </w:rPr>
              <w:t>定义</w:t>
            </w:r>
          </w:p>
        </w:tc>
        <w:tc>
          <w:tcPr>
            <w:tcW w:w="3118" w:type="dxa"/>
            <w:vAlign w:val="center"/>
          </w:tcPr>
          <w:p w:rsidR="00D53C86" w:rsidRPr="00AC5C5A" w:rsidRDefault="00D53C86" w:rsidP="00AC5C5A">
            <w:pPr>
              <w:pStyle w:val="ad"/>
              <w:spacing w:before="80" w:after="80" w:line="400" w:lineRule="exact"/>
              <w:ind w:left="0"/>
              <w:rPr>
                <w:rFonts w:ascii="宋体" w:cs="Times New Roman"/>
              </w:rPr>
            </w:pPr>
            <w:r w:rsidRPr="00AC5C5A">
              <w:rPr>
                <w:rFonts w:ascii="宋体" w:hAnsi="宋体" w:cs="Times New Roman" w:hint="eastAsia"/>
              </w:rPr>
              <w:t>用途</w:t>
            </w:r>
          </w:p>
        </w:tc>
      </w:tr>
      <w:tr w:rsidR="00D53C86" w:rsidRPr="00AC5C5A" w:rsidTr="007A7F4F">
        <w:trPr>
          <w:trHeight w:val="515"/>
        </w:trPr>
        <w:tc>
          <w:tcPr>
            <w:tcW w:w="847" w:type="dxa"/>
            <w:vMerge w:val="restart"/>
            <w:vAlign w:val="center"/>
          </w:tcPr>
          <w:p w:rsidR="00D53C86" w:rsidRPr="00AC5C5A" w:rsidRDefault="00D53C86" w:rsidP="00AC5C5A">
            <w:pPr>
              <w:pStyle w:val="ad"/>
              <w:spacing w:before="80" w:after="80" w:line="400" w:lineRule="exact"/>
              <w:ind w:left="0"/>
              <w:rPr>
                <w:rFonts w:ascii="宋体" w:cs="Times New Roman"/>
              </w:rPr>
            </w:pPr>
            <w:r w:rsidRPr="00AC5C5A">
              <w:rPr>
                <w:rFonts w:ascii="宋体" w:hAnsi="宋体" w:cs="Times New Roman"/>
              </w:rPr>
              <w:t>J1</w:t>
            </w: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rPr>
              <w:t>485A</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rPr>
              <w:t>RS485A</w:t>
            </w:r>
          </w:p>
        </w:tc>
        <w:tc>
          <w:tcPr>
            <w:tcW w:w="3118" w:type="dxa"/>
            <w:vMerge w:val="restart"/>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后台</w:t>
            </w: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rPr>
              <w:t>485B</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rPr>
              <w:t>RS485B</w:t>
            </w:r>
          </w:p>
        </w:tc>
        <w:tc>
          <w:tcPr>
            <w:tcW w:w="3118" w:type="dxa"/>
            <w:vMerge/>
            <w:vAlign w:val="center"/>
          </w:tcPr>
          <w:p w:rsidR="00D53C86" w:rsidRPr="00AC5C5A" w:rsidRDefault="00D53C86" w:rsidP="00AC5C5A">
            <w:pPr>
              <w:pStyle w:val="ad"/>
              <w:spacing w:before="80" w:after="80" w:line="400" w:lineRule="exact"/>
              <w:ind w:left="0"/>
              <w:rPr>
                <w:rFonts w:ascii="宋体" w:cs="Times New Roman"/>
              </w:rPr>
            </w:pP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rPr>
              <w:t>485A</w:t>
            </w:r>
          </w:p>
        </w:tc>
        <w:tc>
          <w:tcPr>
            <w:tcW w:w="2762" w:type="dxa"/>
            <w:vAlign w:val="center"/>
          </w:tcPr>
          <w:p w:rsidR="00D53C86" w:rsidRPr="00AC5C5A" w:rsidRDefault="00D53C86" w:rsidP="00880301">
            <w:pPr>
              <w:pStyle w:val="ad"/>
              <w:spacing w:before="80" w:after="80" w:line="400" w:lineRule="exact"/>
              <w:ind w:left="0"/>
              <w:rPr>
                <w:rFonts w:ascii="宋体" w:cs="Times New Roman"/>
              </w:rPr>
            </w:pPr>
            <w:r>
              <w:rPr>
                <w:rFonts w:ascii="宋体" w:hAnsi="宋体" w:cs="Times New Roman"/>
              </w:rPr>
              <w:t>RS485A</w:t>
            </w:r>
          </w:p>
        </w:tc>
        <w:tc>
          <w:tcPr>
            <w:tcW w:w="3118" w:type="dxa"/>
            <w:vMerge w:val="restart"/>
            <w:vAlign w:val="center"/>
          </w:tcPr>
          <w:p w:rsidR="00D53C86" w:rsidRPr="00AC5C5A" w:rsidRDefault="00D53C86" w:rsidP="000B268D">
            <w:pPr>
              <w:pStyle w:val="ad"/>
              <w:spacing w:before="80" w:after="80" w:line="400" w:lineRule="exact"/>
              <w:ind w:left="0"/>
              <w:rPr>
                <w:rFonts w:ascii="宋体" w:cs="Times New Roman"/>
              </w:rPr>
            </w:pPr>
            <w:r w:rsidRPr="00AC5C5A">
              <w:rPr>
                <w:rFonts w:ascii="宋体" w:hAnsi="宋体" w:cs="Times New Roman" w:hint="eastAsia"/>
              </w:rPr>
              <w:t>电池巡检、绝缘检测、开关量单元</w:t>
            </w:r>
            <w:r>
              <w:rPr>
                <w:rFonts w:ascii="宋体" w:hAnsi="宋体" w:cs="Times New Roman" w:hint="eastAsia"/>
              </w:rPr>
              <w:t>内部</w:t>
            </w:r>
            <w:r w:rsidRPr="00AC5C5A">
              <w:rPr>
                <w:rFonts w:ascii="宋体" w:hAnsi="宋体" w:cs="Times New Roman" w:hint="eastAsia"/>
              </w:rPr>
              <w:t>通讯接口</w:t>
            </w: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rPr>
              <w:t>485B</w:t>
            </w:r>
          </w:p>
        </w:tc>
        <w:tc>
          <w:tcPr>
            <w:tcW w:w="2762" w:type="dxa"/>
            <w:vAlign w:val="center"/>
          </w:tcPr>
          <w:p w:rsidR="00D53C86" w:rsidRPr="00AC5C5A" w:rsidRDefault="00D53C86" w:rsidP="00880301">
            <w:pPr>
              <w:pStyle w:val="ad"/>
              <w:spacing w:before="80" w:after="80" w:line="400" w:lineRule="exact"/>
              <w:ind w:left="0"/>
              <w:rPr>
                <w:rFonts w:ascii="宋体" w:cs="Times New Roman"/>
              </w:rPr>
            </w:pPr>
            <w:r>
              <w:rPr>
                <w:rFonts w:ascii="宋体" w:hAnsi="宋体" w:cs="Times New Roman"/>
              </w:rPr>
              <w:t>RS485B</w:t>
            </w:r>
          </w:p>
        </w:tc>
        <w:tc>
          <w:tcPr>
            <w:tcW w:w="3118" w:type="dxa"/>
            <w:vMerge/>
            <w:vAlign w:val="center"/>
          </w:tcPr>
          <w:p w:rsidR="00D53C86" w:rsidRPr="00AC5C5A" w:rsidRDefault="00D53C86" w:rsidP="00AC5C5A">
            <w:pPr>
              <w:pStyle w:val="ad"/>
              <w:spacing w:before="80" w:after="80" w:line="400" w:lineRule="exact"/>
              <w:ind w:left="0"/>
              <w:rPr>
                <w:rFonts w:ascii="宋体" w:cs="Times New Roman"/>
              </w:rPr>
            </w:pPr>
          </w:p>
        </w:tc>
      </w:tr>
      <w:tr w:rsidR="00D53C86" w:rsidRPr="00AC5C5A" w:rsidTr="007A7F4F">
        <w:tc>
          <w:tcPr>
            <w:tcW w:w="847" w:type="dxa"/>
            <w:vMerge w:val="restart"/>
            <w:vAlign w:val="center"/>
          </w:tcPr>
          <w:p w:rsidR="00D53C86" w:rsidRPr="00AC5C5A" w:rsidRDefault="00D53C86" w:rsidP="00AC5C5A">
            <w:pPr>
              <w:pStyle w:val="ad"/>
              <w:spacing w:before="80" w:after="80" w:line="400" w:lineRule="exact"/>
              <w:ind w:left="0"/>
              <w:rPr>
                <w:rFonts w:ascii="宋体" w:cs="Times New Roman"/>
              </w:rPr>
            </w:pPr>
            <w:r w:rsidRPr="00AC5C5A">
              <w:rPr>
                <w:rFonts w:ascii="宋体" w:hAnsi="宋体" w:cs="Times New Roman"/>
              </w:rPr>
              <w:t>J2</w:t>
            </w: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闪光</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闪光</w:t>
            </w:r>
            <w:r w:rsidRPr="00AC5C5A">
              <w:rPr>
                <w:rFonts w:ascii="宋体" w:hAnsi="宋体" w:cs="Times New Roman" w:hint="eastAsia"/>
              </w:rPr>
              <w:t>母线正极</w:t>
            </w:r>
          </w:p>
        </w:tc>
        <w:tc>
          <w:tcPr>
            <w:tcW w:w="3118"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闪光电源</w:t>
            </w: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空</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p>
        </w:tc>
        <w:tc>
          <w:tcPr>
            <w:tcW w:w="3118" w:type="dxa"/>
            <w:vAlign w:val="center"/>
          </w:tcPr>
          <w:p w:rsidR="00D53C86" w:rsidRPr="00AC5C5A" w:rsidRDefault="00D53C86" w:rsidP="00AC5C5A">
            <w:pPr>
              <w:pStyle w:val="ad"/>
              <w:spacing w:before="80" w:after="80" w:line="400" w:lineRule="exact"/>
              <w:ind w:left="0"/>
              <w:rPr>
                <w:rFonts w:ascii="宋体" w:cs="Times New Roman"/>
              </w:rPr>
            </w:pP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常开点</w:t>
            </w:r>
          </w:p>
        </w:tc>
        <w:tc>
          <w:tcPr>
            <w:tcW w:w="2762" w:type="dxa"/>
            <w:vAlign w:val="center"/>
          </w:tcPr>
          <w:p w:rsidR="00D53C86" w:rsidRPr="00AC5C5A" w:rsidRDefault="00D53C86" w:rsidP="00D44C7D">
            <w:pPr>
              <w:pStyle w:val="ad"/>
              <w:spacing w:before="80" w:after="80" w:line="400" w:lineRule="exact"/>
              <w:ind w:left="0"/>
              <w:rPr>
                <w:rFonts w:ascii="宋体" w:cs="Times New Roman"/>
              </w:rPr>
            </w:pPr>
            <w:r>
              <w:rPr>
                <w:rFonts w:ascii="宋体" w:hAnsi="宋体" w:cs="Times New Roman" w:hint="eastAsia"/>
              </w:rPr>
              <w:t>系统故障干接点</w:t>
            </w:r>
          </w:p>
        </w:tc>
        <w:tc>
          <w:tcPr>
            <w:tcW w:w="3118" w:type="dxa"/>
            <w:vMerge w:val="restart"/>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故障干接点输出</w:t>
            </w:r>
            <w:r>
              <w:rPr>
                <w:rFonts w:ascii="宋体" w:hAnsi="宋体" w:cs="Times New Roman"/>
              </w:rPr>
              <w:t>(</w:t>
            </w:r>
            <w:r>
              <w:rPr>
                <w:rFonts w:ascii="宋体" w:hAnsi="宋体" w:cs="Times New Roman" w:hint="eastAsia"/>
              </w:rPr>
              <w:t>根据设置代码</w:t>
            </w:r>
            <w:r>
              <w:rPr>
                <w:rFonts w:ascii="宋体" w:hAnsi="宋体" w:cs="Times New Roman" w:hint="eastAsia"/>
              </w:rPr>
              <w:lastRenderedPageBreak/>
              <w:t>定义输出内容，参照表一</w:t>
            </w:r>
            <w:r>
              <w:rPr>
                <w:rFonts w:ascii="宋体" w:hAnsi="宋体" w:cs="Times New Roman"/>
              </w:rPr>
              <w:t>)</w:t>
            </w: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常闭点</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系统故障干接点</w:t>
            </w:r>
          </w:p>
        </w:tc>
        <w:tc>
          <w:tcPr>
            <w:tcW w:w="3118" w:type="dxa"/>
            <w:vMerge/>
            <w:vAlign w:val="center"/>
          </w:tcPr>
          <w:p w:rsidR="00D53C86" w:rsidRPr="00AC5C5A" w:rsidRDefault="00D53C86" w:rsidP="00AC5C5A">
            <w:pPr>
              <w:pStyle w:val="ad"/>
              <w:spacing w:before="80" w:after="80" w:line="400" w:lineRule="exact"/>
              <w:ind w:left="0"/>
              <w:rPr>
                <w:rFonts w:ascii="宋体" w:cs="Times New Roman"/>
              </w:rPr>
            </w:pP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公共点</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系统故障干接点</w:t>
            </w:r>
          </w:p>
        </w:tc>
        <w:tc>
          <w:tcPr>
            <w:tcW w:w="3118" w:type="dxa"/>
            <w:vMerge/>
            <w:vAlign w:val="center"/>
          </w:tcPr>
          <w:p w:rsidR="00D53C86" w:rsidRPr="00AC5C5A" w:rsidRDefault="00D53C86" w:rsidP="00AC5C5A">
            <w:pPr>
              <w:pStyle w:val="ad"/>
              <w:spacing w:before="80" w:after="80" w:line="400" w:lineRule="exact"/>
              <w:ind w:left="0"/>
              <w:rPr>
                <w:rFonts w:ascii="宋体" w:cs="Times New Roman"/>
              </w:rPr>
            </w:pPr>
          </w:p>
        </w:tc>
      </w:tr>
      <w:tr w:rsidR="00D53C86" w:rsidRPr="00AC5C5A" w:rsidTr="007A7F4F">
        <w:tc>
          <w:tcPr>
            <w:tcW w:w="847" w:type="dxa"/>
            <w:vMerge w:val="restart"/>
            <w:vAlign w:val="center"/>
          </w:tcPr>
          <w:p w:rsidR="00D53C86" w:rsidRPr="00AC5C5A" w:rsidRDefault="00D53C86" w:rsidP="00565BBE">
            <w:pPr>
              <w:pStyle w:val="ad"/>
              <w:spacing w:before="80" w:after="80" w:line="400" w:lineRule="exact"/>
              <w:ind w:left="0"/>
              <w:rPr>
                <w:rFonts w:ascii="宋体" w:cs="Times New Roman"/>
              </w:rPr>
            </w:pPr>
            <w:r w:rsidRPr="00AC5C5A">
              <w:rPr>
                <w:rFonts w:ascii="宋体" w:hAnsi="宋体" w:cs="Times New Roman"/>
              </w:rPr>
              <w:t>J3</w:t>
            </w: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rPr>
              <w:t>1</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空端子</w:t>
            </w:r>
          </w:p>
        </w:tc>
        <w:tc>
          <w:tcPr>
            <w:tcW w:w="3118" w:type="dxa"/>
            <w:vAlign w:val="center"/>
          </w:tcPr>
          <w:p w:rsidR="00D53C86" w:rsidRPr="00AC5C5A" w:rsidRDefault="00D53C86" w:rsidP="00373447">
            <w:pPr>
              <w:pStyle w:val="ad"/>
              <w:spacing w:before="80" w:after="80" w:line="400" w:lineRule="exact"/>
              <w:ind w:left="0"/>
              <w:rPr>
                <w:rFonts w:ascii="宋体" w:cs="Times New Roman"/>
              </w:rPr>
            </w:pPr>
            <w:r>
              <w:rPr>
                <w:rFonts w:ascii="宋体" w:hAnsi="宋体" w:cs="Times New Roman" w:hint="eastAsia"/>
              </w:rPr>
              <w:t>备用短接端子</w:t>
            </w: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rPr>
              <w:t>2</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维修通道</w:t>
            </w:r>
          </w:p>
        </w:tc>
        <w:tc>
          <w:tcPr>
            <w:tcW w:w="3118" w:type="dxa"/>
            <w:vMerge w:val="restart"/>
            <w:vAlign w:val="center"/>
          </w:tcPr>
          <w:p w:rsidR="00D53C86" w:rsidRPr="00AC5C5A" w:rsidRDefault="00D53C86" w:rsidP="00C515CC">
            <w:pPr>
              <w:pStyle w:val="ad"/>
              <w:spacing w:before="80" w:after="80" w:line="400" w:lineRule="exact"/>
              <w:ind w:left="0"/>
              <w:rPr>
                <w:rFonts w:ascii="宋体" w:cs="Times New Roman"/>
              </w:rPr>
            </w:pPr>
            <w:r>
              <w:rPr>
                <w:rFonts w:ascii="宋体" w:hAnsi="宋体" w:cs="Times New Roman" w:hint="eastAsia"/>
              </w:rPr>
              <w:t>监控退出维修时，将此</w:t>
            </w:r>
            <w:r>
              <w:rPr>
                <w:rFonts w:ascii="宋体" w:hAnsi="宋体" w:cs="Times New Roman"/>
              </w:rPr>
              <w:t>2</w:t>
            </w:r>
            <w:r>
              <w:rPr>
                <w:rFonts w:ascii="宋体" w:hAnsi="宋体" w:cs="Times New Roman" w:hint="eastAsia"/>
              </w:rPr>
              <w:t>、</w:t>
            </w:r>
            <w:r>
              <w:rPr>
                <w:rFonts w:ascii="宋体" w:hAnsi="宋体" w:cs="Times New Roman"/>
              </w:rPr>
              <w:t>3</w:t>
            </w:r>
            <w:r>
              <w:rPr>
                <w:rFonts w:ascii="宋体" w:hAnsi="宋体" w:cs="Times New Roman" w:hint="eastAsia"/>
              </w:rPr>
              <w:t>号端子短接</w:t>
            </w: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rPr>
              <w:t>3</w:t>
            </w:r>
          </w:p>
        </w:tc>
        <w:tc>
          <w:tcPr>
            <w:tcW w:w="2762" w:type="dxa"/>
            <w:vAlign w:val="center"/>
          </w:tcPr>
          <w:p w:rsidR="00D53C86" w:rsidRPr="00AC5C5A" w:rsidRDefault="00D53C86" w:rsidP="009C7B12">
            <w:pPr>
              <w:pStyle w:val="ad"/>
              <w:spacing w:before="80" w:after="80" w:line="400" w:lineRule="exact"/>
              <w:ind w:left="0"/>
              <w:rPr>
                <w:rFonts w:ascii="宋体" w:cs="Times New Roman"/>
              </w:rPr>
            </w:pPr>
            <w:r>
              <w:rPr>
                <w:rFonts w:ascii="宋体" w:hAnsi="宋体" w:cs="Times New Roman" w:hint="eastAsia"/>
              </w:rPr>
              <w:t>维修通道</w:t>
            </w:r>
          </w:p>
        </w:tc>
        <w:tc>
          <w:tcPr>
            <w:tcW w:w="3118" w:type="dxa"/>
            <w:vMerge/>
            <w:vAlign w:val="center"/>
          </w:tcPr>
          <w:p w:rsidR="00D53C86" w:rsidRPr="00AC5C5A" w:rsidRDefault="00D53C86" w:rsidP="00AC5C5A">
            <w:pPr>
              <w:pStyle w:val="ad"/>
              <w:spacing w:before="80" w:after="80" w:line="400" w:lineRule="exact"/>
              <w:ind w:left="0"/>
              <w:rPr>
                <w:rFonts w:ascii="宋体" w:cs="Times New Roman"/>
              </w:rPr>
            </w:pPr>
          </w:p>
        </w:tc>
      </w:tr>
      <w:tr w:rsidR="00D53C86" w:rsidRPr="00AC5C5A" w:rsidTr="007A7F4F">
        <w:tc>
          <w:tcPr>
            <w:tcW w:w="847" w:type="dxa"/>
            <w:vMerge w:val="restart"/>
            <w:vAlign w:val="center"/>
          </w:tcPr>
          <w:p w:rsidR="00D53C86" w:rsidRPr="00AC5C5A" w:rsidRDefault="00D53C86" w:rsidP="00565BBE">
            <w:pPr>
              <w:pStyle w:val="ad"/>
              <w:spacing w:before="80" w:after="80" w:line="400" w:lineRule="exact"/>
              <w:ind w:left="0"/>
              <w:rPr>
                <w:rFonts w:ascii="宋体" w:cs="Times New Roman"/>
              </w:rPr>
            </w:pPr>
            <w:r w:rsidRPr="00AC5C5A">
              <w:rPr>
                <w:rFonts w:ascii="宋体" w:hAnsi="宋体" w:cs="Times New Roman"/>
              </w:rPr>
              <w:t>J</w:t>
            </w:r>
            <w:r>
              <w:rPr>
                <w:rFonts w:ascii="宋体" w:hAnsi="宋体" w:cs="Times New Roman"/>
              </w:rPr>
              <w:t>4</w:t>
            </w: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控母正</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控制母线正极</w:t>
            </w:r>
          </w:p>
        </w:tc>
        <w:tc>
          <w:tcPr>
            <w:tcW w:w="3118" w:type="dxa"/>
            <w:vAlign w:val="center"/>
          </w:tcPr>
          <w:p w:rsidR="00D53C86" w:rsidRPr="00AC5C5A" w:rsidRDefault="00D53C86" w:rsidP="00AC5C5A">
            <w:pPr>
              <w:pStyle w:val="ad"/>
              <w:spacing w:before="80" w:after="80" w:line="400" w:lineRule="exact"/>
              <w:ind w:left="0"/>
              <w:rPr>
                <w:rFonts w:ascii="宋体" w:cs="Times New Roman"/>
              </w:rPr>
            </w:pP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合母正</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合闸母线正极</w:t>
            </w:r>
          </w:p>
        </w:tc>
        <w:tc>
          <w:tcPr>
            <w:tcW w:w="3118" w:type="dxa"/>
            <w:vAlign w:val="center"/>
          </w:tcPr>
          <w:p w:rsidR="00D53C86" w:rsidRPr="00AC5C5A" w:rsidRDefault="00D53C86" w:rsidP="00AC5C5A">
            <w:pPr>
              <w:pStyle w:val="ad"/>
              <w:spacing w:before="80" w:after="80" w:line="400" w:lineRule="exact"/>
              <w:ind w:left="0"/>
              <w:rPr>
                <w:rFonts w:ascii="宋体" w:cs="Times New Roman"/>
              </w:rPr>
            </w:pP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Default="00D53C86" w:rsidP="00AC5C5A">
            <w:pPr>
              <w:pStyle w:val="ad"/>
              <w:spacing w:before="80" w:after="80" w:line="400" w:lineRule="exact"/>
              <w:ind w:left="0"/>
              <w:rPr>
                <w:rFonts w:ascii="宋体" w:cs="Times New Roman"/>
              </w:rPr>
            </w:pPr>
            <w:r>
              <w:rPr>
                <w:rFonts w:ascii="宋体" w:hAnsi="宋体" w:cs="Times New Roman" w:hint="eastAsia"/>
              </w:rPr>
              <w:t>电池正</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电池组正极</w:t>
            </w:r>
          </w:p>
        </w:tc>
        <w:tc>
          <w:tcPr>
            <w:tcW w:w="3118"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电池组正极</w:t>
            </w:r>
          </w:p>
        </w:tc>
      </w:tr>
      <w:tr w:rsidR="00D53C86" w:rsidRPr="00AC5C5A" w:rsidTr="007A7F4F">
        <w:tc>
          <w:tcPr>
            <w:tcW w:w="847" w:type="dxa"/>
            <w:vMerge w:val="restart"/>
            <w:vAlign w:val="center"/>
          </w:tcPr>
          <w:p w:rsidR="00D53C86" w:rsidRPr="00AC5C5A" w:rsidRDefault="00D53C86" w:rsidP="00565BBE">
            <w:pPr>
              <w:pStyle w:val="ad"/>
              <w:spacing w:before="80" w:after="80" w:line="400" w:lineRule="exact"/>
              <w:ind w:left="0"/>
              <w:rPr>
                <w:rFonts w:ascii="宋体" w:cs="Times New Roman"/>
              </w:rPr>
            </w:pPr>
            <w:r w:rsidRPr="00AC5C5A">
              <w:rPr>
                <w:rFonts w:ascii="宋体" w:hAnsi="宋体" w:cs="Times New Roman"/>
              </w:rPr>
              <w:t>J</w:t>
            </w:r>
            <w:r>
              <w:rPr>
                <w:rFonts w:ascii="宋体" w:hAnsi="宋体" w:cs="Times New Roman"/>
              </w:rPr>
              <w:t>5</w:t>
            </w:r>
          </w:p>
        </w:tc>
        <w:tc>
          <w:tcPr>
            <w:tcW w:w="1276" w:type="dxa"/>
            <w:vAlign w:val="center"/>
          </w:tcPr>
          <w:p w:rsidR="00D53C86" w:rsidRPr="00AC5C5A" w:rsidRDefault="00D53C86" w:rsidP="002C5A43">
            <w:pPr>
              <w:pStyle w:val="ad"/>
              <w:spacing w:before="80" w:after="80" w:line="400" w:lineRule="exact"/>
              <w:ind w:left="0"/>
              <w:rPr>
                <w:rFonts w:ascii="宋体" w:cs="Times New Roman"/>
              </w:rPr>
            </w:pPr>
            <w:r>
              <w:rPr>
                <w:rFonts w:ascii="宋体" w:hAnsi="宋体" w:cs="Times New Roman" w:hint="eastAsia"/>
              </w:rPr>
              <w:t>控母负</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控制母线负极</w:t>
            </w:r>
          </w:p>
        </w:tc>
        <w:tc>
          <w:tcPr>
            <w:tcW w:w="3118" w:type="dxa"/>
            <w:vAlign w:val="center"/>
          </w:tcPr>
          <w:p w:rsidR="00D53C86" w:rsidRPr="00AC5C5A" w:rsidRDefault="00D53C86" w:rsidP="009E1801">
            <w:pPr>
              <w:pStyle w:val="ad"/>
              <w:spacing w:before="80" w:after="80" w:line="400" w:lineRule="exact"/>
              <w:ind w:left="0"/>
              <w:rPr>
                <w:rFonts w:ascii="宋体" w:cs="Times New Roman"/>
              </w:rPr>
            </w:pPr>
            <w:r>
              <w:rPr>
                <w:rFonts w:ascii="宋体" w:hAnsi="宋体" w:cs="Times New Roman" w:hint="eastAsia"/>
              </w:rPr>
              <w:t>直流控母输出负极</w:t>
            </w: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880301">
            <w:pPr>
              <w:pStyle w:val="ad"/>
              <w:spacing w:before="80" w:after="80" w:line="400" w:lineRule="exact"/>
              <w:ind w:left="0"/>
              <w:rPr>
                <w:rFonts w:ascii="宋体" w:cs="Times New Roman"/>
              </w:rPr>
            </w:pPr>
            <w:r>
              <w:rPr>
                <w:rFonts w:ascii="宋体" w:hAnsi="宋体" w:cs="Times New Roman" w:hint="eastAsia"/>
              </w:rPr>
              <w:t>合母负</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合闸母线负极</w:t>
            </w:r>
          </w:p>
        </w:tc>
        <w:tc>
          <w:tcPr>
            <w:tcW w:w="3118" w:type="dxa"/>
            <w:vAlign w:val="center"/>
          </w:tcPr>
          <w:p w:rsidR="00D53C86" w:rsidRPr="00AC5C5A" w:rsidRDefault="00D53C86" w:rsidP="009E1801">
            <w:pPr>
              <w:pStyle w:val="ad"/>
              <w:spacing w:before="80" w:after="80" w:line="400" w:lineRule="exact"/>
              <w:ind w:left="0"/>
              <w:rPr>
                <w:rFonts w:ascii="宋体" w:cs="Times New Roman"/>
              </w:rPr>
            </w:pPr>
            <w:r>
              <w:rPr>
                <w:rFonts w:ascii="宋体" w:hAnsi="宋体" w:cs="Times New Roman" w:hint="eastAsia"/>
              </w:rPr>
              <w:t>直流母线输出负极</w:t>
            </w: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Default="00D53C86" w:rsidP="00880301">
            <w:pPr>
              <w:pStyle w:val="ad"/>
              <w:spacing w:before="80" w:after="80" w:line="400" w:lineRule="exact"/>
              <w:ind w:left="0"/>
              <w:rPr>
                <w:rFonts w:ascii="宋体" w:cs="Times New Roman"/>
              </w:rPr>
            </w:pPr>
            <w:r>
              <w:rPr>
                <w:rFonts w:ascii="宋体" w:hAnsi="宋体" w:cs="Times New Roman" w:hint="eastAsia"/>
              </w:rPr>
              <w:t>电池负</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电池组负极</w:t>
            </w:r>
          </w:p>
        </w:tc>
        <w:tc>
          <w:tcPr>
            <w:tcW w:w="3118"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电池组负极</w:t>
            </w:r>
          </w:p>
        </w:tc>
      </w:tr>
      <w:tr w:rsidR="00D53C86" w:rsidRPr="00AC5C5A" w:rsidTr="007A7F4F">
        <w:tc>
          <w:tcPr>
            <w:tcW w:w="847" w:type="dxa"/>
            <w:vMerge w:val="restart"/>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rPr>
              <w:t>J6</w:t>
            </w: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大地</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大地</w:t>
            </w:r>
          </w:p>
        </w:tc>
        <w:tc>
          <w:tcPr>
            <w:tcW w:w="3118" w:type="dxa"/>
            <w:vMerge w:val="restart"/>
            <w:vAlign w:val="center"/>
          </w:tcPr>
          <w:p w:rsidR="00D53C86" w:rsidRPr="00AC5C5A" w:rsidRDefault="00D53C86" w:rsidP="00BC4C14">
            <w:pPr>
              <w:pStyle w:val="ad"/>
              <w:spacing w:before="80" w:after="80" w:line="400" w:lineRule="exact"/>
              <w:ind w:left="0"/>
              <w:rPr>
                <w:rFonts w:ascii="宋体" w:cs="Times New Roman"/>
              </w:rPr>
            </w:pPr>
            <w:r>
              <w:rPr>
                <w:rFonts w:ascii="宋体" w:hAnsi="宋体" w:cs="Times New Roman" w:hint="eastAsia"/>
              </w:rPr>
              <w:t>交流</w:t>
            </w:r>
            <w:r>
              <w:rPr>
                <w:rFonts w:ascii="宋体" w:hAnsi="宋体" w:cs="Times New Roman"/>
              </w:rPr>
              <w:t>AC220V</w:t>
            </w:r>
            <w:r>
              <w:rPr>
                <w:rFonts w:ascii="宋体" w:hAnsi="宋体" w:cs="Times New Roman" w:hint="eastAsia"/>
              </w:rPr>
              <w:t>输入</w:t>
            </w: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2C5A43">
            <w:pPr>
              <w:pStyle w:val="ad"/>
              <w:spacing w:before="80" w:after="80" w:line="400" w:lineRule="exact"/>
              <w:ind w:left="0"/>
              <w:rPr>
                <w:rFonts w:ascii="宋体" w:cs="Times New Roman"/>
              </w:rPr>
            </w:pPr>
            <w:r>
              <w:rPr>
                <w:rFonts w:ascii="宋体" w:hAnsi="宋体" w:cs="Times New Roman" w:hint="eastAsia"/>
              </w:rPr>
              <w:t>火线</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交流火线</w:t>
            </w:r>
          </w:p>
        </w:tc>
        <w:tc>
          <w:tcPr>
            <w:tcW w:w="3118" w:type="dxa"/>
            <w:vMerge/>
            <w:vAlign w:val="center"/>
          </w:tcPr>
          <w:p w:rsidR="00D53C86" w:rsidRPr="00AC5C5A" w:rsidRDefault="00D53C86" w:rsidP="00AC5C5A">
            <w:pPr>
              <w:pStyle w:val="ad"/>
              <w:spacing w:before="80" w:after="80" w:line="400" w:lineRule="exact"/>
              <w:ind w:left="0"/>
              <w:rPr>
                <w:rFonts w:ascii="宋体" w:cs="Times New Roman"/>
              </w:rPr>
            </w:pPr>
          </w:p>
        </w:tc>
      </w:tr>
      <w:tr w:rsidR="00D53C86" w:rsidRPr="00AC5C5A" w:rsidTr="007A7F4F">
        <w:tc>
          <w:tcPr>
            <w:tcW w:w="847" w:type="dxa"/>
            <w:vMerge/>
            <w:vAlign w:val="center"/>
          </w:tcPr>
          <w:p w:rsidR="00D53C86" w:rsidRPr="00AC5C5A" w:rsidRDefault="00D53C86" w:rsidP="00AC5C5A">
            <w:pPr>
              <w:pStyle w:val="ad"/>
              <w:spacing w:before="80" w:after="80" w:line="400" w:lineRule="exact"/>
              <w:ind w:left="0"/>
              <w:rPr>
                <w:rFonts w:ascii="宋体" w:cs="Times New Roman"/>
              </w:rPr>
            </w:pPr>
          </w:p>
        </w:tc>
        <w:tc>
          <w:tcPr>
            <w:tcW w:w="1276"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零线</w:t>
            </w:r>
          </w:p>
        </w:tc>
        <w:tc>
          <w:tcPr>
            <w:tcW w:w="2762" w:type="dxa"/>
            <w:vAlign w:val="center"/>
          </w:tcPr>
          <w:p w:rsidR="00D53C86" w:rsidRPr="00AC5C5A" w:rsidRDefault="00D53C86" w:rsidP="00AC5C5A">
            <w:pPr>
              <w:pStyle w:val="ad"/>
              <w:spacing w:before="80" w:after="80" w:line="400" w:lineRule="exact"/>
              <w:ind w:left="0"/>
              <w:rPr>
                <w:rFonts w:ascii="宋体" w:cs="Times New Roman"/>
              </w:rPr>
            </w:pPr>
            <w:r>
              <w:rPr>
                <w:rFonts w:ascii="宋体" w:hAnsi="宋体" w:cs="Times New Roman" w:hint="eastAsia"/>
              </w:rPr>
              <w:t>交流零线</w:t>
            </w:r>
          </w:p>
        </w:tc>
        <w:tc>
          <w:tcPr>
            <w:tcW w:w="3118" w:type="dxa"/>
            <w:vMerge/>
            <w:vAlign w:val="center"/>
          </w:tcPr>
          <w:p w:rsidR="00D53C86" w:rsidRPr="00AC5C5A" w:rsidRDefault="00D53C86" w:rsidP="00AC5C5A">
            <w:pPr>
              <w:pStyle w:val="ad"/>
              <w:spacing w:before="80" w:after="80" w:line="400" w:lineRule="exact"/>
              <w:ind w:left="0"/>
              <w:rPr>
                <w:rFonts w:ascii="宋体" w:cs="Times New Roman"/>
              </w:rPr>
            </w:pPr>
          </w:p>
        </w:tc>
      </w:tr>
    </w:tbl>
    <w:p w:rsidR="00D53C86" w:rsidRDefault="00D53C86" w:rsidP="00DE5DC7">
      <w:pPr>
        <w:tabs>
          <w:tab w:val="left" w:pos="540"/>
        </w:tabs>
        <w:spacing w:line="360" w:lineRule="auto"/>
        <w:ind w:firstLineChars="542" w:firstLine="1143"/>
        <w:jc w:val="left"/>
        <w:rPr>
          <w:rFonts w:ascii="宋体"/>
          <w:sz w:val="21"/>
          <w:szCs w:val="21"/>
        </w:rPr>
      </w:pPr>
      <w:r w:rsidRPr="00C474F3">
        <w:rPr>
          <w:rFonts w:ascii="宋体" w:hAnsi="宋体" w:hint="eastAsia"/>
          <w:b/>
          <w:sz w:val="21"/>
          <w:szCs w:val="21"/>
        </w:rPr>
        <w:t>☆</w:t>
      </w:r>
      <w:r w:rsidRPr="00C474F3">
        <w:rPr>
          <w:rFonts w:ascii="宋体" w:hAnsi="宋体"/>
          <w:b/>
          <w:sz w:val="21"/>
          <w:szCs w:val="21"/>
        </w:rPr>
        <w:t xml:space="preserve"> </w:t>
      </w:r>
      <w:r>
        <w:rPr>
          <w:rFonts w:ascii="宋体" w:hAnsi="宋体" w:hint="eastAsia"/>
          <w:b/>
          <w:sz w:val="21"/>
          <w:szCs w:val="21"/>
        </w:rPr>
        <w:t>电池组负极不能与直流母线输出负极短接</w:t>
      </w:r>
    </w:p>
    <w:p w:rsidR="00D53C86" w:rsidRPr="00CD59AE" w:rsidRDefault="00D53C86" w:rsidP="00DE5DC7">
      <w:pPr>
        <w:tabs>
          <w:tab w:val="left" w:pos="540"/>
        </w:tabs>
        <w:spacing w:line="360" w:lineRule="auto"/>
        <w:ind w:firstLineChars="542" w:firstLine="1138"/>
        <w:jc w:val="left"/>
        <w:rPr>
          <w:rFonts w:ascii="宋体"/>
          <w:sz w:val="21"/>
          <w:szCs w:val="21"/>
        </w:rPr>
      </w:pPr>
      <w:smartTag w:uri="urn:schemas-microsoft-com:office:smarttags" w:element="chsdate">
        <w:smartTagPr>
          <w:attr w:name="Year" w:val="1899"/>
          <w:attr w:name="Month" w:val="12"/>
          <w:attr w:name="Day" w:val="30"/>
          <w:attr w:name="IsLunarDate" w:val="False"/>
          <w:attr w:name="IsROCDate" w:val="False"/>
        </w:smartTagPr>
        <w:r w:rsidRPr="00CD59AE">
          <w:rPr>
            <w:rFonts w:ascii="宋体" w:hAnsi="宋体"/>
            <w:sz w:val="21"/>
            <w:szCs w:val="21"/>
          </w:rPr>
          <w:t>2.3.1</w:t>
        </w:r>
      </w:smartTag>
      <w:r w:rsidRPr="00CD59AE">
        <w:rPr>
          <w:rFonts w:ascii="宋体" w:hAnsi="宋体"/>
          <w:sz w:val="21"/>
          <w:szCs w:val="21"/>
        </w:rPr>
        <w:t xml:space="preserve">.2  </w:t>
      </w:r>
      <w:r w:rsidRPr="00CD59AE">
        <w:rPr>
          <w:rFonts w:ascii="宋体" w:hAnsi="宋体" w:hint="eastAsia"/>
          <w:sz w:val="21"/>
          <w:szCs w:val="21"/>
        </w:rPr>
        <w:t>电气连接过程</w:t>
      </w:r>
    </w:p>
    <w:p w:rsidR="00D53C86" w:rsidRPr="00CD59AE" w:rsidRDefault="00D53C86" w:rsidP="00DE5DC7">
      <w:pPr>
        <w:spacing w:line="360" w:lineRule="auto"/>
        <w:ind w:leftChars="540" w:left="1512"/>
        <w:rPr>
          <w:rFonts w:ascii="宋体"/>
          <w:sz w:val="21"/>
          <w:szCs w:val="21"/>
        </w:rPr>
      </w:pPr>
      <w:r w:rsidRPr="00CD59AE">
        <w:rPr>
          <w:rFonts w:ascii="宋体" w:hAnsi="宋体" w:hint="eastAsia"/>
          <w:sz w:val="21"/>
          <w:szCs w:val="21"/>
        </w:rPr>
        <w:t>主机箱与外部设备的电气连接包括：交流输入的连接、直流输出与蓄电池的连接、通信线连接、接地线的连接等。下面进行具体描述，电气连接的要点是安全、可靠。</w:t>
      </w:r>
    </w:p>
    <w:p w:rsidR="00D53C86" w:rsidRPr="00CD59AE" w:rsidRDefault="00D53C86" w:rsidP="00DE5DC7">
      <w:pPr>
        <w:spacing w:line="360" w:lineRule="auto"/>
        <w:ind w:leftChars="540" w:left="1512"/>
        <w:rPr>
          <w:rFonts w:ascii="宋体"/>
          <w:sz w:val="21"/>
          <w:szCs w:val="21"/>
        </w:rPr>
      </w:pPr>
      <w:r w:rsidRPr="00CD59AE">
        <w:rPr>
          <w:rFonts w:ascii="宋体" w:hAnsi="宋体"/>
          <w:sz w:val="21"/>
          <w:szCs w:val="21"/>
        </w:rPr>
        <w:t xml:space="preserve">(1) </w:t>
      </w:r>
      <w:r w:rsidRPr="00CD59AE">
        <w:rPr>
          <w:rFonts w:ascii="宋体" w:hAnsi="宋体" w:hint="eastAsia"/>
          <w:sz w:val="21"/>
          <w:szCs w:val="21"/>
        </w:rPr>
        <w:t>系统交流引入线连接</w:t>
      </w:r>
    </w:p>
    <w:p w:rsidR="00D53C86" w:rsidRDefault="00D53C86" w:rsidP="00DE5DC7">
      <w:pPr>
        <w:pStyle w:val="52"/>
        <w:ind w:leftChars="551" w:left="1543" w:firstLineChars="189" w:firstLine="397"/>
        <w:rPr>
          <w:rFonts w:ascii="宋体"/>
        </w:rPr>
      </w:pPr>
      <w:r>
        <w:rPr>
          <w:rFonts w:ascii="宋体" w:hAnsi="宋体"/>
        </w:rPr>
        <w:t>-S05</w:t>
      </w:r>
      <w:r w:rsidRPr="00CD59AE">
        <w:rPr>
          <w:rFonts w:ascii="宋体" w:hAnsi="宋体" w:hint="eastAsia"/>
        </w:rPr>
        <w:t>系统的交流引入端位于系统</w:t>
      </w:r>
      <w:r>
        <w:rPr>
          <w:rFonts w:ascii="宋体" w:hAnsi="宋体" w:hint="eastAsia"/>
        </w:rPr>
        <w:t>配电单元</w:t>
      </w:r>
      <w:r w:rsidRPr="00CD59AE">
        <w:rPr>
          <w:rFonts w:ascii="宋体" w:hAnsi="宋体" w:hint="eastAsia"/>
        </w:rPr>
        <w:t>前面板，交流连接线需压接冷压端子后，再用螺丝刀将冷压端子拧紧在交流输入端。</w:t>
      </w:r>
    </w:p>
    <w:p w:rsidR="00D53C86" w:rsidRDefault="00D53C86" w:rsidP="00DE5DC7">
      <w:pPr>
        <w:pStyle w:val="52"/>
        <w:ind w:leftChars="551" w:left="1543" w:firstLineChars="189" w:firstLine="397"/>
        <w:rPr>
          <w:rFonts w:ascii="宋体"/>
        </w:rPr>
      </w:pPr>
    </w:p>
    <w:p w:rsidR="00D53C86" w:rsidRPr="00CD59AE" w:rsidRDefault="00D53C86" w:rsidP="005E477C">
      <w:pPr>
        <w:pStyle w:val="52"/>
        <w:pBdr>
          <w:top w:val="single" w:sz="6" w:space="7" w:color="auto"/>
          <w:bottom w:val="single" w:sz="6" w:space="7" w:color="auto"/>
        </w:pBdr>
        <w:ind w:left="1134"/>
        <w:jc w:val="left"/>
        <w:rPr>
          <w:rFonts w:ascii="宋体" w:hAnsi="宋体"/>
        </w:rPr>
      </w:pPr>
      <w:r w:rsidRPr="00CD59AE">
        <w:rPr>
          <w:rFonts w:ascii="宋体" w:hAnsi="宋体" w:hint="eastAsia"/>
          <w:b/>
          <w:bCs/>
        </w:rPr>
        <w:t>注意</w:t>
      </w:r>
      <w:r w:rsidRPr="00CD59AE">
        <w:rPr>
          <w:rFonts w:ascii="宋体" w:hAnsi="宋体"/>
          <w:b/>
          <w:bCs/>
        </w:rPr>
        <w:t xml:space="preserve"> </w:t>
      </w:r>
      <w:r w:rsidRPr="00CD59AE">
        <w:rPr>
          <w:rFonts w:ascii="宋体" w:hAnsi="宋体" w:hint="eastAsia"/>
          <w:b/>
          <w:bCs/>
        </w:rPr>
        <w:t>：</w:t>
      </w:r>
      <w:r w:rsidRPr="00CD59AE">
        <w:rPr>
          <w:rFonts w:ascii="宋体" w:hAnsi="宋体"/>
        </w:rPr>
        <w:t xml:space="preserve"> </w:t>
      </w:r>
    </w:p>
    <w:p w:rsidR="00D53C86" w:rsidRPr="00CD59AE" w:rsidRDefault="00D53C86" w:rsidP="00DE5DC7">
      <w:pPr>
        <w:pStyle w:val="52"/>
        <w:pBdr>
          <w:top w:val="single" w:sz="6" w:space="7" w:color="auto"/>
          <w:bottom w:val="single" w:sz="6" w:space="7" w:color="auto"/>
        </w:pBdr>
        <w:ind w:leftChars="405" w:left="1444" w:hangingChars="147" w:hanging="310"/>
        <w:jc w:val="left"/>
        <w:rPr>
          <w:rFonts w:ascii="宋体"/>
          <w:b/>
          <w:bCs/>
        </w:rPr>
      </w:pPr>
      <w:r w:rsidRPr="00CD59AE">
        <w:rPr>
          <w:rFonts w:ascii="宋体" w:hAnsi="宋体"/>
          <w:b/>
          <w:bCs/>
        </w:rPr>
        <w:t>1</w:t>
      </w:r>
      <w:r w:rsidRPr="00CD59AE">
        <w:rPr>
          <w:rFonts w:ascii="宋体" w:hAnsi="宋体" w:hint="eastAsia"/>
          <w:b/>
          <w:bCs/>
        </w:rPr>
        <w:t>、交流引入线为高压工作线路，操作过程一定要确保交流输入断电，操作过程中对不许动用的开关要加上临时禁止标识牌。</w:t>
      </w:r>
    </w:p>
    <w:p w:rsidR="00D53C86" w:rsidRPr="00CD59AE" w:rsidRDefault="00D53C86" w:rsidP="005E477C">
      <w:pPr>
        <w:pStyle w:val="52"/>
        <w:pBdr>
          <w:top w:val="single" w:sz="6" w:space="7" w:color="auto"/>
          <w:bottom w:val="single" w:sz="6" w:space="7" w:color="auto"/>
        </w:pBdr>
        <w:ind w:left="1134"/>
        <w:rPr>
          <w:rFonts w:ascii="宋体"/>
          <w:b/>
          <w:bCs/>
        </w:rPr>
      </w:pPr>
      <w:r w:rsidRPr="00CD59AE">
        <w:rPr>
          <w:rFonts w:ascii="宋体" w:hAnsi="宋体"/>
          <w:b/>
          <w:bCs/>
        </w:rPr>
        <w:lastRenderedPageBreak/>
        <w:t>2</w:t>
      </w:r>
      <w:r w:rsidRPr="00CD59AE">
        <w:rPr>
          <w:rFonts w:ascii="宋体" w:hAnsi="宋体" w:hint="eastAsia"/>
          <w:b/>
          <w:bCs/>
        </w:rPr>
        <w:t>、交流线路端子接点及其它不必要的裸露之处，要充分绝缘。</w:t>
      </w:r>
    </w:p>
    <w:p w:rsidR="00D53C86" w:rsidRPr="00CD59AE" w:rsidRDefault="00D53C86" w:rsidP="005E477C">
      <w:pPr>
        <w:pStyle w:val="52"/>
        <w:pBdr>
          <w:top w:val="single" w:sz="6" w:space="7" w:color="auto"/>
          <w:bottom w:val="single" w:sz="6" w:space="7" w:color="auto"/>
        </w:pBdr>
        <w:ind w:left="1134"/>
        <w:rPr>
          <w:rFonts w:ascii="宋体"/>
          <w:b/>
          <w:bCs/>
        </w:rPr>
      </w:pPr>
      <w:r w:rsidRPr="00CD59AE">
        <w:rPr>
          <w:rFonts w:ascii="宋体" w:hAnsi="宋体"/>
          <w:b/>
          <w:bCs/>
        </w:rPr>
        <w:t>3</w:t>
      </w:r>
      <w:r w:rsidRPr="00CD59AE">
        <w:rPr>
          <w:rFonts w:ascii="宋体" w:hAnsi="宋体" w:hint="eastAsia"/>
          <w:b/>
          <w:bCs/>
        </w:rPr>
        <w:t>、上电之前必须接地。</w:t>
      </w:r>
    </w:p>
    <w:p w:rsidR="00D53C86" w:rsidRDefault="00D53C86" w:rsidP="00DE5DC7">
      <w:pPr>
        <w:spacing w:line="360" w:lineRule="auto"/>
        <w:ind w:leftChars="540" w:left="1512"/>
        <w:rPr>
          <w:rFonts w:ascii="宋体"/>
          <w:sz w:val="21"/>
          <w:szCs w:val="21"/>
        </w:rPr>
      </w:pPr>
    </w:p>
    <w:p w:rsidR="00D53C86" w:rsidRPr="00CD59AE" w:rsidRDefault="00D53C86" w:rsidP="00DE5DC7">
      <w:pPr>
        <w:spacing w:line="360" w:lineRule="auto"/>
        <w:ind w:leftChars="540" w:left="1512"/>
        <w:rPr>
          <w:rFonts w:ascii="宋体"/>
          <w:sz w:val="21"/>
          <w:szCs w:val="21"/>
        </w:rPr>
      </w:pPr>
      <w:r w:rsidRPr="00CD59AE">
        <w:rPr>
          <w:rFonts w:ascii="宋体" w:hAnsi="宋体"/>
          <w:sz w:val="21"/>
          <w:szCs w:val="21"/>
        </w:rPr>
        <w:t xml:space="preserve">(2) </w:t>
      </w:r>
      <w:r w:rsidRPr="00CD59AE">
        <w:rPr>
          <w:rFonts w:ascii="宋体" w:hAnsi="宋体" w:hint="eastAsia"/>
          <w:sz w:val="21"/>
          <w:szCs w:val="21"/>
        </w:rPr>
        <w:t>系统直流工作线连接</w:t>
      </w:r>
    </w:p>
    <w:p w:rsidR="00D53C86" w:rsidRPr="00CD59AE" w:rsidRDefault="00D53C86" w:rsidP="00DE5DC7">
      <w:pPr>
        <w:pStyle w:val="52"/>
        <w:spacing w:before="105" w:after="105"/>
        <w:ind w:leftChars="506" w:firstLineChars="100" w:firstLine="210"/>
        <w:rPr>
          <w:rFonts w:ascii="宋体"/>
        </w:rPr>
      </w:pPr>
      <w:r w:rsidRPr="00CD59AE">
        <w:rPr>
          <w:rFonts w:ascii="宋体" w:hAnsi="宋体"/>
        </w:rPr>
        <w:t xml:space="preserve">A. </w:t>
      </w:r>
      <w:r w:rsidRPr="00CD59AE">
        <w:rPr>
          <w:rFonts w:ascii="宋体" w:hAnsi="宋体" w:hint="eastAsia"/>
        </w:rPr>
        <w:t>负载线连接</w:t>
      </w:r>
    </w:p>
    <w:p w:rsidR="00D53C86" w:rsidRPr="00CD59AE" w:rsidRDefault="00D53C86" w:rsidP="00DE5DC7">
      <w:pPr>
        <w:pStyle w:val="52"/>
        <w:ind w:leftChars="506" w:firstLineChars="250" w:firstLine="565"/>
        <w:rPr>
          <w:rFonts w:ascii="宋体"/>
        </w:rPr>
      </w:pPr>
      <w:r>
        <w:rPr>
          <w:rFonts w:ascii="宋体" w:hAnsi="宋体"/>
          <w:spacing w:val="8"/>
        </w:rPr>
        <w:t>S05</w:t>
      </w:r>
      <w:r>
        <w:rPr>
          <w:rFonts w:ascii="宋体" w:hAnsi="宋体" w:hint="eastAsia"/>
          <w:spacing w:val="8"/>
        </w:rPr>
        <w:t>一体化电源系统</w:t>
      </w:r>
      <w:r w:rsidRPr="00CD59AE">
        <w:rPr>
          <w:rFonts w:ascii="宋体" w:hAnsi="宋体" w:hint="eastAsia"/>
        </w:rPr>
        <w:t>用户接线时正负极直接</w:t>
      </w:r>
      <w:r>
        <w:rPr>
          <w:rFonts w:ascii="宋体" w:hAnsi="宋体" w:hint="eastAsia"/>
        </w:rPr>
        <w:t>接</w:t>
      </w:r>
      <w:r w:rsidRPr="00CD59AE">
        <w:rPr>
          <w:rFonts w:ascii="宋体" w:hAnsi="宋体" w:hint="eastAsia"/>
        </w:rPr>
        <w:t>入到</w:t>
      </w:r>
      <w:r>
        <w:rPr>
          <w:rFonts w:ascii="宋体" w:hAnsi="宋体" w:hint="eastAsia"/>
        </w:rPr>
        <w:t>配电单元</w:t>
      </w:r>
      <w:r w:rsidRPr="00CD59AE">
        <w:rPr>
          <w:rFonts w:ascii="宋体" w:hAnsi="宋体" w:hint="eastAsia"/>
        </w:rPr>
        <w:t>前面板的接线端子</w:t>
      </w:r>
      <w:r>
        <w:rPr>
          <w:rFonts w:ascii="宋体" w:hAnsi="宋体" w:hint="eastAsia"/>
        </w:rPr>
        <w:t>或对应直流馈出开关端子上</w:t>
      </w:r>
      <w:r w:rsidRPr="00CD59AE">
        <w:rPr>
          <w:rFonts w:ascii="宋体" w:hAnsi="宋体" w:hint="eastAsia"/>
        </w:rPr>
        <w:t>。</w:t>
      </w:r>
    </w:p>
    <w:p w:rsidR="00D53C86" w:rsidRPr="00CD59AE" w:rsidRDefault="00D53C86" w:rsidP="00DE5DC7">
      <w:pPr>
        <w:pStyle w:val="52"/>
        <w:ind w:leftChars="506" w:firstLineChars="268" w:firstLine="563"/>
        <w:rPr>
          <w:rFonts w:ascii="宋体"/>
        </w:rPr>
      </w:pPr>
      <w:r w:rsidRPr="00CD59AE">
        <w:rPr>
          <w:rFonts w:ascii="宋体" w:hAnsi="宋体"/>
        </w:rPr>
        <w:t>a</w:t>
      </w:r>
      <w:r w:rsidRPr="00CD59AE">
        <w:rPr>
          <w:rFonts w:ascii="宋体" w:hAnsi="宋体" w:hint="eastAsia"/>
        </w:rPr>
        <w:t>、负载线的选用与走线按工程设计要求，选择合适的电缆。</w:t>
      </w:r>
    </w:p>
    <w:p w:rsidR="00D53C86" w:rsidRPr="00CD59AE" w:rsidRDefault="00D53C86" w:rsidP="00DE5DC7">
      <w:pPr>
        <w:pStyle w:val="52"/>
        <w:ind w:leftChars="505" w:left="1414" w:firstLineChars="269" w:firstLine="565"/>
        <w:rPr>
          <w:rFonts w:ascii="宋体"/>
        </w:rPr>
      </w:pPr>
      <w:r w:rsidRPr="00CD59AE">
        <w:rPr>
          <w:rFonts w:ascii="宋体" w:hAnsi="宋体"/>
        </w:rPr>
        <w:t>b</w:t>
      </w:r>
      <w:r w:rsidRPr="00CD59AE">
        <w:rPr>
          <w:rFonts w:ascii="宋体" w:hAnsi="宋体" w:hint="eastAsia"/>
        </w:rPr>
        <w:t>、连接负载</w:t>
      </w:r>
      <w:r w:rsidRPr="00CD59AE">
        <w:rPr>
          <w:rFonts w:ascii="宋体" w:hint="eastAsia"/>
        </w:rPr>
        <w:t>“</w:t>
      </w:r>
      <w:r w:rsidRPr="00CD59AE">
        <w:rPr>
          <w:rFonts w:ascii="宋体" w:hAnsi="宋体"/>
        </w:rPr>
        <w:t>+</w:t>
      </w:r>
      <w:r w:rsidRPr="00CD59AE">
        <w:rPr>
          <w:rFonts w:ascii="宋体" w:hAnsi="宋体" w:hint="eastAsia"/>
        </w:rPr>
        <w:t>”端于系统正极端子。</w:t>
      </w:r>
    </w:p>
    <w:p w:rsidR="00D53C86" w:rsidRPr="00CD59AE" w:rsidRDefault="00D53C86" w:rsidP="00DE5DC7">
      <w:pPr>
        <w:pStyle w:val="52"/>
        <w:ind w:leftChars="505" w:left="1414" w:firstLineChars="269" w:firstLine="565"/>
        <w:rPr>
          <w:rFonts w:ascii="宋体"/>
        </w:rPr>
      </w:pPr>
      <w:r w:rsidRPr="00CD59AE">
        <w:rPr>
          <w:rFonts w:ascii="宋体" w:hAnsi="宋体"/>
        </w:rPr>
        <w:t>c</w:t>
      </w:r>
      <w:r w:rsidRPr="00CD59AE">
        <w:rPr>
          <w:rFonts w:ascii="宋体" w:hAnsi="宋体" w:hint="eastAsia"/>
        </w:rPr>
        <w:t>、连接负载</w:t>
      </w:r>
      <w:r w:rsidRPr="00CD59AE">
        <w:rPr>
          <w:rFonts w:ascii="宋体" w:hint="eastAsia"/>
        </w:rPr>
        <w:t>“</w:t>
      </w:r>
      <w:r w:rsidRPr="00CD59AE">
        <w:rPr>
          <w:rFonts w:ascii="宋体"/>
        </w:rPr>
        <w:t>-</w:t>
      </w:r>
      <w:r w:rsidRPr="00CD59AE">
        <w:rPr>
          <w:rFonts w:ascii="宋体" w:hint="eastAsia"/>
        </w:rPr>
        <w:t>”</w:t>
      </w:r>
      <w:r w:rsidRPr="00CD59AE">
        <w:rPr>
          <w:rFonts w:ascii="宋体" w:hAnsi="宋体" w:hint="eastAsia"/>
        </w:rPr>
        <w:t>端于负载负极端子。</w:t>
      </w:r>
    </w:p>
    <w:p w:rsidR="00D53C86" w:rsidRPr="00CD59AE" w:rsidRDefault="00D53C86" w:rsidP="00DE5DC7">
      <w:pPr>
        <w:pStyle w:val="52"/>
        <w:ind w:leftChars="506" w:firstLineChars="100" w:firstLine="210"/>
        <w:rPr>
          <w:rFonts w:ascii="宋体"/>
        </w:rPr>
      </w:pPr>
      <w:r w:rsidRPr="00CD59AE">
        <w:rPr>
          <w:rFonts w:ascii="宋体" w:hAnsi="宋体"/>
        </w:rPr>
        <w:t xml:space="preserve">B. </w:t>
      </w:r>
      <w:r w:rsidRPr="00CD59AE">
        <w:rPr>
          <w:rFonts w:ascii="宋体" w:hAnsi="宋体" w:hint="eastAsia"/>
        </w:rPr>
        <w:t>电池线连接</w:t>
      </w:r>
    </w:p>
    <w:p w:rsidR="00D53C86" w:rsidRPr="00CD59AE" w:rsidRDefault="00D53C86" w:rsidP="00DE5DC7">
      <w:pPr>
        <w:pStyle w:val="52"/>
        <w:spacing w:line="300" w:lineRule="auto"/>
        <w:ind w:leftChars="581" w:left="1627" w:firstLineChars="150" w:firstLine="315"/>
        <w:rPr>
          <w:rFonts w:ascii="宋体" w:cs="Arial"/>
        </w:rPr>
      </w:pPr>
      <w:r w:rsidRPr="00CD59AE">
        <w:rPr>
          <w:rFonts w:ascii="宋体" w:hAnsi="宋体" w:cs="Arial" w:hint="eastAsia"/>
        </w:rPr>
        <w:t>系统与电池的接线端子为接线端子座，标识为</w:t>
      </w:r>
      <w:r w:rsidRPr="00CD59AE">
        <w:rPr>
          <w:rFonts w:ascii="宋体" w:hAnsi="宋体" w:cs="Arial"/>
        </w:rPr>
        <w:t>BAT1+</w:t>
      </w:r>
      <w:r w:rsidRPr="00CD59AE">
        <w:rPr>
          <w:rFonts w:ascii="宋体" w:hAnsi="宋体" w:cs="Arial" w:hint="eastAsia"/>
        </w:rPr>
        <w:t>、</w:t>
      </w:r>
      <w:r w:rsidRPr="00CD59AE">
        <w:rPr>
          <w:rFonts w:ascii="宋体" w:hAnsi="宋体" w:cs="Arial"/>
        </w:rPr>
        <w:t>BAT1-</w:t>
      </w:r>
      <w:r w:rsidRPr="00CD59AE">
        <w:rPr>
          <w:rFonts w:ascii="宋体" w:hAnsi="宋体" w:cs="Arial" w:hint="eastAsia"/>
        </w:rPr>
        <w:t>，用于连接蓄电池，连接线可直接插入接线端子</w:t>
      </w:r>
      <w:r>
        <w:rPr>
          <w:rFonts w:ascii="宋体" w:hAnsi="宋体" w:cs="Arial" w:hint="eastAsia"/>
        </w:rPr>
        <w:t>，或通过电池直流开关连接</w:t>
      </w:r>
      <w:r w:rsidRPr="00CD59AE">
        <w:rPr>
          <w:rFonts w:ascii="宋体" w:hAnsi="宋体" w:cs="Arial" w:hint="eastAsia"/>
        </w:rPr>
        <w:t>。下面为蓄电池的连接过程进行具体说明。</w:t>
      </w:r>
    </w:p>
    <w:p w:rsidR="00D53C86" w:rsidRPr="00CD59AE" w:rsidRDefault="00D53C86" w:rsidP="00DE5DC7">
      <w:pPr>
        <w:pStyle w:val="52"/>
        <w:ind w:leftChars="506" w:firstLineChars="268" w:firstLine="563"/>
        <w:rPr>
          <w:rFonts w:ascii="宋体" w:cs="Arial"/>
        </w:rPr>
      </w:pPr>
      <w:r w:rsidRPr="00CD59AE">
        <w:rPr>
          <w:rFonts w:ascii="宋体" w:hAnsi="宋体" w:cs="Arial"/>
        </w:rPr>
        <w:t>a</w:t>
      </w:r>
      <w:r w:rsidRPr="00CD59AE">
        <w:rPr>
          <w:rFonts w:ascii="宋体" w:hAnsi="宋体" w:cs="Arial" w:hint="eastAsia"/>
        </w:rPr>
        <w:t>、做好正极连接线和负极连接线（包括接好接线端子和正极或负极标识）。</w:t>
      </w:r>
    </w:p>
    <w:p w:rsidR="00D53C86" w:rsidRPr="00CD59AE" w:rsidRDefault="00D53C86" w:rsidP="00DE5DC7">
      <w:pPr>
        <w:pStyle w:val="52"/>
        <w:ind w:leftChars="505" w:left="1414" w:firstLineChars="269" w:firstLine="565"/>
        <w:rPr>
          <w:rFonts w:ascii="宋体" w:cs="Arial"/>
        </w:rPr>
      </w:pPr>
      <w:r w:rsidRPr="00CD59AE">
        <w:rPr>
          <w:rFonts w:ascii="宋体" w:hAnsi="宋体" w:cs="Arial"/>
        </w:rPr>
        <w:t>b</w:t>
      </w:r>
      <w:r w:rsidRPr="00CD59AE">
        <w:rPr>
          <w:rFonts w:ascii="宋体" w:hAnsi="宋体" w:cs="Arial" w:hint="eastAsia"/>
        </w:rPr>
        <w:t>、捆扎好电池连接线。</w:t>
      </w:r>
    </w:p>
    <w:p w:rsidR="00D53C86" w:rsidRPr="00CD59AE" w:rsidRDefault="00D53C86" w:rsidP="00DE5DC7">
      <w:pPr>
        <w:pStyle w:val="52"/>
        <w:ind w:leftChars="505" w:left="1414" w:firstLineChars="269" w:firstLine="565"/>
        <w:rPr>
          <w:rFonts w:ascii="宋体" w:cs="Arial"/>
        </w:rPr>
      </w:pPr>
      <w:r w:rsidRPr="00CD59AE">
        <w:rPr>
          <w:rFonts w:ascii="宋体" w:hAnsi="宋体" w:cs="Arial"/>
        </w:rPr>
        <w:t>c</w:t>
      </w:r>
      <w:r w:rsidRPr="00CD59AE">
        <w:rPr>
          <w:rFonts w:ascii="宋体" w:hAnsi="宋体" w:cs="Arial" w:hint="eastAsia"/>
        </w:rPr>
        <w:t>、把正极连接线的一端连接于系统</w:t>
      </w:r>
      <w:r>
        <w:rPr>
          <w:rFonts w:ascii="宋体" w:hAnsi="宋体" w:hint="eastAsia"/>
        </w:rPr>
        <w:t>配电单元</w:t>
      </w:r>
      <w:r w:rsidRPr="00CD59AE">
        <w:rPr>
          <w:rFonts w:ascii="宋体" w:hAnsi="宋体" w:cs="Arial" w:hint="eastAsia"/>
        </w:rPr>
        <w:t>前面板的</w:t>
      </w:r>
      <w:r>
        <w:rPr>
          <w:rFonts w:ascii="宋体" w:hAnsi="宋体" w:cs="Arial" w:hint="eastAsia"/>
        </w:rPr>
        <w:t>“</w:t>
      </w:r>
      <w:r w:rsidRPr="00CD59AE">
        <w:rPr>
          <w:rFonts w:ascii="宋体" w:hAnsi="宋体" w:cs="Arial"/>
        </w:rPr>
        <w:t>BAT1+</w:t>
      </w:r>
      <w:r w:rsidRPr="00CD59AE">
        <w:rPr>
          <w:rFonts w:ascii="宋体" w:cs="Arial" w:hint="eastAsia"/>
        </w:rPr>
        <w:t>”</w:t>
      </w:r>
      <w:r w:rsidRPr="00CD59AE">
        <w:rPr>
          <w:rFonts w:ascii="宋体" w:hAnsi="宋体" w:cs="Arial" w:hint="eastAsia"/>
        </w:rPr>
        <w:t>端；</w:t>
      </w:r>
    </w:p>
    <w:p w:rsidR="00D53C86" w:rsidRPr="00CD59AE" w:rsidRDefault="00D53C86" w:rsidP="00DE5DC7">
      <w:pPr>
        <w:pStyle w:val="52"/>
        <w:ind w:leftChars="505" w:left="1414" w:firstLineChars="250" w:firstLine="525"/>
        <w:rPr>
          <w:rFonts w:ascii="宋体" w:cs="Arial"/>
        </w:rPr>
      </w:pPr>
      <w:r w:rsidRPr="00CD59AE">
        <w:rPr>
          <w:rFonts w:ascii="宋体" w:hAnsi="宋体" w:cs="Arial"/>
        </w:rPr>
        <w:t>d</w:t>
      </w:r>
      <w:r w:rsidRPr="00CD59AE">
        <w:rPr>
          <w:rFonts w:ascii="宋体" w:hAnsi="宋体" w:cs="Arial" w:hint="eastAsia"/>
        </w:rPr>
        <w:t>、把负极连接线的一端连接于系统</w:t>
      </w:r>
      <w:r>
        <w:rPr>
          <w:rFonts w:ascii="宋体" w:hAnsi="宋体" w:hint="eastAsia"/>
        </w:rPr>
        <w:t>配电单元</w:t>
      </w:r>
      <w:r w:rsidRPr="00CD59AE">
        <w:rPr>
          <w:rFonts w:ascii="宋体" w:hAnsi="宋体" w:cs="Arial" w:hint="eastAsia"/>
        </w:rPr>
        <w:t>前面板的</w:t>
      </w:r>
      <w:r>
        <w:rPr>
          <w:rFonts w:ascii="宋体" w:hAnsi="宋体" w:cs="Arial" w:hint="eastAsia"/>
        </w:rPr>
        <w:t>“</w:t>
      </w:r>
      <w:r w:rsidRPr="00CD59AE">
        <w:rPr>
          <w:rFonts w:ascii="宋体" w:hAnsi="宋体" w:cs="Arial"/>
        </w:rPr>
        <w:t>BAT1-</w:t>
      </w:r>
      <w:r>
        <w:rPr>
          <w:rFonts w:ascii="宋体" w:hAnsi="宋体" w:cs="Arial" w:hint="eastAsia"/>
        </w:rPr>
        <w:t>”</w:t>
      </w:r>
      <w:r w:rsidRPr="00CD59AE">
        <w:rPr>
          <w:rFonts w:ascii="宋体" w:hAnsi="宋体" w:cs="Arial" w:hint="eastAsia"/>
        </w:rPr>
        <w:t>端；</w:t>
      </w:r>
    </w:p>
    <w:p w:rsidR="00D53C86" w:rsidRPr="00653327" w:rsidRDefault="00D53C86" w:rsidP="00DE5DC7">
      <w:pPr>
        <w:pStyle w:val="52"/>
        <w:ind w:leftChars="506" w:firstLineChars="100" w:firstLine="210"/>
        <w:rPr>
          <w:rFonts w:ascii="宋体"/>
        </w:rPr>
      </w:pPr>
      <w:r w:rsidRPr="00653327">
        <w:rPr>
          <w:rFonts w:ascii="宋体" w:hAnsi="宋体"/>
        </w:rPr>
        <w:t xml:space="preserve">C. </w:t>
      </w:r>
      <w:r w:rsidRPr="00653327">
        <w:rPr>
          <w:rFonts w:ascii="宋体" w:hAnsi="宋体" w:hint="eastAsia"/>
        </w:rPr>
        <w:t>推荐电缆规格表</w:t>
      </w:r>
    </w:p>
    <w:tbl>
      <w:tblPr>
        <w:tblW w:w="813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1608"/>
        <w:gridCol w:w="1418"/>
        <w:gridCol w:w="1417"/>
        <w:gridCol w:w="1276"/>
        <w:gridCol w:w="992"/>
      </w:tblGrid>
      <w:tr w:rsidR="00D53C86" w:rsidRPr="00580B18" w:rsidTr="00B04B8A">
        <w:tc>
          <w:tcPr>
            <w:tcW w:w="1419" w:type="dxa"/>
            <w:vAlign w:val="center"/>
          </w:tcPr>
          <w:p w:rsidR="00D53C86" w:rsidRPr="00580B18" w:rsidRDefault="00D53C86" w:rsidP="00580B18">
            <w:pPr>
              <w:jc w:val="center"/>
              <w:rPr>
                <w:rFonts w:ascii="宋体"/>
                <w:sz w:val="21"/>
                <w:szCs w:val="21"/>
              </w:rPr>
            </w:pPr>
            <w:r w:rsidRPr="00580B18">
              <w:rPr>
                <w:rFonts w:ascii="宋体" w:hAnsi="宋体" w:hint="eastAsia"/>
                <w:sz w:val="21"/>
                <w:szCs w:val="21"/>
              </w:rPr>
              <w:t>名称</w:t>
            </w:r>
          </w:p>
        </w:tc>
        <w:tc>
          <w:tcPr>
            <w:tcW w:w="1608" w:type="dxa"/>
            <w:vAlign w:val="center"/>
          </w:tcPr>
          <w:p w:rsidR="00D53C86" w:rsidRPr="00580B18" w:rsidRDefault="00D53C86" w:rsidP="00580B18">
            <w:pPr>
              <w:pStyle w:val="af6"/>
              <w:widowControl w:val="0"/>
              <w:rPr>
                <w:rFonts w:ascii="宋体" w:eastAsia="宋体" w:hAnsi="宋体"/>
                <w:sz w:val="21"/>
                <w:szCs w:val="21"/>
              </w:rPr>
            </w:pPr>
            <w:r w:rsidRPr="00580B18">
              <w:rPr>
                <w:rFonts w:ascii="宋体" w:eastAsia="宋体" w:hAnsi="宋体" w:hint="eastAsia"/>
                <w:sz w:val="21"/>
                <w:szCs w:val="21"/>
              </w:rPr>
              <w:t>符号</w:t>
            </w:r>
          </w:p>
        </w:tc>
        <w:tc>
          <w:tcPr>
            <w:tcW w:w="1418" w:type="dxa"/>
            <w:vAlign w:val="center"/>
          </w:tcPr>
          <w:p w:rsidR="00D53C86" w:rsidRPr="00580B18" w:rsidRDefault="00D53C86" w:rsidP="00580B18">
            <w:pPr>
              <w:pStyle w:val="af6"/>
              <w:widowControl w:val="0"/>
              <w:rPr>
                <w:rFonts w:ascii="宋体" w:eastAsia="宋体" w:hAnsi="宋体"/>
                <w:sz w:val="21"/>
                <w:szCs w:val="21"/>
              </w:rPr>
            </w:pPr>
            <w:r w:rsidRPr="00580B18">
              <w:rPr>
                <w:rFonts w:ascii="宋体" w:eastAsia="宋体" w:hAnsi="宋体"/>
                <w:sz w:val="21"/>
                <w:szCs w:val="21"/>
              </w:rPr>
              <w:t>AWG/</w:t>
            </w:r>
            <w:r w:rsidRPr="00580B18">
              <w:rPr>
                <w:rFonts w:ascii="宋体" w:eastAsia="宋体" w:hAnsi="宋体" w:hint="eastAsia"/>
                <w:sz w:val="21"/>
                <w:szCs w:val="21"/>
              </w:rPr>
              <w:t>最小截面积（</w:t>
            </w:r>
            <w:r w:rsidRPr="00580B18">
              <w:rPr>
                <w:rFonts w:ascii="宋体" w:eastAsia="宋体" w:hAnsi="宋体"/>
                <w:sz w:val="21"/>
                <w:szCs w:val="21"/>
              </w:rPr>
              <w:t>mm</w:t>
            </w:r>
            <w:r w:rsidRPr="00580B18">
              <w:rPr>
                <w:rFonts w:ascii="宋体" w:eastAsia="宋体" w:hAnsi="宋体"/>
                <w:sz w:val="21"/>
                <w:szCs w:val="21"/>
                <w:vertAlign w:val="superscript"/>
              </w:rPr>
              <w:t>2</w:t>
            </w:r>
            <w:r w:rsidRPr="00580B18">
              <w:rPr>
                <w:rFonts w:ascii="宋体" w:eastAsia="宋体" w:hAnsi="宋体" w:hint="eastAsia"/>
                <w:sz w:val="21"/>
                <w:szCs w:val="21"/>
              </w:rPr>
              <w:t>）</w:t>
            </w:r>
          </w:p>
        </w:tc>
        <w:tc>
          <w:tcPr>
            <w:tcW w:w="1417" w:type="dxa"/>
            <w:vAlign w:val="center"/>
          </w:tcPr>
          <w:p w:rsidR="00D53C86" w:rsidRPr="00580B18" w:rsidRDefault="00D53C86" w:rsidP="00580B18">
            <w:pPr>
              <w:pStyle w:val="af6"/>
              <w:widowControl w:val="0"/>
              <w:rPr>
                <w:rFonts w:ascii="宋体" w:eastAsia="宋体" w:hAnsi="宋体"/>
                <w:sz w:val="21"/>
                <w:szCs w:val="21"/>
              </w:rPr>
            </w:pPr>
            <w:r w:rsidRPr="00580B18">
              <w:rPr>
                <w:rFonts w:ascii="宋体" w:eastAsia="宋体" w:hAnsi="宋体"/>
                <w:sz w:val="21"/>
                <w:szCs w:val="21"/>
              </w:rPr>
              <w:t>AWG /</w:t>
            </w:r>
            <w:r w:rsidRPr="00580B18">
              <w:rPr>
                <w:rFonts w:ascii="宋体" w:eastAsia="宋体" w:hAnsi="宋体" w:hint="eastAsia"/>
                <w:sz w:val="21"/>
                <w:szCs w:val="21"/>
              </w:rPr>
              <w:t>最大截面积（</w:t>
            </w:r>
            <w:r w:rsidRPr="00580B18">
              <w:rPr>
                <w:rFonts w:ascii="宋体" w:eastAsia="宋体" w:hAnsi="宋体"/>
                <w:sz w:val="21"/>
                <w:szCs w:val="21"/>
              </w:rPr>
              <w:t>mm</w:t>
            </w:r>
            <w:r w:rsidRPr="00580B18">
              <w:rPr>
                <w:rFonts w:ascii="宋体" w:eastAsia="宋体" w:hAnsi="宋体"/>
                <w:sz w:val="21"/>
                <w:szCs w:val="21"/>
                <w:vertAlign w:val="superscript"/>
              </w:rPr>
              <w:t>2</w:t>
            </w:r>
            <w:r w:rsidRPr="00580B18">
              <w:rPr>
                <w:rFonts w:ascii="宋体" w:eastAsia="宋体" w:hAnsi="宋体" w:hint="eastAsia"/>
                <w:sz w:val="21"/>
                <w:szCs w:val="21"/>
              </w:rPr>
              <w:t>）</w:t>
            </w:r>
          </w:p>
        </w:tc>
        <w:tc>
          <w:tcPr>
            <w:tcW w:w="1276" w:type="dxa"/>
            <w:vAlign w:val="center"/>
          </w:tcPr>
          <w:p w:rsidR="00D53C86" w:rsidRPr="00580B18" w:rsidRDefault="00D53C86" w:rsidP="00580B18">
            <w:pPr>
              <w:pStyle w:val="af6"/>
              <w:widowControl w:val="0"/>
              <w:rPr>
                <w:rFonts w:ascii="宋体" w:eastAsia="宋体" w:hAnsi="宋体"/>
                <w:sz w:val="21"/>
                <w:szCs w:val="21"/>
              </w:rPr>
            </w:pPr>
            <w:r w:rsidRPr="00580B18">
              <w:rPr>
                <w:rFonts w:ascii="宋体" w:eastAsia="宋体" w:hAnsi="宋体" w:hint="eastAsia"/>
                <w:sz w:val="21"/>
                <w:szCs w:val="21"/>
              </w:rPr>
              <w:t>温度等级（℃）</w:t>
            </w:r>
          </w:p>
        </w:tc>
        <w:tc>
          <w:tcPr>
            <w:tcW w:w="992" w:type="dxa"/>
            <w:vAlign w:val="center"/>
          </w:tcPr>
          <w:p w:rsidR="00D53C86" w:rsidRPr="00580B18" w:rsidRDefault="00D53C86" w:rsidP="00580B18">
            <w:pPr>
              <w:pStyle w:val="af6"/>
              <w:widowControl w:val="0"/>
              <w:rPr>
                <w:rFonts w:ascii="宋体" w:eastAsia="宋体" w:hAnsi="宋体"/>
                <w:sz w:val="21"/>
                <w:szCs w:val="21"/>
              </w:rPr>
            </w:pPr>
            <w:r w:rsidRPr="00580B18">
              <w:rPr>
                <w:rFonts w:ascii="宋体" w:eastAsia="宋体" w:hAnsi="宋体" w:hint="eastAsia"/>
                <w:sz w:val="21"/>
                <w:szCs w:val="21"/>
              </w:rPr>
              <w:t>耐压</w:t>
            </w:r>
          </w:p>
          <w:p w:rsidR="00D53C86" w:rsidRPr="00580B18" w:rsidRDefault="00D53C86" w:rsidP="00580B18">
            <w:pPr>
              <w:pStyle w:val="af6"/>
              <w:widowControl w:val="0"/>
              <w:rPr>
                <w:rFonts w:ascii="宋体" w:eastAsia="宋体" w:hAnsi="宋体"/>
                <w:sz w:val="21"/>
                <w:szCs w:val="21"/>
              </w:rPr>
            </w:pPr>
            <w:r w:rsidRPr="00580B18">
              <w:rPr>
                <w:rFonts w:ascii="宋体" w:eastAsia="宋体" w:hAnsi="宋体" w:hint="eastAsia"/>
                <w:sz w:val="21"/>
                <w:szCs w:val="21"/>
              </w:rPr>
              <w:t>（</w:t>
            </w:r>
            <w:r w:rsidRPr="00580B18">
              <w:rPr>
                <w:rFonts w:ascii="宋体" w:eastAsia="宋体" w:hAnsi="宋体"/>
                <w:sz w:val="21"/>
                <w:szCs w:val="21"/>
              </w:rPr>
              <w:t>V</w:t>
            </w:r>
            <w:r w:rsidRPr="00580B18">
              <w:rPr>
                <w:rFonts w:ascii="宋体" w:eastAsia="宋体" w:hAnsi="宋体" w:hint="eastAsia"/>
                <w:sz w:val="21"/>
                <w:szCs w:val="21"/>
              </w:rPr>
              <w:t>）</w:t>
            </w:r>
          </w:p>
        </w:tc>
      </w:tr>
      <w:tr w:rsidR="00D53C86" w:rsidRPr="00580B18" w:rsidTr="00B04B8A">
        <w:tc>
          <w:tcPr>
            <w:tcW w:w="1419" w:type="dxa"/>
            <w:vAlign w:val="center"/>
          </w:tcPr>
          <w:p w:rsidR="00D53C86" w:rsidRPr="00580B18" w:rsidRDefault="00D53C86" w:rsidP="00EB0F63">
            <w:pPr>
              <w:pStyle w:val="af7"/>
              <w:rPr>
                <w:rFonts w:ascii="宋体"/>
                <w:sz w:val="21"/>
                <w:szCs w:val="21"/>
              </w:rPr>
            </w:pPr>
            <w:r w:rsidRPr="00580B18">
              <w:rPr>
                <w:rFonts w:ascii="宋体" w:hAnsi="宋体" w:hint="eastAsia"/>
                <w:sz w:val="21"/>
                <w:szCs w:val="21"/>
              </w:rPr>
              <w:t>输出正线</w:t>
            </w:r>
          </w:p>
        </w:tc>
        <w:tc>
          <w:tcPr>
            <w:tcW w:w="1608" w:type="dxa"/>
            <w:vAlign w:val="center"/>
          </w:tcPr>
          <w:p w:rsidR="00D53C86" w:rsidRPr="00580B18" w:rsidRDefault="00D53C86" w:rsidP="003D2534">
            <w:pPr>
              <w:pStyle w:val="af7"/>
              <w:rPr>
                <w:rFonts w:ascii="宋体"/>
                <w:noProof w:val="0"/>
                <w:kern w:val="2"/>
                <w:sz w:val="21"/>
                <w:szCs w:val="21"/>
              </w:rPr>
            </w:pPr>
            <w:r>
              <w:rPr>
                <w:rFonts w:ascii="宋体" w:hAnsi="宋体"/>
                <w:noProof w:val="0"/>
                <w:kern w:val="2"/>
                <w:sz w:val="21"/>
                <w:szCs w:val="21"/>
              </w:rPr>
              <w:t>BAT+</w:t>
            </w:r>
            <w:r w:rsidRPr="00580B18">
              <w:rPr>
                <w:rFonts w:ascii="宋体" w:hAnsi="宋体" w:hint="eastAsia"/>
                <w:noProof w:val="0"/>
                <w:kern w:val="2"/>
                <w:sz w:val="21"/>
                <w:szCs w:val="21"/>
              </w:rPr>
              <w:t>、</w:t>
            </w:r>
            <w:r>
              <w:rPr>
                <w:rFonts w:ascii="宋体" w:hAnsi="宋体"/>
                <w:noProof w:val="0"/>
                <w:kern w:val="2"/>
                <w:sz w:val="21"/>
                <w:szCs w:val="21"/>
              </w:rPr>
              <w:t>KM+</w:t>
            </w:r>
            <w:r w:rsidRPr="00580B18">
              <w:rPr>
                <w:rFonts w:ascii="宋体" w:hAnsi="宋体" w:hint="eastAsia"/>
                <w:noProof w:val="0"/>
                <w:kern w:val="2"/>
                <w:sz w:val="21"/>
                <w:szCs w:val="21"/>
              </w:rPr>
              <w:t>、</w:t>
            </w:r>
            <w:r>
              <w:rPr>
                <w:rFonts w:ascii="宋体" w:hAnsi="宋体"/>
                <w:noProof w:val="0"/>
                <w:kern w:val="2"/>
                <w:sz w:val="21"/>
                <w:szCs w:val="21"/>
              </w:rPr>
              <w:t>SM+</w:t>
            </w:r>
          </w:p>
        </w:tc>
        <w:tc>
          <w:tcPr>
            <w:tcW w:w="1418" w:type="dxa"/>
            <w:vAlign w:val="center"/>
          </w:tcPr>
          <w:p w:rsidR="00D53C86" w:rsidRPr="00580B18" w:rsidRDefault="00D53C86" w:rsidP="00EB0F63">
            <w:pPr>
              <w:pStyle w:val="af7"/>
              <w:rPr>
                <w:rFonts w:ascii="宋体"/>
                <w:sz w:val="21"/>
                <w:szCs w:val="21"/>
              </w:rPr>
            </w:pPr>
            <w:r>
              <w:rPr>
                <w:rFonts w:ascii="宋体" w:hAnsi="宋体"/>
                <w:sz w:val="21"/>
                <w:szCs w:val="21"/>
              </w:rPr>
              <w:t>2.5</w:t>
            </w:r>
          </w:p>
        </w:tc>
        <w:tc>
          <w:tcPr>
            <w:tcW w:w="1417" w:type="dxa"/>
            <w:vAlign w:val="center"/>
          </w:tcPr>
          <w:p w:rsidR="00D53C86" w:rsidRPr="00580B18" w:rsidRDefault="00D53C86" w:rsidP="00EB0F63">
            <w:pPr>
              <w:pStyle w:val="af7"/>
              <w:rPr>
                <w:rFonts w:ascii="宋体"/>
                <w:sz w:val="21"/>
                <w:szCs w:val="21"/>
              </w:rPr>
            </w:pPr>
            <w:r>
              <w:rPr>
                <w:rFonts w:ascii="宋体" w:hAnsi="宋体"/>
                <w:sz w:val="21"/>
                <w:szCs w:val="21"/>
              </w:rPr>
              <w:t>10</w:t>
            </w:r>
          </w:p>
        </w:tc>
        <w:tc>
          <w:tcPr>
            <w:tcW w:w="1276"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105</w:t>
            </w:r>
          </w:p>
        </w:tc>
        <w:tc>
          <w:tcPr>
            <w:tcW w:w="992"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600</w:t>
            </w:r>
          </w:p>
        </w:tc>
      </w:tr>
      <w:tr w:rsidR="00D53C86" w:rsidRPr="00580B18" w:rsidTr="00B04B8A">
        <w:tc>
          <w:tcPr>
            <w:tcW w:w="1419" w:type="dxa"/>
            <w:vAlign w:val="center"/>
          </w:tcPr>
          <w:p w:rsidR="00D53C86" w:rsidRPr="00580B18" w:rsidRDefault="00D53C86" w:rsidP="00DA13A3">
            <w:pPr>
              <w:pStyle w:val="af7"/>
              <w:rPr>
                <w:rFonts w:ascii="宋体"/>
                <w:sz w:val="21"/>
                <w:szCs w:val="21"/>
              </w:rPr>
            </w:pPr>
            <w:r w:rsidRPr="00580B18">
              <w:rPr>
                <w:rFonts w:ascii="宋体" w:hAnsi="宋体" w:hint="eastAsia"/>
                <w:sz w:val="21"/>
                <w:szCs w:val="21"/>
              </w:rPr>
              <w:t>输出</w:t>
            </w:r>
            <w:r>
              <w:rPr>
                <w:rFonts w:ascii="宋体" w:hAnsi="宋体" w:hint="eastAsia"/>
                <w:sz w:val="21"/>
                <w:szCs w:val="21"/>
              </w:rPr>
              <w:t>负</w:t>
            </w:r>
            <w:r w:rsidRPr="00580B18">
              <w:rPr>
                <w:rFonts w:ascii="宋体" w:hAnsi="宋体" w:hint="eastAsia"/>
                <w:sz w:val="21"/>
                <w:szCs w:val="21"/>
              </w:rPr>
              <w:t>线</w:t>
            </w:r>
          </w:p>
        </w:tc>
        <w:tc>
          <w:tcPr>
            <w:tcW w:w="1608" w:type="dxa"/>
            <w:vAlign w:val="center"/>
          </w:tcPr>
          <w:p w:rsidR="00D53C86" w:rsidRPr="00580B18" w:rsidRDefault="00D53C86" w:rsidP="00EB0F63">
            <w:pPr>
              <w:pStyle w:val="af7"/>
              <w:rPr>
                <w:rFonts w:ascii="宋体"/>
                <w:sz w:val="21"/>
                <w:szCs w:val="21"/>
              </w:rPr>
            </w:pPr>
            <w:r>
              <w:rPr>
                <w:rFonts w:ascii="宋体" w:hAnsi="宋体"/>
                <w:sz w:val="21"/>
                <w:szCs w:val="21"/>
              </w:rPr>
              <w:t>BAT-</w:t>
            </w:r>
            <w:r>
              <w:rPr>
                <w:rFonts w:ascii="宋体" w:hAnsi="宋体" w:hint="eastAsia"/>
                <w:sz w:val="21"/>
                <w:szCs w:val="21"/>
              </w:rPr>
              <w:t>、</w:t>
            </w:r>
            <w:r>
              <w:rPr>
                <w:rFonts w:ascii="宋体" w:hAnsi="宋体"/>
                <w:sz w:val="21"/>
                <w:szCs w:val="21"/>
              </w:rPr>
              <w:t>HM-</w:t>
            </w:r>
            <w:r>
              <w:rPr>
                <w:rFonts w:ascii="宋体" w:hAnsi="宋体" w:hint="eastAsia"/>
                <w:sz w:val="21"/>
                <w:szCs w:val="21"/>
              </w:rPr>
              <w:t>、</w:t>
            </w:r>
            <w:r>
              <w:rPr>
                <w:rFonts w:ascii="宋体" w:hAnsi="宋体"/>
                <w:sz w:val="21"/>
                <w:szCs w:val="21"/>
              </w:rPr>
              <w:t>KM-</w:t>
            </w:r>
          </w:p>
        </w:tc>
        <w:tc>
          <w:tcPr>
            <w:tcW w:w="1418" w:type="dxa"/>
            <w:vAlign w:val="center"/>
          </w:tcPr>
          <w:p w:rsidR="00D53C86" w:rsidRPr="00580B18" w:rsidRDefault="00D53C86" w:rsidP="00EB0F63">
            <w:pPr>
              <w:pStyle w:val="af7"/>
              <w:rPr>
                <w:rFonts w:ascii="宋体"/>
                <w:noProof w:val="0"/>
                <w:kern w:val="2"/>
                <w:sz w:val="21"/>
                <w:szCs w:val="21"/>
              </w:rPr>
            </w:pPr>
            <w:r>
              <w:rPr>
                <w:rFonts w:ascii="宋体" w:hAnsi="宋体"/>
                <w:sz w:val="21"/>
                <w:szCs w:val="21"/>
              </w:rPr>
              <w:t>2.5</w:t>
            </w:r>
          </w:p>
        </w:tc>
        <w:tc>
          <w:tcPr>
            <w:tcW w:w="1417" w:type="dxa"/>
            <w:vAlign w:val="center"/>
          </w:tcPr>
          <w:p w:rsidR="00D53C86" w:rsidRPr="00580B18" w:rsidRDefault="00D53C86" w:rsidP="00EB0F63">
            <w:pPr>
              <w:pStyle w:val="af7"/>
              <w:rPr>
                <w:rFonts w:ascii="宋体"/>
                <w:sz w:val="21"/>
                <w:szCs w:val="21"/>
              </w:rPr>
            </w:pPr>
            <w:r>
              <w:rPr>
                <w:rFonts w:ascii="宋体" w:hAnsi="宋体"/>
                <w:sz w:val="21"/>
                <w:szCs w:val="21"/>
              </w:rPr>
              <w:t>10</w:t>
            </w:r>
          </w:p>
        </w:tc>
        <w:tc>
          <w:tcPr>
            <w:tcW w:w="1276"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105</w:t>
            </w:r>
          </w:p>
        </w:tc>
        <w:tc>
          <w:tcPr>
            <w:tcW w:w="992"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600</w:t>
            </w:r>
          </w:p>
        </w:tc>
      </w:tr>
      <w:tr w:rsidR="00D53C86" w:rsidRPr="00580B18" w:rsidTr="00B04B8A">
        <w:tc>
          <w:tcPr>
            <w:tcW w:w="1419" w:type="dxa"/>
            <w:vAlign w:val="center"/>
          </w:tcPr>
          <w:p w:rsidR="00D53C86" w:rsidRPr="00580B18" w:rsidRDefault="00D53C86" w:rsidP="00EB0F63">
            <w:pPr>
              <w:pStyle w:val="af7"/>
              <w:rPr>
                <w:rFonts w:ascii="宋体"/>
                <w:sz w:val="21"/>
                <w:szCs w:val="21"/>
              </w:rPr>
            </w:pPr>
            <w:r w:rsidRPr="00580B18">
              <w:rPr>
                <w:rFonts w:ascii="宋体" w:hAnsi="宋体" w:hint="eastAsia"/>
                <w:sz w:val="21"/>
                <w:szCs w:val="21"/>
              </w:rPr>
              <w:t>输入地线</w:t>
            </w:r>
          </w:p>
        </w:tc>
        <w:tc>
          <w:tcPr>
            <w:tcW w:w="1608"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PEin</w:t>
            </w:r>
          </w:p>
        </w:tc>
        <w:tc>
          <w:tcPr>
            <w:tcW w:w="1418" w:type="dxa"/>
            <w:vAlign w:val="center"/>
          </w:tcPr>
          <w:p w:rsidR="00D53C86" w:rsidRPr="00580B18" w:rsidRDefault="00D53C86" w:rsidP="00EB0F63">
            <w:pPr>
              <w:pStyle w:val="af7"/>
              <w:rPr>
                <w:rFonts w:ascii="宋体"/>
                <w:sz w:val="21"/>
                <w:szCs w:val="21"/>
              </w:rPr>
            </w:pPr>
            <w:r>
              <w:rPr>
                <w:rFonts w:ascii="宋体" w:hAnsi="宋体"/>
                <w:sz w:val="21"/>
                <w:szCs w:val="21"/>
              </w:rPr>
              <w:t>4</w:t>
            </w:r>
          </w:p>
        </w:tc>
        <w:tc>
          <w:tcPr>
            <w:tcW w:w="1417" w:type="dxa"/>
            <w:vAlign w:val="center"/>
          </w:tcPr>
          <w:p w:rsidR="00D53C86" w:rsidRPr="00580B18" w:rsidRDefault="00D53C86" w:rsidP="00EB0F63">
            <w:pPr>
              <w:pStyle w:val="af7"/>
              <w:rPr>
                <w:rFonts w:ascii="宋体"/>
                <w:sz w:val="21"/>
                <w:szCs w:val="21"/>
              </w:rPr>
            </w:pPr>
            <w:r>
              <w:rPr>
                <w:rFonts w:ascii="宋体" w:hAnsi="宋体"/>
                <w:sz w:val="21"/>
                <w:szCs w:val="21"/>
              </w:rPr>
              <w:t>10</w:t>
            </w:r>
          </w:p>
        </w:tc>
        <w:tc>
          <w:tcPr>
            <w:tcW w:w="1276"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105</w:t>
            </w:r>
          </w:p>
        </w:tc>
        <w:tc>
          <w:tcPr>
            <w:tcW w:w="992"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600</w:t>
            </w:r>
          </w:p>
        </w:tc>
      </w:tr>
      <w:tr w:rsidR="00D53C86" w:rsidRPr="00580B18" w:rsidTr="00B04B8A">
        <w:tc>
          <w:tcPr>
            <w:tcW w:w="1419" w:type="dxa"/>
            <w:vAlign w:val="center"/>
          </w:tcPr>
          <w:p w:rsidR="00D53C86" w:rsidRPr="00580B18" w:rsidRDefault="00D53C86" w:rsidP="00EB0F63">
            <w:pPr>
              <w:pStyle w:val="af7"/>
              <w:rPr>
                <w:rFonts w:ascii="宋体"/>
                <w:sz w:val="21"/>
                <w:szCs w:val="21"/>
              </w:rPr>
            </w:pPr>
            <w:r w:rsidRPr="00580B18">
              <w:rPr>
                <w:rFonts w:ascii="宋体" w:hAnsi="宋体" w:hint="eastAsia"/>
                <w:sz w:val="21"/>
                <w:szCs w:val="21"/>
              </w:rPr>
              <w:t>市电零线</w:t>
            </w:r>
          </w:p>
        </w:tc>
        <w:tc>
          <w:tcPr>
            <w:tcW w:w="1608"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Nin</w:t>
            </w:r>
          </w:p>
        </w:tc>
        <w:tc>
          <w:tcPr>
            <w:tcW w:w="1418" w:type="dxa"/>
            <w:vAlign w:val="center"/>
          </w:tcPr>
          <w:p w:rsidR="00D53C86" w:rsidRPr="00580B18" w:rsidRDefault="00D53C86" w:rsidP="00EB0F63">
            <w:pPr>
              <w:pStyle w:val="af7"/>
              <w:rPr>
                <w:rFonts w:ascii="宋体"/>
                <w:sz w:val="21"/>
                <w:szCs w:val="21"/>
              </w:rPr>
            </w:pPr>
            <w:r>
              <w:rPr>
                <w:rFonts w:ascii="宋体" w:hAnsi="宋体"/>
                <w:sz w:val="21"/>
                <w:szCs w:val="21"/>
              </w:rPr>
              <w:t>2.5</w:t>
            </w:r>
          </w:p>
        </w:tc>
        <w:tc>
          <w:tcPr>
            <w:tcW w:w="1417" w:type="dxa"/>
            <w:vAlign w:val="center"/>
          </w:tcPr>
          <w:p w:rsidR="00D53C86" w:rsidRPr="00580B18" w:rsidRDefault="00D53C86" w:rsidP="00EB0F63">
            <w:pPr>
              <w:pStyle w:val="af7"/>
              <w:rPr>
                <w:rFonts w:ascii="宋体"/>
                <w:sz w:val="21"/>
                <w:szCs w:val="21"/>
              </w:rPr>
            </w:pPr>
            <w:r>
              <w:rPr>
                <w:rFonts w:ascii="宋体" w:hAnsi="宋体"/>
                <w:sz w:val="21"/>
                <w:szCs w:val="21"/>
              </w:rPr>
              <w:t>10</w:t>
            </w:r>
          </w:p>
        </w:tc>
        <w:tc>
          <w:tcPr>
            <w:tcW w:w="1276"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105</w:t>
            </w:r>
          </w:p>
        </w:tc>
        <w:tc>
          <w:tcPr>
            <w:tcW w:w="992"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600</w:t>
            </w:r>
          </w:p>
        </w:tc>
      </w:tr>
      <w:tr w:rsidR="00D53C86" w:rsidRPr="00580B18" w:rsidTr="00B04B8A">
        <w:tc>
          <w:tcPr>
            <w:tcW w:w="1419" w:type="dxa"/>
            <w:vAlign w:val="center"/>
          </w:tcPr>
          <w:p w:rsidR="00D53C86" w:rsidRPr="00580B18" w:rsidRDefault="00D53C86" w:rsidP="00EB0F63">
            <w:pPr>
              <w:pStyle w:val="af7"/>
              <w:rPr>
                <w:rFonts w:ascii="宋体"/>
                <w:sz w:val="21"/>
                <w:szCs w:val="21"/>
              </w:rPr>
            </w:pPr>
            <w:r w:rsidRPr="00580B18">
              <w:rPr>
                <w:rFonts w:ascii="宋体" w:hAnsi="宋体" w:hint="eastAsia"/>
                <w:sz w:val="21"/>
                <w:szCs w:val="21"/>
              </w:rPr>
              <w:t>市电火线</w:t>
            </w:r>
          </w:p>
        </w:tc>
        <w:tc>
          <w:tcPr>
            <w:tcW w:w="1608"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Lin</w:t>
            </w:r>
          </w:p>
        </w:tc>
        <w:tc>
          <w:tcPr>
            <w:tcW w:w="1418" w:type="dxa"/>
            <w:vAlign w:val="center"/>
          </w:tcPr>
          <w:p w:rsidR="00D53C86" w:rsidRPr="00580B18" w:rsidRDefault="00D53C86" w:rsidP="00AC5C5A">
            <w:pPr>
              <w:pStyle w:val="af7"/>
              <w:rPr>
                <w:rFonts w:ascii="宋体"/>
                <w:sz w:val="21"/>
                <w:szCs w:val="21"/>
              </w:rPr>
            </w:pPr>
            <w:r>
              <w:rPr>
                <w:rFonts w:ascii="宋体" w:hAnsi="宋体"/>
                <w:sz w:val="21"/>
                <w:szCs w:val="21"/>
              </w:rPr>
              <w:t>2.5</w:t>
            </w:r>
          </w:p>
        </w:tc>
        <w:tc>
          <w:tcPr>
            <w:tcW w:w="1417" w:type="dxa"/>
            <w:vAlign w:val="center"/>
          </w:tcPr>
          <w:p w:rsidR="00D53C86" w:rsidRPr="00580B18" w:rsidRDefault="00D53C86" w:rsidP="00AC5C5A">
            <w:pPr>
              <w:pStyle w:val="af7"/>
              <w:rPr>
                <w:rFonts w:ascii="宋体"/>
                <w:sz w:val="21"/>
                <w:szCs w:val="21"/>
              </w:rPr>
            </w:pPr>
            <w:r>
              <w:rPr>
                <w:rFonts w:ascii="宋体" w:hAnsi="宋体"/>
                <w:sz w:val="21"/>
                <w:szCs w:val="21"/>
              </w:rPr>
              <w:t>10</w:t>
            </w:r>
          </w:p>
        </w:tc>
        <w:tc>
          <w:tcPr>
            <w:tcW w:w="1276"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105</w:t>
            </w:r>
          </w:p>
        </w:tc>
        <w:tc>
          <w:tcPr>
            <w:tcW w:w="992" w:type="dxa"/>
            <w:vAlign w:val="center"/>
          </w:tcPr>
          <w:p w:rsidR="00D53C86" w:rsidRPr="00580B18" w:rsidRDefault="00D53C86" w:rsidP="00EB0F63">
            <w:pPr>
              <w:pStyle w:val="af7"/>
              <w:rPr>
                <w:rFonts w:ascii="宋体" w:hAnsi="宋体"/>
                <w:sz w:val="21"/>
                <w:szCs w:val="21"/>
              </w:rPr>
            </w:pPr>
            <w:r w:rsidRPr="00580B18">
              <w:rPr>
                <w:rFonts w:ascii="宋体" w:hAnsi="宋体"/>
                <w:sz w:val="21"/>
                <w:szCs w:val="21"/>
              </w:rPr>
              <w:t>600</w:t>
            </w:r>
          </w:p>
        </w:tc>
      </w:tr>
    </w:tbl>
    <w:p w:rsidR="00D53C86" w:rsidRPr="00653327" w:rsidRDefault="00D53C86" w:rsidP="00DE5DC7">
      <w:pPr>
        <w:spacing w:line="360" w:lineRule="auto"/>
        <w:ind w:leftChars="540" w:left="1512"/>
        <w:rPr>
          <w:rFonts w:ascii="宋体"/>
          <w:sz w:val="21"/>
          <w:szCs w:val="21"/>
        </w:rPr>
      </w:pPr>
      <w:r w:rsidRPr="00653327">
        <w:rPr>
          <w:rFonts w:ascii="宋体" w:hAnsi="宋体"/>
          <w:sz w:val="21"/>
          <w:szCs w:val="21"/>
        </w:rPr>
        <w:t xml:space="preserve">(3) </w:t>
      </w:r>
      <w:r w:rsidRPr="00653327">
        <w:rPr>
          <w:rFonts w:ascii="宋体" w:hAnsi="宋体" w:hint="eastAsia"/>
          <w:sz w:val="21"/>
          <w:szCs w:val="21"/>
        </w:rPr>
        <w:t>地线安装</w:t>
      </w:r>
    </w:p>
    <w:p w:rsidR="00D53C86" w:rsidRPr="00653327" w:rsidRDefault="00D53C86" w:rsidP="00DE5DC7">
      <w:pPr>
        <w:pStyle w:val="52"/>
        <w:ind w:leftChars="690" w:left="1932" w:firstLineChars="200" w:firstLine="420"/>
        <w:rPr>
          <w:rFonts w:ascii="宋体"/>
        </w:rPr>
      </w:pPr>
      <w:r w:rsidRPr="00653327">
        <w:rPr>
          <w:rFonts w:ascii="宋体" w:hAnsi="宋体" w:hint="eastAsia"/>
        </w:rPr>
        <w:t>保护接地连接：用</w:t>
      </w:r>
      <w:r>
        <w:rPr>
          <w:rFonts w:ascii="宋体" w:hAnsi="宋体"/>
        </w:rPr>
        <w:t>4</w:t>
      </w:r>
      <w:r w:rsidRPr="00653327">
        <w:rPr>
          <w:rFonts w:ascii="宋体" w:hAnsi="宋体"/>
        </w:rPr>
        <w:t>mm</w:t>
      </w:r>
      <w:r w:rsidRPr="00653327">
        <w:rPr>
          <w:rFonts w:ascii="宋体" w:hAnsi="宋体"/>
          <w:vertAlign w:val="superscript"/>
        </w:rPr>
        <w:t>2</w:t>
      </w:r>
      <w:r w:rsidRPr="00653327">
        <w:rPr>
          <w:rFonts w:ascii="宋体" w:hAnsi="宋体" w:hint="eastAsia"/>
        </w:rPr>
        <w:t>以上电线把系统主机箱的机壳接地点和外部接地汇流排进</w:t>
      </w:r>
      <w:r w:rsidRPr="00653327">
        <w:rPr>
          <w:rFonts w:ascii="宋体" w:hAnsi="宋体" w:hint="eastAsia"/>
        </w:rPr>
        <w:lastRenderedPageBreak/>
        <w:t>行连接。</w:t>
      </w:r>
    </w:p>
    <w:p w:rsidR="00D53C86" w:rsidRPr="00653327" w:rsidRDefault="00D53C86" w:rsidP="00DE5DC7">
      <w:pPr>
        <w:spacing w:line="360" w:lineRule="auto"/>
        <w:ind w:leftChars="540" w:left="1512"/>
        <w:rPr>
          <w:rFonts w:ascii="宋体"/>
          <w:sz w:val="21"/>
          <w:szCs w:val="21"/>
        </w:rPr>
      </w:pPr>
      <w:r w:rsidRPr="00653327">
        <w:rPr>
          <w:rFonts w:ascii="宋体" w:hAnsi="宋体"/>
          <w:sz w:val="21"/>
          <w:szCs w:val="21"/>
        </w:rPr>
        <w:t xml:space="preserve">(4) </w:t>
      </w:r>
      <w:r w:rsidRPr="00653327">
        <w:rPr>
          <w:rFonts w:ascii="宋体" w:hAnsi="宋体" w:hint="eastAsia"/>
          <w:sz w:val="21"/>
          <w:szCs w:val="21"/>
        </w:rPr>
        <w:t>通信线的安装</w:t>
      </w:r>
    </w:p>
    <w:p w:rsidR="00D53C86" w:rsidRPr="00653327" w:rsidRDefault="00D53C86" w:rsidP="00DE5DC7">
      <w:pPr>
        <w:pStyle w:val="52"/>
        <w:ind w:leftChars="690" w:left="1932" w:firstLineChars="200" w:firstLine="452"/>
        <w:rPr>
          <w:rFonts w:ascii="宋体"/>
        </w:rPr>
      </w:pPr>
      <w:r>
        <w:rPr>
          <w:rFonts w:ascii="宋体" w:hAnsi="宋体"/>
          <w:spacing w:val="8"/>
        </w:rPr>
        <w:t>S05</w:t>
      </w:r>
      <w:r w:rsidRPr="00653327">
        <w:rPr>
          <w:rFonts w:ascii="宋体" w:hAnsi="宋体" w:hint="eastAsia"/>
        </w:rPr>
        <w:t>系统的通信线接口</w:t>
      </w:r>
      <w:r w:rsidRPr="00653327">
        <w:rPr>
          <w:rFonts w:ascii="宋体" w:hAnsi="宋体"/>
        </w:rPr>
        <w:t>RS</w:t>
      </w:r>
      <w:r w:rsidRPr="00653327">
        <w:rPr>
          <w:rFonts w:ascii="宋体"/>
        </w:rPr>
        <w:t>-</w:t>
      </w:r>
      <w:r w:rsidRPr="00653327">
        <w:rPr>
          <w:rFonts w:ascii="宋体" w:hAnsi="宋体"/>
        </w:rPr>
        <w:t>485</w:t>
      </w:r>
      <w:r w:rsidRPr="00653327">
        <w:rPr>
          <w:rFonts w:ascii="宋体" w:hAnsi="宋体" w:hint="eastAsia"/>
        </w:rPr>
        <w:t>位于系统</w:t>
      </w:r>
      <w:r>
        <w:rPr>
          <w:rFonts w:ascii="宋体" w:hAnsi="宋体" w:hint="eastAsia"/>
        </w:rPr>
        <w:t>配电单元</w:t>
      </w:r>
      <w:r w:rsidRPr="00653327">
        <w:rPr>
          <w:rFonts w:ascii="宋体" w:hAnsi="宋体" w:hint="eastAsia"/>
        </w:rPr>
        <w:t>的前面板，</w:t>
      </w:r>
      <w:r w:rsidRPr="00653327">
        <w:rPr>
          <w:rFonts w:ascii="宋体" w:hAnsi="宋体"/>
        </w:rPr>
        <w:t>RS</w:t>
      </w:r>
      <w:r w:rsidRPr="00653327">
        <w:rPr>
          <w:rFonts w:ascii="宋体"/>
        </w:rPr>
        <w:t>-</w:t>
      </w:r>
      <w:r w:rsidRPr="00653327">
        <w:rPr>
          <w:rFonts w:ascii="宋体" w:hAnsi="宋体"/>
        </w:rPr>
        <w:t>485</w:t>
      </w:r>
      <w:r w:rsidRPr="00653327">
        <w:rPr>
          <w:rFonts w:ascii="宋体" w:hAnsi="宋体" w:hint="eastAsia"/>
        </w:rPr>
        <w:t>通讯口，用于与上位机通信。</w:t>
      </w:r>
    </w:p>
    <w:p w:rsidR="00D53C86" w:rsidRPr="00653327" w:rsidRDefault="00D53C86" w:rsidP="00DE5DC7">
      <w:pPr>
        <w:pStyle w:val="52"/>
        <w:ind w:leftChars="405" w:left="1134" w:firstLineChars="400" w:firstLine="840"/>
        <w:rPr>
          <w:rFonts w:ascii="宋体"/>
        </w:rPr>
      </w:pPr>
      <w:r w:rsidRPr="00653327">
        <w:rPr>
          <w:rFonts w:ascii="宋体" w:hAnsi="宋体"/>
        </w:rPr>
        <w:t>RS</w:t>
      </w:r>
      <w:r w:rsidRPr="00653327">
        <w:rPr>
          <w:rFonts w:ascii="宋体"/>
        </w:rPr>
        <w:t>-</w:t>
      </w:r>
      <w:r w:rsidRPr="00653327">
        <w:rPr>
          <w:rFonts w:ascii="宋体" w:hAnsi="宋体"/>
        </w:rPr>
        <w:t>485</w:t>
      </w:r>
      <w:r w:rsidRPr="00653327">
        <w:rPr>
          <w:rFonts w:ascii="宋体" w:hAnsi="宋体" w:hint="eastAsia"/>
        </w:rPr>
        <w:t>通讯方式：</w:t>
      </w:r>
    </w:p>
    <w:p w:rsidR="00D53C86" w:rsidRPr="00653327" w:rsidRDefault="00D53C86" w:rsidP="00DE5DC7">
      <w:pPr>
        <w:pStyle w:val="52"/>
        <w:ind w:leftChars="405" w:left="1134" w:firstLineChars="400" w:firstLine="840"/>
        <w:rPr>
          <w:rFonts w:ascii="宋体" w:hAnsi="宋体"/>
        </w:rPr>
      </w:pPr>
      <w:r w:rsidRPr="00653327">
        <w:rPr>
          <w:rFonts w:ascii="宋体" w:hAnsi="宋体"/>
        </w:rPr>
        <w:t>A</w:t>
      </w:r>
      <w:r w:rsidRPr="00653327">
        <w:rPr>
          <w:rFonts w:ascii="宋体" w:hAnsi="宋体" w:hint="eastAsia"/>
        </w:rPr>
        <w:t>、将通信线的一端接</w:t>
      </w:r>
      <w:r>
        <w:rPr>
          <w:rFonts w:ascii="宋体" w:hAnsi="宋体"/>
          <w:spacing w:val="8"/>
        </w:rPr>
        <w:t>600</w:t>
      </w:r>
      <w:r>
        <w:rPr>
          <w:rFonts w:ascii="宋体" w:hAnsi="宋体" w:hint="eastAsia"/>
        </w:rPr>
        <w:t>配电单元</w:t>
      </w:r>
      <w:r w:rsidRPr="00653327">
        <w:rPr>
          <w:rFonts w:ascii="宋体" w:hAnsi="宋体" w:hint="eastAsia"/>
        </w:rPr>
        <w:t>前面板的</w:t>
      </w:r>
      <w:r w:rsidRPr="00653327">
        <w:rPr>
          <w:rFonts w:ascii="宋体" w:hAnsi="宋体"/>
        </w:rPr>
        <w:t>RS</w:t>
      </w:r>
      <w:r w:rsidRPr="00653327">
        <w:rPr>
          <w:rFonts w:ascii="宋体"/>
        </w:rPr>
        <w:t>-</w:t>
      </w:r>
      <w:r w:rsidRPr="00653327">
        <w:rPr>
          <w:rFonts w:ascii="宋体" w:hAnsi="宋体"/>
        </w:rPr>
        <w:t>485</w:t>
      </w:r>
      <w:r w:rsidRPr="00653327">
        <w:rPr>
          <w:rFonts w:ascii="宋体" w:hAnsi="宋体" w:hint="eastAsia"/>
        </w:rPr>
        <w:t>。</w:t>
      </w:r>
      <w:r w:rsidRPr="00653327">
        <w:rPr>
          <w:rFonts w:ascii="宋体" w:hAnsi="宋体"/>
        </w:rPr>
        <w:t xml:space="preserve"> </w:t>
      </w:r>
    </w:p>
    <w:p w:rsidR="00D53C86" w:rsidRPr="00653327" w:rsidRDefault="00D53C86" w:rsidP="00DE5DC7">
      <w:pPr>
        <w:pStyle w:val="52"/>
        <w:ind w:leftChars="705" w:left="2394" w:hangingChars="200" w:hanging="420"/>
        <w:rPr>
          <w:rFonts w:ascii="宋体"/>
        </w:rPr>
      </w:pPr>
      <w:r w:rsidRPr="00653327">
        <w:rPr>
          <w:rFonts w:ascii="宋体" w:hAnsi="宋体"/>
        </w:rPr>
        <w:t>B</w:t>
      </w:r>
      <w:r w:rsidRPr="00653327">
        <w:rPr>
          <w:rFonts w:ascii="宋体" w:hAnsi="宋体" w:hint="eastAsia"/>
        </w:rPr>
        <w:t>、</w:t>
      </w:r>
      <w:r>
        <w:rPr>
          <w:rFonts w:ascii="宋体" w:hAnsi="宋体"/>
        </w:rPr>
        <w:t xml:space="preserve"> </w:t>
      </w:r>
      <w:r w:rsidRPr="00653327">
        <w:rPr>
          <w:rFonts w:ascii="宋体" w:hAnsi="宋体" w:hint="eastAsia"/>
        </w:rPr>
        <w:t>将通信线的另一端接上位机的</w:t>
      </w:r>
      <w:r w:rsidRPr="00653327">
        <w:rPr>
          <w:rFonts w:ascii="宋体" w:hAnsi="宋体"/>
        </w:rPr>
        <w:t>RS-485</w:t>
      </w:r>
      <w:r w:rsidRPr="00653327">
        <w:rPr>
          <w:rFonts w:ascii="宋体" w:hAnsi="宋体" w:hint="eastAsia"/>
        </w:rPr>
        <w:t>，</w:t>
      </w:r>
      <w:r>
        <w:rPr>
          <w:rFonts w:ascii="宋体" w:hAnsi="宋体"/>
        </w:rPr>
        <w:t>-S03</w:t>
      </w:r>
      <w:r w:rsidRPr="00653327">
        <w:rPr>
          <w:rFonts w:ascii="宋体" w:hAnsi="宋体" w:hint="eastAsia"/>
        </w:rPr>
        <w:t>的</w:t>
      </w:r>
      <w:r w:rsidRPr="00653327">
        <w:rPr>
          <w:rFonts w:ascii="宋体" w:hAnsi="宋体"/>
        </w:rPr>
        <w:t>RS485</w:t>
      </w:r>
      <w:r w:rsidRPr="00653327">
        <w:rPr>
          <w:rFonts w:ascii="宋体" w:hAnsi="宋体" w:hint="eastAsia"/>
        </w:rPr>
        <w:t>的</w:t>
      </w:r>
      <w:r>
        <w:rPr>
          <w:rFonts w:ascii="宋体" w:hAnsi="宋体"/>
        </w:rPr>
        <w:t>S</w:t>
      </w:r>
      <w:r w:rsidRPr="00653327">
        <w:rPr>
          <w:rFonts w:ascii="宋体" w:hAnsi="宋体"/>
        </w:rPr>
        <w:t>A</w:t>
      </w:r>
      <w:r w:rsidRPr="00653327">
        <w:rPr>
          <w:rFonts w:ascii="宋体" w:hAnsi="宋体" w:hint="eastAsia"/>
        </w:rPr>
        <w:t>、</w:t>
      </w:r>
      <w:r>
        <w:rPr>
          <w:rFonts w:ascii="宋体" w:hAnsi="宋体"/>
        </w:rPr>
        <w:t>S</w:t>
      </w:r>
      <w:r w:rsidRPr="00653327">
        <w:rPr>
          <w:rFonts w:ascii="宋体" w:hAnsi="宋体"/>
        </w:rPr>
        <w:t>B</w:t>
      </w:r>
      <w:r w:rsidRPr="00653327">
        <w:rPr>
          <w:rFonts w:ascii="宋体" w:hAnsi="宋体" w:hint="eastAsia"/>
        </w:rPr>
        <w:t>线分别与上位机</w:t>
      </w:r>
      <w:r w:rsidRPr="00653327">
        <w:rPr>
          <w:rFonts w:ascii="宋体" w:hAnsi="宋体"/>
        </w:rPr>
        <w:t>RS</w:t>
      </w:r>
      <w:r w:rsidRPr="00653327">
        <w:rPr>
          <w:rFonts w:ascii="宋体"/>
        </w:rPr>
        <w:t>-</w:t>
      </w:r>
      <w:r w:rsidRPr="00653327">
        <w:rPr>
          <w:rFonts w:ascii="宋体" w:hAnsi="宋体"/>
        </w:rPr>
        <w:t>485</w:t>
      </w:r>
      <w:r w:rsidRPr="00653327">
        <w:rPr>
          <w:rFonts w:ascii="宋体" w:hAnsi="宋体" w:hint="eastAsia"/>
        </w:rPr>
        <w:t>的</w:t>
      </w:r>
      <w:r w:rsidRPr="00653327">
        <w:rPr>
          <w:rFonts w:ascii="宋体" w:hAnsi="宋体"/>
        </w:rPr>
        <w:t>A</w:t>
      </w:r>
      <w:r w:rsidRPr="00653327">
        <w:rPr>
          <w:rFonts w:ascii="宋体" w:hAnsi="宋体" w:hint="eastAsia"/>
        </w:rPr>
        <w:t>、</w:t>
      </w:r>
      <w:r w:rsidRPr="00653327">
        <w:rPr>
          <w:rFonts w:ascii="宋体" w:hAnsi="宋体"/>
        </w:rPr>
        <w:t>B</w:t>
      </w:r>
      <w:r w:rsidRPr="00653327">
        <w:rPr>
          <w:rFonts w:ascii="宋体" w:hAnsi="宋体" w:hint="eastAsia"/>
        </w:rPr>
        <w:t>线对应。</w:t>
      </w:r>
    </w:p>
    <w:p w:rsidR="00D53C86" w:rsidRPr="0046112C" w:rsidRDefault="00D53C86" w:rsidP="00DE5DC7">
      <w:pPr>
        <w:pStyle w:val="31"/>
        <w:ind w:firstLineChars="219" w:firstLine="462"/>
        <w:jc w:val="both"/>
        <w:rPr>
          <w:rFonts w:ascii="宋体"/>
          <w:b/>
          <w:sz w:val="21"/>
          <w:szCs w:val="21"/>
        </w:rPr>
      </w:pPr>
      <w:bookmarkStart w:id="12" w:name="_Toc322010661"/>
      <w:smartTag w:uri="urn:schemas-microsoft-com:office:smarttags" w:element="chsdate">
        <w:smartTagPr>
          <w:attr w:name="Year" w:val="1899"/>
          <w:attr w:name="Month" w:val="12"/>
          <w:attr w:name="Day" w:val="30"/>
          <w:attr w:name="IsLunarDate" w:val="False"/>
          <w:attr w:name="IsROCDate" w:val="False"/>
        </w:smartTagPr>
        <w:r w:rsidRPr="0046112C">
          <w:rPr>
            <w:rFonts w:ascii="宋体" w:hAnsi="宋体"/>
            <w:b/>
            <w:sz w:val="21"/>
            <w:szCs w:val="21"/>
          </w:rPr>
          <w:t>2</w:t>
        </w:r>
        <w:r w:rsidRPr="0046112C">
          <w:rPr>
            <w:rFonts w:ascii="宋体"/>
            <w:b/>
            <w:sz w:val="21"/>
            <w:szCs w:val="21"/>
          </w:rPr>
          <w:t>.</w:t>
        </w:r>
        <w:r w:rsidRPr="0046112C">
          <w:rPr>
            <w:rFonts w:ascii="宋体" w:hAnsi="宋体"/>
            <w:b/>
            <w:sz w:val="21"/>
            <w:szCs w:val="21"/>
          </w:rPr>
          <w:t>3.2</w:t>
        </w:r>
      </w:smartTag>
      <w:r w:rsidRPr="0046112C">
        <w:rPr>
          <w:rFonts w:ascii="宋体" w:hAnsi="宋体"/>
          <w:b/>
          <w:sz w:val="21"/>
          <w:szCs w:val="21"/>
        </w:rPr>
        <w:t xml:space="preserve"> </w:t>
      </w:r>
      <w:r w:rsidRPr="0046112C">
        <w:rPr>
          <w:rFonts w:ascii="宋体" w:hAnsi="宋体" w:hint="eastAsia"/>
          <w:b/>
          <w:sz w:val="21"/>
          <w:szCs w:val="21"/>
        </w:rPr>
        <w:t>安装检查</w:t>
      </w:r>
      <w:bookmarkEnd w:id="12"/>
    </w:p>
    <w:p w:rsidR="00D53C86" w:rsidRPr="0046112C" w:rsidRDefault="00D53C86" w:rsidP="00DE5DC7">
      <w:pPr>
        <w:spacing w:line="360" w:lineRule="auto"/>
        <w:ind w:firstLineChars="514" w:firstLine="1079"/>
        <w:rPr>
          <w:rFonts w:ascii="宋体"/>
          <w:sz w:val="21"/>
          <w:szCs w:val="21"/>
        </w:rPr>
      </w:pPr>
      <w:r w:rsidRPr="0046112C">
        <w:rPr>
          <w:rFonts w:ascii="宋体" w:hAnsi="宋体"/>
          <w:sz w:val="21"/>
          <w:szCs w:val="21"/>
        </w:rPr>
        <w:t xml:space="preserve">(1) </w:t>
      </w:r>
      <w:r w:rsidRPr="0046112C">
        <w:rPr>
          <w:rFonts w:ascii="宋体" w:hAnsi="宋体" w:hint="eastAsia"/>
          <w:sz w:val="21"/>
          <w:szCs w:val="21"/>
        </w:rPr>
        <w:t>安装检查内容：架体安装稳固性检查，</w:t>
      </w:r>
      <w:r>
        <w:rPr>
          <w:rFonts w:ascii="宋体" w:hAnsi="宋体" w:hint="eastAsia"/>
          <w:sz w:val="21"/>
          <w:szCs w:val="21"/>
        </w:rPr>
        <w:t>上部和底部通风，</w:t>
      </w:r>
      <w:r w:rsidRPr="0046112C">
        <w:rPr>
          <w:rFonts w:ascii="宋体" w:hAnsi="宋体" w:hint="eastAsia"/>
          <w:sz w:val="21"/>
          <w:szCs w:val="21"/>
        </w:rPr>
        <w:t>各组装单元的稳固性检查。</w:t>
      </w:r>
    </w:p>
    <w:p w:rsidR="00D53C86" w:rsidRPr="0046112C" w:rsidRDefault="00D53C86" w:rsidP="00DE5DC7">
      <w:pPr>
        <w:spacing w:line="360" w:lineRule="auto"/>
        <w:ind w:leftChars="386" w:left="1472" w:hangingChars="186" w:hanging="391"/>
        <w:rPr>
          <w:rFonts w:ascii="宋体"/>
          <w:sz w:val="21"/>
          <w:szCs w:val="21"/>
        </w:rPr>
      </w:pPr>
      <w:r w:rsidRPr="0046112C">
        <w:rPr>
          <w:rFonts w:ascii="宋体" w:hAnsi="宋体"/>
          <w:sz w:val="21"/>
          <w:szCs w:val="21"/>
        </w:rPr>
        <w:t xml:space="preserve">(2) </w:t>
      </w:r>
      <w:r w:rsidRPr="0046112C">
        <w:rPr>
          <w:rFonts w:ascii="宋体" w:hAnsi="宋体" w:hint="eastAsia"/>
          <w:sz w:val="21"/>
          <w:szCs w:val="21"/>
        </w:rPr>
        <w:t>交流引入与配电检查：交流用线色谱是否规范，机架原有布线是否有松脱，交流配电部分安全标识是否齐全。参照设计资料检查交流布线与用线情况。</w:t>
      </w:r>
    </w:p>
    <w:p w:rsidR="00D53C86" w:rsidRPr="0046112C" w:rsidRDefault="00D53C86" w:rsidP="00DE5DC7">
      <w:pPr>
        <w:spacing w:line="360" w:lineRule="auto"/>
        <w:ind w:leftChars="386" w:left="1472" w:hangingChars="186" w:hanging="391"/>
        <w:rPr>
          <w:rFonts w:ascii="宋体"/>
          <w:sz w:val="21"/>
          <w:szCs w:val="21"/>
        </w:rPr>
      </w:pPr>
      <w:r w:rsidRPr="0046112C">
        <w:rPr>
          <w:rFonts w:ascii="宋体" w:hAnsi="宋体"/>
          <w:sz w:val="21"/>
          <w:szCs w:val="21"/>
        </w:rPr>
        <w:t xml:space="preserve">(3) </w:t>
      </w:r>
      <w:r w:rsidRPr="0046112C">
        <w:rPr>
          <w:rFonts w:ascii="宋体" w:hAnsi="宋体" w:hint="eastAsia"/>
          <w:sz w:val="21"/>
          <w:szCs w:val="21"/>
        </w:rPr>
        <w:t>直流输出与电池连接点，编号、线序极性检查，线缆连接点稳固性检查，母排连接正确性、可靠性检查，电池连接极性与次序再检查。</w:t>
      </w:r>
    </w:p>
    <w:p w:rsidR="00D53C86" w:rsidRPr="0046112C" w:rsidRDefault="00D53C86" w:rsidP="00DE5DC7">
      <w:pPr>
        <w:spacing w:line="360" w:lineRule="auto"/>
        <w:ind w:firstLineChars="514" w:firstLine="1079"/>
        <w:rPr>
          <w:rFonts w:ascii="宋体"/>
          <w:sz w:val="21"/>
          <w:szCs w:val="21"/>
        </w:rPr>
      </w:pPr>
      <w:r w:rsidRPr="0046112C">
        <w:rPr>
          <w:rFonts w:ascii="宋体" w:hAnsi="宋体"/>
          <w:sz w:val="21"/>
          <w:szCs w:val="21"/>
        </w:rPr>
        <w:t xml:space="preserve">(4) </w:t>
      </w:r>
      <w:r w:rsidRPr="0046112C">
        <w:rPr>
          <w:rFonts w:ascii="宋体" w:hAnsi="宋体" w:hint="eastAsia"/>
          <w:sz w:val="21"/>
          <w:szCs w:val="21"/>
        </w:rPr>
        <w:t>所有开关置于关的位置。</w:t>
      </w:r>
    </w:p>
    <w:p w:rsidR="00D53C86" w:rsidRDefault="00D53C86" w:rsidP="00C3389E">
      <w:pPr>
        <w:adjustRightInd w:val="0"/>
        <w:snapToGrid w:val="0"/>
        <w:spacing w:line="480" w:lineRule="auto"/>
        <w:rPr>
          <w:sz w:val="21"/>
          <w:szCs w:val="21"/>
        </w:rPr>
      </w:pPr>
    </w:p>
    <w:p w:rsidR="00D53C86" w:rsidRPr="00864043" w:rsidRDefault="00D53C86" w:rsidP="00C3389E">
      <w:pPr>
        <w:adjustRightInd w:val="0"/>
        <w:snapToGrid w:val="0"/>
        <w:spacing w:line="480" w:lineRule="auto"/>
        <w:rPr>
          <w:sz w:val="21"/>
          <w:szCs w:val="21"/>
        </w:rPr>
      </w:pPr>
    </w:p>
    <w:p w:rsidR="00D53C86" w:rsidRPr="0046112C" w:rsidRDefault="00D53C86" w:rsidP="0046112C">
      <w:pPr>
        <w:pStyle w:val="1"/>
        <w:jc w:val="center"/>
        <w:rPr>
          <w:rFonts w:ascii="宋体"/>
          <w:sz w:val="28"/>
        </w:rPr>
      </w:pPr>
      <w:bookmarkStart w:id="13" w:name="_Toc322010662"/>
      <w:r w:rsidRPr="0046112C">
        <w:rPr>
          <w:rFonts w:ascii="宋体" w:hAnsi="宋体" w:hint="eastAsia"/>
          <w:sz w:val="28"/>
        </w:rPr>
        <w:t>第三章</w:t>
      </w:r>
      <w:r w:rsidRPr="0046112C">
        <w:rPr>
          <w:rFonts w:ascii="宋体" w:hAnsi="宋体"/>
          <w:sz w:val="28"/>
        </w:rPr>
        <w:t xml:space="preserve">  </w:t>
      </w:r>
      <w:r w:rsidRPr="0046112C">
        <w:rPr>
          <w:rFonts w:ascii="宋体" w:hAnsi="宋体" w:hint="eastAsia"/>
          <w:sz w:val="28"/>
        </w:rPr>
        <w:t>监控模块</w:t>
      </w:r>
      <w:bookmarkEnd w:id="13"/>
    </w:p>
    <w:p w:rsidR="00D53C86" w:rsidRPr="001B4E19" w:rsidRDefault="00D53C86" w:rsidP="001B4E19">
      <w:pPr>
        <w:pStyle w:val="21"/>
        <w:ind w:firstLine="0"/>
        <w:jc w:val="both"/>
        <w:rPr>
          <w:rFonts w:ascii="宋体"/>
          <w:b/>
          <w:sz w:val="21"/>
          <w:szCs w:val="21"/>
        </w:rPr>
      </w:pPr>
      <w:bookmarkStart w:id="14" w:name="_Toc322010663"/>
      <w:r w:rsidRPr="001B4E19">
        <w:rPr>
          <w:rFonts w:ascii="宋体" w:hAnsi="宋体"/>
          <w:b/>
          <w:sz w:val="21"/>
          <w:szCs w:val="21"/>
        </w:rPr>
        <w:t>3.1</w:t>
      </w:r>
      <w:r w:rsidRPr="001B4E19">
        <w:rPr>
          <w:rFonts w:ascii="宋体" w:hAnsi="宋体" w:hint="eastAsia"/>
          <w:b/>
          <w:sz w:val="21"/>
          <w:szCs w:val="21"/>
        </w:rPr>
        <w:t>监控模块的外观</w:t>
      </w:r>
      <w:bookmarkEnd w:id="14"/>
    </w:p>
    <w:p w:rsidR="00D53C86" w:rsidRDefault="00D53C86" w:rsidP="00DE5DC7">
      <w:pPr>
        <w:spacing w:line="360" w:lineRule="auto"/>
        <w:ind w:firstLineChars="200" w:firstLine="420"/>
        <w:rPr>
          <w:bCs/>
          <w:sz w:val="21"/>
          <w:szCs w:val="21"/>
        </w:rPr>
      </w:pPr>
      <w:r w:rsidRPr="00864043">
        <w:rPr>
          <w:rFonts w:hint="eastAsia"/>
          <w:bCs/>
          <w:sz w:val="21"/>
          <w:szCs w:val="21"/>
        </w:rPr>
        <w:t>监控模块外形尺寸如</w:t>
      </w:r>
      <w:r>
        <w:rPr>
          <w:rFonts w:hint="eastAsia"/>
          <w:bCs/>
          <w:sz w:val="21"/>
          <w:szCs w:val="21"/>
        </w:rPr>
        <w:t>下</w:t>
      </w:r>
      <w:r w:rsidRPr="00864043">
        <w:rPr>
          <w:rFonts w:hint="eastAsia"/>
          <w:bCs/>
          <w:sz w:val="21"/>
          <w:szCs w:val="21"/>
        </w:rPr>
        <w:t>图</w:t>
      </w:r>
      <w:r>
        <w:rPr>
          <w:bCs/>
          <w:sz w:val="21"/>
          <w:szCs w:val="21"/>
        </w:rPr>
        <w:t>3-1</w:t>
      </w:r>
      <w:r w:rsidRPr="00864043">
        <w:rPr>
          <w:rFonts w:hint="eastAsia"/>
          <w:bCs/>
          <w:sz w:val="21"/>
          <w:szCs w:val="21"/>
        </w:rPr>
        <w:t>所示：</w:t>
      </w:r>
    </w:p>
    <w:p w:rsidR="00D53C86" w:rsidRPr="00074A0B" w:rsidRDefault="001568C1" w:rsidP="00074A0B">
      <w:pPr>
        <w:widowControl/>
        <w:jc w:val="center"/>
        <w:rPr>
          <w:rFonts w:ascii="宋体" w:cs="宋体"/>
          <w:kern w:val="0"/>
          <w:sz w:val="24"/>
        </w:rPr>
      </w:pPr>
      <w:r>
        <w:rPr>
          <w:rFonts w:ascii="宋体" w:cs="宋体"/>
          <w:noProof/>
          <w:kern w:val="0"/>
          <w:sz w:val="24"/>
        </w:rPr>
        <w:drawing>
          <wp:inline distT="0" distB="0" distL="0" distR="0">
            <wp:extent cx="1514475" cy="1981200"/>
            <wp:effectExtent l="19050" t="0" r="9525" b="0"/>
            <wp:docPr id="9" name="图片 9" descr="GQMB6APG({@UJL0O0QVLS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GQMB6APG({@UJL0O0QVLSCJ"/>
                    <pic:cNvPicPr>
                      <a:picLocks noChangeAspect="1" noChangeArrowheads="1"/>
                    </pic:cNvPicPr>
                  </pic:nvPicPr>
                  <pic:blipFill>
                    <a:blip r:embed="rId21"/>
                    <a:srcRect/>
                    <a:stretch>
                      <a:fillRect/>
                    </a:stretch>
                  </pic:blipFill>
                  <pic:spPr bwMode="auto">
                    <a:xfrm>
                      <a:off x="0" y="0"/>
                      <a:ext cx="1514475" cy="1981200"/>
                    </a:xfrm>
                    <a:prstGeom prst="rect">
                      <a:avLst/>
                    </a:prstGeom>
                    <a:noFill/>
                    <a:ln w="9525">
                      <a:noFill/>
                      <a:miter lim="800000"/>
                      <a:headEnd/>
                      <a:tailEnd/>
                    </a:ln>
                  </pic:spPr>
                </pic:pic>
              </a:graphicData>
            </a:graphic>
          </wp:inline>
        </w:drawing>
      </w:r>
    </w:p>
    <w:p w:rsidR="00D53C86" w:rsidRPr="00864043" w:rsidRDefault="00D53C86" w:rsidP="00DE5DC7">
      <w:pPr>
        <w:spacing w:line="360" w:lineRule="auto"/>
        <w:ind w:firstLineChars="200" w:firstLine="420"/>
        <w:jc w:val="center"/>
        <w:rPr>
          <w:bCs/>
          <w:sz w:val="21"/>
          <w:szCs w:val="21"/>
        </w:rPr>
      </w:pPr>
    </w:p>
    <w:p w:rsidR="00D53C86" w:rsidRPr="001B4E19" w:rsidRDefault="00D53C86" w:rsidP="003B704B">
      <w:pPr>
        <w:tabs>
          <w:tab w:val="left" w:pos="555"/>
        </w:tabs>
        <w:spacing w:line="360" w:lineRule="auto"/>
        <w:jc w:val="center"/>
        <w:rPr>
          <w:rFonts w:ascii="宋体"/>
          <w:bCs/>
          <w:sz w:val="21"/>
          <w:szCs w:val="21"/>
        </w:rPr>
      </w:pPr>
      <w:r w:rsidRPr="001B4E19">
        <w:rPr>
          <w:rFonts w:ascii="宋体" w:hAnsi="宋体" w:hint="eastAsia"/>
          <w:bCs/>
          <w:sz w:val="21"/>
          <w:szCs w:val="21"/>
        </w:rPr>
        <w:lastRenderedPageBreak/>
        <w:t>外形尺寸：</w:t>
      </w:r>
      <w:r>
        <w:rPr>
          <w:rFonts w:ascii="宋体" w:hAnsi="宋体"/>
          <w:bCs/>
          <w:sz w:val="21"/>
          <w:szCs w:val="21"/>
        </w:rPr>
        <w:t>84</w:t>
      </w:r>
      <w:r w:rsidRPr="001B4E19">
        <w:rPr>
          <w:rFonts w:ascii="宋体" w:hAnsi="宋体"/>
          <w:bCs/>
          <w:sz w:val="21"/>
          <w:szCs w:val="21"/>
        </w:rPr>
        <w:t>mm</w:t>
      </w:r>
      <w:r>
        <w:rPr>
          <w:rFonts w:ascii="宋体" w:hAnsi="宋体" w:hint="eastAsia"/>
          <w:bCs/>
          <w:sz w:val="21"/>
          <w:szCs w:val="21"/>
        </w:rPr>
        <w:t>（</w:t>
      </w:r>
      <w:r>
        <w:rPr>
          <w:rFonts w:ascii="宋体" w:hAnsi="宋体"/>
          <w:bCs/>
          <w:sz w:val="21"/>
          <w:szCs w:val="21"/>
        </w:rPr>
        <w:t>W</w:t>
      </w:r>
      <w:r>
        <w:rPr>
          <w:rFonts w:ascii="宋体" w:hAnsi="宋体" w:hint="eastAsia"/>
          <w:bCs/>
          <w:sz w:val="21"/>
          <w:szCs w:val="21"/>
        </w:rPr>
        <w:t>宽）</w:t>
      </w:r>
      <w:r w:rsidRPr="001B4E19">
        <w:rPr>
          <w:rFonts w:ascii="宋体" w:hAnsi="宋体"/>
          <w:bCs/>
          <w:sz w:val="21"/>
          <w:szCs w:val="21"/>
        </w:rPr>
        <w:t xml:space="preserve"> </w:t>
      </w:r>
      <w:r w:rsidRPr="001B4E19">
        <w:rPr>
          <w:rFonts w:ascii="宋体" w:hAnsi="宋体" w:hint="eastAsia"/>
          <w:bCs/>
          <w:sz w:val="21"/>
          <w:szCs w:val="21"/>
        </w:rPr>
        <w:t>×</w:t>
      </w:r>
      <w:r>
        <w:rPr>
          <w:rFonts w:ascii="宋体" w:hAnsi="宋体"/>
          <w:bCs/>
          <w:sz w:val="21"/>
          <w:szCs w:val="21"/>
        </w:rPr>
        <w:t>228</w:t>
      </w:r>
      <w:r w:rsidRPr="001B4E19">
        <w:rPr>
          <w:rFonts w:ascii="宋体" w:hAnsi="宋体"/>
          <w:bCs/>
          <w:sz w:val="21"/>
          <w:szCs w:val="21"/>
        </w:rPr>
        <w:t>mm</w:t>
      </w:r>
      <w:r>
        <w:rPr>
          <w:rFonts w:ascii="宋体" w:hAnsi="宋体"/>
          <w:bCs/>
          <w:sz w:val="21"/>
          <w:szCs w:val="21"/>
        </w:rPr>
        <w:t>(D</w:t>
      </w:r>
      <w:r>
        <w:rPr>
          <w:rFonts w:ascii="宋体" w:hAnsi="宋体" w:hint="eastAsia"/>
          <w:bCs/>
          <w:sz w:val="21"/>
          <w:szCs w:val="21"/>
        </w:rPr>
        <w:t>深</w:t>
      </w:r>
      <w:r>
        <w:rPr>
          <w:rFonts w:ascii="宋体" w:hAnsi="宋体"/>
          <w:bCs/>
          <w:sz w:val="21"/>
          <w:szCs w:val="21"/>
        </w:rPr>
        <w:t>)</w:t>
      </w:r>
      <w:r w:rsidRPr="001B4E19">
        <w:rPr>
          <w:rFonts w:ascii="宋体" w:hint="eastAsia"/>
          <w:bCs/>
          <w:sz w:val="21"/>
          <w:szCs w:val="21"/>
        </w:rPr>
        <w:t>×</w:t>
      </w:r>
      <w:r>
        <w:rPr>
          <w:rFonts w:ascii="宋体" w:hAnsi="宋体"/>
          <w:bCs/>
          <w:sz w:val="21"/>
          <w:szCs w:val="21"/>
        </w:rPr>
        <w:t>160</w:t>
      </w:r>
      <w:r w:rsidRPr="001B4E19">
        <w:rPr>
          <w:rFonts w:ascii="宋体" w:hAnsi="宋体"/>
          <w:bCs/>
          <w:sz w:val="21"/>
          <w:szCs w:val="21"/>
        </w:rPr>
        <w:t>mm</w:t>
      </w:r>
      <w:r>
        <w:rPr>
          <w:rFonts w:ascii="宋体" w:hAnsi="宋体"/>
          <w:bCs/>
          <w:sz w:val="21"/>
          <w:szCs w:val="21"/>
        </w:rPr>
        <w:t>(H</w:t>
      </w:r>
      <w:r>
        <w:rPr>
          <w:rFonts w:ascii="宋体" w:hAnsi="宋体" w:hint="eastAsia"/>
          <w:bCs/>
          <w:sz w:val="21"/>
          <w:szCs w:val="21"/>
        </w:rPr>
        <w:t>高</w:t>
      </w:r>
      <w:r>
        <w:rPr>
          <w:rFonts w:ascii="宋体" w:hAnsi="宋体"/>
          <w:bCs/>
          <w:sz w:val="21"/>
          <w:szCs w:val="21"/>
        </w:rPr>
        <w:t>)</w:t>
      </w:r>
    </w:p>
    <w:p w:rsidR="00D53C86" w:rsidRPr="001B4E19" w:rsidRDefault="00D53C86" w:rsidP="00DE5DC7">
      <w:pPr>
        <w:tabs>
          <w:tab w:val="left" w:pos="555"/>
        </w:tabs>
        <w:ind w:firstLineChars="1450" w:firstLine="3045"/>
        <w:rPr>
          <w:rFonts w:ascii="宋体" w:hAnsi="宋体"/>
          <w:bCs/>
          <w:sz w:val="21"/>
          <w:szCs w:val="21"/>
        </w:rPr>
      </w:pPr>
      <w:r w:rsidRPr="001B4E19">
        <w:rPr>
          <w:rFonts w:ascii="宋体" w:hAnsi="宋体" w:hint="eastAsia"/>
          <w:bCs/>
          <w:sz w:val="21"/>
          <w:szCs w:val="21"/>
        </w:rPr>
        <w:t>模块重量：</w:t>
      </w:r>
      <w:r w:rsidRPr="001B4E19">
        <w:rPr>
          <w:rFonts w:ascii="宋体" w:hint="eastAsia"/>
          <w:sz w:val="21"/>
          <w:szCs w:val="21"/>
        </w:rPr>
        <w:t>≤</w:t>
      </w:r>
      <w:r>
        <w:rPr>
          <w:rFonts w:ascii="宋体" w:hAnsi="宋体"/>
          <w:bCs/>
          <w:sz w:val="21"/>
          <w:szCs w:val="21"/>
        </w:rPr>
        <w:t>2.5</w:t>
      </w:r>
      <w:r w:rsidRPr="001B4E19">
        <w:rPr>
          <w:rFonts w:ascii="宋体" w:hAnsi="宋体"/>
          <w:bCs/>
          <w:sz w:val="21"/>
          <w:szCs w:val="21"/>
        </w:rPr>
        <w:t>Kg</w:t>
      </w:r>
    </w:p>
    <w:p w:rsidR="00D53C86" w:rsidRPr="001B4E19" w:rsidRDefault="00D53C86" w:rsidP="001B4E19">
      <w:pPr>
        <w:pStyle w:val="21"/>
        <w:ind w:firstLine="0"/>
        <w:jc w:val="both"/>
        <w:rPr>
          <w:rFonts w:ascii="宋体"/>
          <w:b/>
          <w:sz w:val="21"/>
          <w:szCs w:val="21"/>
        </w:rPr>
      </w:pPr>
      <w:bookmarkStart w:id="15" w:name="_Toc322010664"/>
      <w:r w:rsidRPr="001B4E19">
        <w:rPr>
          <w:rFonts w:ascii="宋体" w:hAnsi="宋体"/>
          <w:b/>
          <w:sz w:val="21"/>
          <w:szCs w:val="21"/>
        </w:rPr>
        <w:t>3</w:t>
      </w:r>
      <w:r w:rsidRPr="001B4E19">
        <w:rPr>
          <w:rFonts w:ascii="宋体"/>
          <w:b/>
          <w:sz w:val="21"/>
          <w:szCs w:val="21"/>
        </w:rPr>
        <w:t>.</w:t>
      </w:r>
      <w:r w:rsidRPr="001B4E19">
        <w:rPr>
          <w:rFonts w:ascii="宋体" w:hAnsi="宋体"/>
          <w:b/>
          <w:sz w:val="21"/>
          <w:szCs w:val="21"/>
        </w:rPr>
        <w:t>2</w:t>
      </w:r>
      <w:r w:rsidRPr="001B4E19">
        <w:rPr>
          <w:rFonts w:ascii="宋体" w:hAnsi="宋体" w:hint="eastAsia"/>
          <w:b/>
          <w:sz w:val="21"/>
          <w:szCs w:val="21"/>
        </w:rPr>
        <w:t>监控模块技术性能</w:t>
      </w:r>
      <w:bookmarkEnd w:id="15"/>
    </w:p>
    <w:p w:rsidR="00D53C86" w:rsidRPr="001B4E19" w:rsidRDefault="00D53C86" w:rsidP="00DE5DC7">
      <w:pPr>
        <w:spacing w:line="360" w:lineRule="auto"/>
        <w:ind w:leftChars="150" w:left="420" w:firstLineChars="200" w:firstLine="420"/>
        <w:rPr>
          <w:rFonts w:ascii="宋体"/>
          <w:spacing w:val="8"/>
          <w:sz w:val="24"/>
        </w:rPr>
      </w:pPr>
      <w:r w:rsidRPr="001B4E19">
        <w:rPr>
          <w:rFonts w:ascii="宋体" w:hAnsi="宋体" w:hint="eastAsia"/>
          <w:bCs/>
          <w:sz w:val="21"/>
          <w:szCs w:val="21"/>
        </w:rPr>
        <w:t>监控模块具有较强的检测和控制功能，能够实时地检测电源系统工作状态，根据检测参数控制整流模块工作状态，来满足电池组维护管理需求，使</w:t>
      </w:r>
      <w:r>
        <w:rPr>
          <w:rFonts w:ascii="宋体" w:hAnsi="宋体" w:hint="eastAsia"/>
          <w:spacing w:val="8"/>
          <w:sz w:val="21"/>
          <w:szCs w:val="21"/>
        </w:rPr>
        <w:t>一体化直流电源系统</w:t>
      </w:r>
      <w:r w:rsidRPr="001B4E19">
        <w:rPr>
          <w:rFonts w:ascii="宋体" w:hAnsi="宋体" w:hint="eastAsia"/>
          <w:bCs/>
          <w:sz w:val="21"/>
          <w:szCs w:val="21"/>
        </w:rPr>
        <w:t>安全可靠地工作。在整流模块异常情况下可告警。通过</w:t>
      </w:r>
      <w:r w:rsidRPr="001B4E19">
        <w:rPr>
          <w:rFonts w:ascii="宋体" w:hAnsi="宋体"/>
          <w:bCs/>
          <w:sz w:val="21"/>
          <w:szCs w:val="21"/>
        </w:rPr>
        <w:t>RS485</w:t>
      </w:r>
      <w:r w:rsidRPr="001B4E19">
        <w:rPr>
          <w:rFonts w:ascii="宋体" w:hAnsi="宋体" w:hint="eastAsia"/>
          <w:bCs/>
          <w:sz w:val="21"/>
          <w:szCs w:val="21"/>
        </w:rPr>
        <w:t>方式根据企业内部制定的协议与后台上位机通讯，接受上位机的查询、设置和控制，将检测的物理量上报给后台上位机，便于集中管理。</w:t>
      </w:r>
    </w:p>
    <w:p w:rsidR="00D53C86" w:rsidRPr="001B4E19" w:rsidRDefault="00D53C86" w:rsidP="001B4E19">
      <w:pPr>
        <w:pStyle w:val="21"/>
        <w:ind w:firstLine="0"/>
        <w:jc w:val="both"/>
        <w:rPr>
          <w:rFonts w:ascii="宋体"/>
          <w:b/>
          <w:sz w:val="21"/>
          <w:szCs w:val="21"/>
        </w:rPr>
      </w:pPr>
      <w:bookmarkStart w:id="16" w:name="_Toc322010665"/>
      <w:r w:rsidRPr="001B4E19">
        <w:rPr>
          <w:rFonts w:ascii="宋体" w:hAnsi="宋体"/>
          <w:b/>
          <w:sz w:val="21"/>
          <w:szCs w:val="21"/>
        </w:rPr>
        <w:t>3</w:t>
      </w:r>
      <w:r w:rsidRPr="001B4E19">
        <w:rPr>
          <w:rFonts w:ascii="宋体"/>
          <w:b/>
          <w:sz w:val="21"/>
          <w:szCs w:val="21"/>
        </w:rPr>
        <w:t>.</w:t>
      </w:r>
      <w:r w:rsidRPr="001B4E19">
        <w:rPr>
          <w:rFonts w:ascii="宋体" w:hAnsi="宋体"/>
          <w:b/>
          <w:sz w:val="21"/>
          <w:szCs w:val="21"/>
        </w:rPr>
        <w:t>3</w:t>
      </w:r>
      <w:r w:rsidRPr="001B4E19">
        <w:rPr>
          <w:rFonts w:ascii="宋体" w:hAnsi="宋体" w:hint="eastAsia"/>
          <w:b/>
          <w:sz w:val="21"/>
          <w:szCs w:val="21"/>
        </w:rPr>
        <w:t>监控模块的功能</w:t>
      </w:r>
      <w:bookmarkEnd w:id="16"/>
    </w:p>
    <w:p w:rsidR="00D53C86" w:rsidRPr="001B4E19" w:rsidRDefault="00D53C86" w:rsidP="00DE5DC7">
      <w:pPr>
        <w:pStyle w:val="31"/>
        <w:ind w:firstLineChars="170" w:firstLine="358"/>
        <w:jc w:val="both"/>
        <w:rPr>
          <w:rFonts w:ascii="宋体"/>
          <w:b/>
          <w:sz w:val="21"/>
          <w:szCs w:val="21"/>
        </w:rPr>
      </w:pPr>
      <w:bookmarkStart w:id="17" w:name="_Toc322010666"/>
      <w:smartTag w:uri="urn:schemas-microsoft-com:office:smarttags" w:element="chsdate">
        <w:smartTagPr>
          <w:attr w:name="Year" w:val="1899"/>
          <w:attr w:name="Month" w:val="12"/>
          <w:attr w:name="Day" w:val="30"/>
          <w:attr w:name="IsLunarDate" w:val="False"/>
          <w:attr w:name="IsROCDate" w:val="False"/>
        </w:smartTagPr>
        <w:r w:rsidRPr="001B4E19">
          <w:rPr>
            <w:rFonts w:ascii="宋体" w:hAnsi="宋体"/>
            <w:b/>
            <w:sz w:val="21"/>
            <w:szCs w:val="21"/>
          </w:rPr>
          <w:t>3.3.1</w:t>
        </w:r>
      </w:smartTag>
      <w:r w:rsidRPr="001B4E19">
        <w:rPr>
          <w:rFonts w:ascii="宋体" w:hAnsi="宋体"/>
          <w:b/>
          <w:sz w:val="21"/>
          <w:szCs w:val="21"/>
        </w:rPr>
        <w:t xml:space="preserve"> </w:t>
      </w:r>
      <w:r w:rsidRPr="001B4E19">
        <w:rPr>
          <w:rFonts w:ascii="宋体" w:hAnsi="宋体" w:hint="eastAsia"/>
          <w:b/>
          <w:sz w:val="21"/>
          <w:szCs w:val="21"/>
        </w:rPr>
        <w:t>监控单元与上位机的通信功能</w:t>
      </w:r>
      <w:bookmarkEnd w:id="17"/>
    </w:p>
    <w:p w:rsidR="00D53C86" w:rsidRDefault="00D53C86" w:rsidP="00DE5DC7">
      <w:pPr>
        <w:numPr>
          <w:ilvl w:val="12"/>
          <w:numId w:val="0"/>
        </w:numPr>
        <w:spacing w:line="360" w:lineRule="auto"/>
        <w:ind w:firstLineChars="450" w:firstLine="945"/>
        <w:rPr>
          <w:bCs/>
          <w:sz w:val="21"/>
          <w:szCs w:val="21"/>
        </w:rPr>
      </w:pPr>
      <w:r w:rsidRPr="00864043">
        <w:rPr>
          <w:rFonts w:hint="eastAsia"/>
          <w:bCs/>
          <w:sz w:val="21"/>
          <w:szCs w:val="21"/>
        </w:rPr>
        <w:t>与上位机通信是监控模块的重要特点。监控模块提供给上位机一个</w:t>
      </w:r>
      <w:r w:rsidRPr="00864043">
        <w:rPr>
          <w:bCs/>
          <w:sz w:val="21"/>
          <w:szCs w:val="21"/>
        </w:rPr>
        <w:t>RS485</w:t>
      </w:r>
      <w:r w:rsidRPr="00864043">
        <w:rPr>
          <w:rFonts w:hint="eastAsia"/>
          <w:bCs/>
          <w:sz w:val="21"/>
          <w:szCs w:val="21"/>
        </w:rPr>
        <w:t>接口，主要功能</w:t>
      </w:r>
    </w:p>
    <w:p w:rsidR="00D53C86" w:rsidRPr="00864043" w:rsidRDefault="00D53C86" w:rsidP="00DE5DC7">
      <w:pPr>
        <w:numPr>
          <w:ilvl w:val="12"/>
          <w:numId w:val="0"/>
        </w:numPr>
        <w:spacing w:line="360" w:lineRule="auto"/>
        <w:ind w:firstLineChars="200" w:firstLine="420"/>
        <w:rPr>
          <w:bCs/>
          <w:sz w:val="21"/>
          <w:szCs w:val="21"/>
        </w:rPr>
      </w:pPr>
      <w:r w:rsidRPr="00864043">
        <w:rPr>
          <w:rFonts w:hint="eastAsia"/>
          <w:bCs/>
          <w:sz w:val="21"/>
          <w:szCs w:val="21"/>
        </w:rPr>
        <w:t>有：</w:t>
      </w:r>
    </w:p>
    <w:p w:rsidR="00D53C86" w:rsidRPr="00C16E72" w:rsidRDefault="00D53C86" w:rsidP="00DE5DC7">
      <w:pPr>
        <w:pStyle w:val="10"/>
        <w:numPr>
          <w:ilvl w:val="12"/>
          <w:numId w:val="0"/>
        </w:numPr>
        <w:ind w:firstLineChars="450" w:firstLine="945"/>
        <w:jc w:val="left"/>
        <w:rPr>
          <w:rFonts w:ascii="宋体"/>
        </w:rPr>
      </w:pPr>
      <w:r w:rsidRPr="00C16E72">
        <w:rPr>
          <w:rFonts w:ascii="宋体" w:hAnsi="宋体" w:hint="eastAsia"/>
        </w:rPr>
        <w:t>（</w:t>
      </w:r>
      <w:r w:rsidRPr="00C16E72">
        <w:rPr>
          <w:rFonts w:ascii="宋体" w:hAnsi="宋体"/>
        </w:rPr>
        <w:t>1</w:t>
      </w:r>
      <w:r w:rsidRPr="00C16E72">
        <w:rPr>
          <w:rFonts w:ascii="宋体" w:hAnsi="宋体" w:hint="eastAsia"/>
        </w:rPr>
        <w:t>）向上位机发送监控单元实时的模拟数据；</w:t>
      </w:r>
    </w:p>
    <w:p w:rsidR="00D53C86" w:rsidRPr="00C16E72" w:rsidRDefault="00D53C86" w:rsidP="00DE5DC7">
      <w:pPr>
        <w:pStyle w:val="10"/>
        <w:numPr>
          <w:ilvl w:val="12"/>
          <w:numId w:val="0"/>
        </w:numPr>
        <w:ind w:firstLineChars="450" w:firstLine="945"/>
        <w:jc w:val="left"/>
        <w:rPr>
          <w:rFonts w:ascii="宋体"/>
        </w:rPr>
      </w:pPr>
      <w:r w:rsidRPr="00C16E72">
        <w:rPr>
          <w:rFonts w:ascii="宋体" w:hAnsi="宋体" w:hint="eastAsia"/>
        </w:rPr>
        <w:t>（</w:t>
      </w:r>
      <w:r w:rsidRPr="00C16E72">
        <w:rPr>
          <w:rFonts w:ascii="宋体" w:hAnsi="宋体"/>
        </w:rPr>
        <w:t>2</w:t>
      </w:r>
      <w:r w:rsidRPr="00C16E72">
        <w:rPr>
          <w:rFonts w:ascii="宋体" w:hAnsi="宋体" w:hint="eastAsia"/>
        </w:rPr>
        <w:t>）向上位机发送监控单元实时的开关量数据；</w:t>
      </w:r>
    </w:p>
    <w:p w:rsidR="00D53C86" w:rsidRPr="00C16E72" w:rsidRDefault="00D53C86" w:rsidP="00DE5DC7">
      <w:pPr>
        <w:pStyle w:val="10"/>
        <w:numPr>
          <w:ilvl w:val="12"/>
          <w:numId w:val="0"/>
        </w:numPr>
        <w:ind w:firstLineChars="450" w:firstLine="945"/>
        <w:jc w:val="left"/>
        <w:rPr>
          <w:rFonts w:ascii="宋体"/>
        </w:rPr>
      </w:pPr>
      <w:r w:rsidRPr="00C16E72">
        <w:rPr>
          <w:rFonts w:ascii="宋体" w:hAnsi="宋体" w:hint="eastAsia"/>
        </w:rPr>
        <w:t>（</w:t>
      </w:r>
      <w:r>
        <w:rPr>
          <w:rFonts w:ascii="宋体" w:hAnsi="宋体"/>
        </w:rPr>
        <w:t>3</w:t>
      </w:r>
      <w:r w:rsidRPr="00C16E72">
        <w:rPr>
          <w:rFonts w:ascii="宋体" w:hAnsi="宋体" w:hint="eastAsia"/>
        </w:rPr>
        <w:t>）接受上位机发送的控制命令；</w:t>
      </w:r>
    </w:p>
    <w:p w:rsidR="00D53C86" w:rsidRPr="00C16E72" w:rsidRDefault="00D53C86" w:rsidP="00DE5DC7">
      <w:pPr>
        <w:pStyle w:val="10"/>
        <w:numPr>
          <w:ilvl w:val="12"/>
          <w:numId w:val="0"/>
        </w:numPr>
        <w:ind w:firstLineChars="450" w:firstLine="945"/>
        <w:jc w:val="left"/>
        <w:rPr>
          <w:rFonts w:ascii="宋体"/>
        </w:rPr>
      </w:pPr>
      <w:r w:rsidRPr="00C16E72">
        <w:rPr>
          <w:rFonts w:ascii="宋体" w:hAnsi="宋体" w:hint="eastAsia"/>
        </w:rPr>
        <w:t>（</w:t>
      </w:r>
      <w:r>
        <w:rPr>
          <w:rFonts w:ascii="宋体" w:hAnsi="宋体"/>
        </w:rPr>
        <w:t>4</w:t>
      </w:r>
      <w:r w:rsidRPr="00C16E72">
        <w:rPr>
          <w:rFonts w:ascii="宋体" w:hAnsi="宋体" w:hint="eastAsia"/>
        </w:rPr>
        <w:t>）向上位机发送告警状态。</w:t>
      </w:r>
    </w:p>
    <w:p w:rsidR="00D53C86" w:rsidRPr="00C16E72" w:rsidRDefault="00D53C86" w:rsidP="00DE5DC7">
      <w:pPr>
        <w:pStyle w:val="10"/>
        <w:ind w:leftChars="150" w:left="420" w:firstLineChars="250" w:firstLine="525"/>
      </w:pPr>
      <w:r w:rsidRPr="00864043">
        <w:rPr>
          <w:rFonts w:hint="eastAsia"/>
        </w:rPr>
        <w:t>上位机与监控模块是主从关系，所有的读取、设置和控制过程都应由上位机来启动，监控模</w:t>
      </w:r>
      <w:r w:rsidRPr="00C16E72">
        <w:rPr>
          <w:rFonts w:hint="eastAsia"/>
        </w:rPr>
        <w:t>块一直处于从动状态，没有上位机的正确命令，监控模块不能主动上报数据给上位机。</w:t>
      </w:r>
    </w:p>
    <w:p w:rsidR="00D53C86" w:rsidRPr="00864043" w:rsidRDefault="00D53C86" w:rsidP="00DE5DC7">
      <w:pPr>
        <w:pStyle w:val="10"/>
        <w:ind w:leftChars="150" w:left="420" w:firstLineChars="250" w:firstLine="525"/>
        <w:rPr>
          <w:color w:val="000000"/>
        </w:rPr>
      </w:pPr>
      <w:r w:rsidRPr="00864043">
        <w:rPr>
          <w:rFonts w:hint="eastAsia"/>
          <w:color w:val="000000"/>
        </w:rPr>
        <w:t>上位机向监控模块发送的设置参数有：均充电压、浮充电压、直流输出过压告警点、</w:t>
      </w:r>
      <w:r>
        <w:rPr>
          <w:rFonts w:hint="eastAsia"/>
          <w:color w:val="000000"/>
        </w:rPr>
        <w:t>控母负载电流</w:t>
      </w:r>
      <w:r w:rsidRPr="00864043">
        <w:rPr>
          <w:rFonts w:hint="eastAsia"/>
          <w:color w:val="000000"/>
        </w:rPr>
        <w:t>、电池电流、电池欠压告警点、电池容量、电池限流系数、温度补偿系数、均充转浮充电流系数、浮充转均充电流系数、定期均充间隔时间、持续均充时间、限流点电流、交流电压过高告警点、交流电压过低告警点。</w:t>
      </w:r>
    </w:p>
    <w:p w:rsidR="00D53C86" w:rsidRPr="00864043" w:rsidRDefault="00D53C86" w:rsidP="00DE5DC7">
      <w:pPr>
        <w:pStyle w:val="10"/>
        <w:ind w:left="0" w:firstLineChars="450" w:firstLine="945"/>
        <w:rPr>
          <w:color w:val="000000"/>
        </w:rPr>
      </w:pPr>
      <w:r w:rsidRPr="00864043">
        <w:rPr>
          <w:rFonts w:hint="eastAsia"/>
          <w:color w:val="000000"/>
        </w:rPr>
        <w:t>上位机向监控模块发送的控制命令有：模块开</w:t>
      </w:r>
      <w:r w:rsidRPr="00864043">
        <w:rPr>
          <w:color w:val="000000"/>
        </w:rPr>
        <w:t>/</w:t>
      </w:r>
      <w:r w:rsidRPr="00864043">
        <w:rPr>
          <w:rFonts w:hint="eastAsia"/>
          <w:color w:val="000000"/>
        </w:rPr>
        <w:t>关机、手动均充。</w:t>
      </w:r>
    </w:p>
    <w:p w:rsidR="00D53C86" w:rsidRPr="00C16E72" w:rsidRDefault="00D53C86" w:rsidP="00DE5DC7">
      <w:pPr>
        <w:pStyle w:val="31"/>
        <w:spacing w:line="360" w:lineRule="auto"/>
        <w:ind w:firstLineChars="170" w:firstLine="358"/>
        <w:jc w:val="both"/>
        <w:rPr>
          <w:rFonts w:ascii="宋体"/>
          <w:b/>
          <w:sz w:val="21"/>
          <w:szCs w:val="21"/>
        </w:rPr>
      </w:pPr>
      <w:bookmarkStart w:id="18" w:name="_Toc322010667"/>
      <w:smartTag w:uri="urn:schemas-microsoft-com:office:smarttags" w:element="chsdate">
        <w:smartTagPr>
          <w:attr w:name="Year" w:val="1899"/>
          <w:attr w:name="Month" w:val="12"/>
          <w:attr w:name="Day" w:val="30"/>
          <w:attr w:name="IsLunarDate" w:val="False"/>
          <w:attr w:name="IsROCDate" w:val="False"/>
        </w:smartTagPr>
        <w:r w:rsidRPr="00C16E72">
          <w:rPr>
            <w:rFonts w:ascii="宋体" w:hAnsi="宋体"/>
            <w:b/>
            <w:sz w:val="21"/>
            <w:szCs w:val="21"/>
          </w:rPr>
          <w:t>3</w:t>
        </w:r>
        <w:r w:rsidRPr="00C16E72">
          <w:rPr>
            <w:rFonts w:ascii="宋体"/>
            <w:b/>
            <w:sz w:val="21"/>
            <w:szCs w:val="21"/>
          </w:rPr>
          <w:t>.</w:t>
        </w:r>
        <w:r w:rsidRPr="00C16E72">
          <w:rPr>
            <w:rFonts w:ascii="宋体" w:hAnsi="宋体"/>
            <w:b/>
            <w:sz w:val="21"/>
            <w:szCs w:val="21"/>
          </w:rPr>
          <w:t>3.2</w:t>
        </w:r>
      </w:smartTag>
      <w:r w:rsidRPr="00C16E72">
        <w:rPr>
          <w:rFonts w:ascii="宋体" w:hAnsi="宋体"/>
          <w:b/>
          <w:sz w:val="21"/>
          <w:szCs w:val="21"/>
        </w:rPr>
        <w:t xml:space="preserve"> </w:t>
      </w:r>
      <w:r w:rsidRPr="00C16E72">
        <w:rPr>
          <w:rFonts w:ascii="宋体" w:hAnsi="宋体" w:hint="eastAsia"/>
          <w:b/>
          <w:sz w:val="21"/>
          <w:szCs w:val="21"/>
        </w:rPr>
        <w:t>控制功能</w:t>
      </w:r>
      <w:bookmarkEnd w:id="18"/>
    </w:p>
    <w:p w:rsidR="00D53C86" w:rsidRPr="00236C45" w:rsidRDefault="00D53C86" w:rsidP="00DE5DC7">
      <w:pPr>
        <w:spacing w:line="360" w:lineRule="auto"/>
        <w:ind w:firstLineChars="450" w:firstLine="945"/>
        <w:rPr>
          <w:rFonts w:ascii="宋体"/>
          <w:bCs/>
          <w:sz w:val="21"/>
          <w:szCs w:val="21"/>
        </w:rPr>
      </w:pPr>
      <w:r w:rsidRPr="00236C45">
        <w:rPr>
          <w:rFonts w:ascii="宋体" w:hAnsi="宋体" w:hint="eastAsia"/>
          <w:bCs/>
          <w:sz w:val="21"/>
          <w:szCs w:val="21"/>
        </w:rPr>
        <w:t>监控模块能够根据监测的某些量值或根据上位机的命令给出控制信号。</w:t>
      </w:r>
    </w:p>
    <w:p w:rsidR="00D53C86" w:rsidRPr="00236C45" w:rsidRDefault="00D53C86" w:rsidP="00DE5DC7">
      <w:pPr>
        <w:numPr>
          <w:ilvl w:val="12"/>
          <w:numId w:val="0"/>
        </w:numPr>
        <w:spacing w:line="360" w:lineRule="auto"/>
        <w:ind w:leftChars="188" w:left="526" w:firstLineChars="150" w:firstLine="315"/>
        <w:rPr>
          <w:rFonts w:ascii="宋体"/>
          <w:bCs/>
          <w:sz w:val="21"/>
          <w:szCs w:val="21"/>
        </w:rPr>
      </w:pPr>
      <w:r w:rsidRPr="00236C45">
        <w:rPr>
          <w:rFonts w:ascii="宋体" w:hAnsi="宋体" w:hint="eastAsia"/>
          <w:bCs/>
          <w:sz w:val="21"/>
          <w:szCs w:val="21"/>
        </w:rPr>
        <w:t>（</w:t>
      </w:r>
      <w:r w:rsidRPr="00236C45">
        <w:rPr>
          <w:rFonts w:ascii="宋体" w:hAnsi="宋体"/>
          <w:bCs/>
          <w:sz w:val="21"/>
          <w:szCs w:val="21"/>
        </w:rPr>
        <w:t>1</w:t>
      </w:r>
      <w:r w:rsidRPr="00236C45">
        <w:rPr>
          <w:rFonts w:ascii="宋体" w:hAnsi="宋体" w:hint="eastAsia"/>
          <w:bCs/>
          <w:sz w:val="21"/>
          <w:szCs w:val="21"/>
        </w:rPr>
        <w:t>）调节输出电压：通过后台软件调节均浮充电压，根据系统均浮充状态判断给出系统输出</w:t>
      </w:r>
    </w:p>
    <w:p w:rsidR="00D53C86" w:rsidRPr="00236C45" w:rsidRDefault="00D53C86" w:rsidP="00DE5DC7">
      <w:pPr>
        <w:numPr>
          <w:ilvl w:val="12"/>
          <w:numId w:val="0"/>
        </w:numPr>
        <w:spacing w:line="360" w:lineRule="auto"/>
        <w:ind w:firstLineChars="200" w:firstLine="420"/>
        <w:rPr>
          <w:rFonts w:ascii="宋体"/>
          <w:bCs/>
          <w:sz w:val="21"/>
          <w:szCs w:val="21"/>
        </w:rPr>
      </w:pPr>
      <w:r w:rsidRPr="00236C45">
        <w:rPr>
          <w:rFonts w:ascii="宋体" w:hAnsi="宋体" w:hint="eastAsia"/>
          <w:bCs/>
          <w:sz w:val="21"/>
          <w:szCs w:val="21"/>
        </w:rPr>
        <w:t>电压。</w:t>
      </w:r>
    </w:p>
    <w:p w:rsidR="00D53C86" w:rsidRPr="00236C45" w:rsidRDefault="00D53C86" w:rsidP="00DE5DC7">
      <w:pPr>
        <w:numPr>
          <w:ilvl w:val="12"/>
          <w:numId w:val="0"/>
        </w:numPr>
        <w:spacing w:line="360" w:lineRule="auto"/>
        <w:ind w:firstLineChars="400" w:firstLine="840"/>
        <w:rPr>
          <w:rFonts w:ascii="宋体"/>
          <w:bCs/>
          <w:sz w:val="21"/>
          <w:szCs w:val="21"/>
        </w:rPr>
      </w:pPr>
      <w:r w:rsidRPr="00236C45">
        <w:rPr>
          <w:rFonts w:ascii="宋体" w:hAnsi="宋体" w:hint="eastAsia"/>
          <w:bCs/>
          <w:sz w:val="21"/>
          <w:szCs w:val="21"/>
        </w:rPr>
        <w:t>（</w:t>
      </w:r>
      <w:r w:rsidRPr="00236C45">
        <w:rPr>
          <w:rFonts w:ascii="宋体" w:hAnsi="宋体"/>
          <w:bCs/>
          <w:sz w:val="21"/>
          <w:szCs w:val="21"/>
        </w:rPr>
        <w:t>2</w:t>
      </w:r>
      <w:r w:rsidRPr="00236C45">
        <w:rPr>
          <w:rFonts w:ascii="宋体" w:hAnsi="宋体" w:hint="eastAsia"/>
          <w:bCs/>
          <w:sz w:val="21"/>
          <w:szCs w:val="21"/>
        </w:rPr>
        <w:t>）电池管理</w:t>
      </w:r>
    </w:p>
    <w:p w:rsidR="00D53C86" w:rsidRPr="00236C45" w:rsidRDefault="00D53C86" w:rsidP="00DE5DC7">
      <w:pPr>
        <w:spacing w:line="360" w:lineRule="auto"/>
        <w:ind w:leftChars="237" w:left="2966" w:hangingChars="1096" w:hanging="2302"/>
        <w:jc w:val="left"/>
        <w:rPr>
          <w:rFonts w:ascii="宋体"/>
          <w:sz w:val="21"/>
          <w:szCs w:val="21"/>
        </w:rPr>
      </w:pPr>
      <w:r>
        <w:rPr>
          <w:rFonts w:ascii="宋体" w:hAnsi="宋体"/>
          <w:bCs/>
          <w:sz w:val="21"/>
          <w:szCs w:val="21"/>
        </w:rPr>
        <w:lastRenderedPageBreak/>
        <w:t xml:space="preserve"> </w:t>
      </w:r>
      <w:r w:rsidRPr="0096736B">
        <w:rPr>
          <w:rFonts w:ascii="宋体" w:hAnsi="宋体" w:hint="eastAsia"/>
          <w:b/>
          <w:bCs/>
          <w:sz w:val="21"/>
          <w:szCs w:val="21"/>
        </w:rPr>
        <w:t>电池低压：</w:t>
      </w:r>
      <w:r w:rsidRPr="00236C45">
        <w:rPr>
          <w:rFonts w:ascii="宋体" w:hAnsi="宋体" w:hint="eastAsia"/>
          <w:bCs/>
          <w:sz w:val="21"/>
          <w:szCs w:val="21"/>
        </w:rPr>
        <w:t>输出电压在设定的电池低压下时，系统后台输出告警并干接点输出告警</w:t>
      </w:r>
      <w:r w:rsidRPr="00236C45">
        <w:rPr>
          <w:rFonts w:ascii="宋体" w:hAnsi="宋体"/>
          <w:sz w:val="21"/>
          <w:szCs w:val="21"/>
        </w:rPr>
        <w:t xml:space="preserve"> </w:t>
      </w:r>
      <w:r w:rsidRPr="00236C45">
        <w:rPr>
          <w:rFonts w:ascii="宋体" w:hAnsi="宋体" w:hint="eastAsia"/>
          <w:sz w:val="21"/>
          <w:szCs w:val="21"/>
        </w:rPr>
        <w:t>。</w:t>
      </w:r>
    </w:p>
    <w:p w:rsidR="00D53C86" w:rsidRPr="00236C45" w:rsidRDefault="00D53C86" w:rsidP="00DE5DC7">
      <w:pPr>
        <w:numPr>
          <w:ilvl w:val="12"/>
          <w:numId w:val="0"/>
        </w:numPr>
        <w:spacing w:line="360" w:lineRule="auto"/>
        <w:ind w:leftChars="275" w:left="770"/>
        <w:jc w:val="left"/>
        <w:rPr>
          <w:rFonts w:ascii="宋体"/>
          <w:bCs/>
          <w:sz w:val="21"/>
          <w:szCs w:val="21"/>
        </w:rPr>
      </w:pPr>
      <w:r w:rsidRPr="0096736B">
        <w:rPr>
          <w:rFonts w:ascii="宋体" w:hAnsi="宋体" w:hint="eastAsia"/>
          <w:b/>
          <w:bCs/>
          <w:sz w:val="21"/>
          <w:szCs w:val="21"/>
        </w:rPr>
        <w:t>电池均浮充管理：</w:t>
      </w:r>
      <w:r>
        <w:rPr>
          <w:rFonts w:ascii="宋体" w:hAnsi="宋体" w:hint="eastAsia"/>
          <w:bCs/>
          <w:sz w:val="21"/>
          <w:szCs w:val="21"/>
        </w:rPr>
        <w:t>电池充电电流大于设定的电池最大充电电流时，系统对电池进行恒流均</w:t>
      </w:r>
      <w:r w:rsidRPr="00236C45">
        <w:rPr>
          <w:rFonts w:ascii="宋体" w:hAnsi="宋体" w:hint="eastAsia"/>
          <w:bCs/>
          <w:sz w:val="21"/>
          <w:szCs w:val="21"/>
        </w:rPr>
        <w:t>充，恒流均充到均充电压时，系统进行恒压均充，恒压均充电流小到均充转浮充电流以下时，电流浮充，浮充电流大于浮充转均充电流时，系统均充、浮充连续时间到设定时间则自动转均充，恒压均充时间超过设定均充持续时间，自动转浮充，手动均充则转均充。</w:t>
      </w:r>
    </w:p>
    <w:p w:rsidR="00D53C86" w:rsidRPr="00236C45" w:rsidRDefault="00D53C86" w:rsidP="00DE5DC7">
      <w:pPr>
        <w:numPr>
          <w:ilvl w:val="12"/>
          <w:numId w:val="0"/>
        </w:numPr>
        <w:spacing w:line="360" w:lineRule="auto"/>
        <w:ind w:leftChars="275" w:left="770"/>
        <w:rPr>
          <w:rFonts w:ascii="宋体"/>
          <w:bCs/>
          <w:sz w:val="21"/>
          <w:szCs w:val="21"/>
        </w:rPr>
      </w:pPr>
      <w:r w:rsidRPr="0096736B">
        <w:rPr>
          <w:rFonts w:ascii="宋体" w:hAnsi="宋体" w:hint="eastAsia"/>
          <w:b/>
          <w:bCs/>
          <w:sz w:val="21"/>
          <w:szCs w:val="21"/>
        </w:rPr>
        <w:t>温度补偿：</w:t>
      </w:r>
      <w:r w:rsidRPr="00236C45">
        <w:rPr>
          <w:rFonts w:ascii="宋体" w:hAnsi="宋体" w:hint="eastAsia"/>
          <w:bCs/>
          <w:sz w:val="21"/>
          <w:szCs w:val="21"/>
        </w:rPr>
        <w:t>在电池温度传感器接入条件下，温度补偿开的情况下，电池温度高于</w:t>
      </w:r>
      <w:r w:rsidRPr="00236C45">
        <w:rPr>
          <w:rFonts w:ascii="宋体" w:hAnsi="宋体"/>
          <w:bCs/>
          <w:sz w:val="21"/>
          <w:szCs w:val="21"/>
        </w:rPr>
        <w:t>25</w:t>
      </w:r>
      <w:r w:rsidRPr="00236C45">
        <w:rPr>
          <w:rFonts w:ascii="宋体" w:hAnsi="宋体" w:hint="eastAsia"/>
          <w:bCs/>
          <w:sz w:val="21"/>
          <w:szCs w:val="21"/>
        </w:rPr>
        <w:t>℃温度补偿，低于</w:t>
      </w:r>
      <w:r w:rsidRPr="00236C45">
        <w:rPr>
          <w:rFonts w:ascii="宋体" w:hAnsi="宋体"/>
          <w:bCs/>
          <w:sz w:val="21"/>
          <w:szCs w:val="21"/>
        </w:rPr>
        <w:t>25</w:t>
      </w:r>
      <w:r w:rsidRPr="00236C45">
        <w:rPr>
          <w:rFonts w:ascii="宋体" w:hAnsi="宋体" w:hint="eastAsia"/>
          <w:bCs/>
          <w:sz w:val="21"/>
          <w:szCs w:val="21"/>
        </w:rPr>
        <w:t>℃负温度补偿，补偿最大值不超过</w:t>
      </w:r>
      <w:r w:rsidRPr="00236C45">
        <w:rPr>
          <w:rFonts w:ascii="宋体" w:hAnsi="宋体"/>
          <w:bCs/>
          <w:sz w:val="21"/>
          <w:szCs w:val="21"/>
        </w:rPr>
        <w:t>2V</w:t>
      </w:r>
      <w:r w:rsidRPr="00236C45">
        <w:rPr>
          <w:rFonts w:ascii="宋体" w:hAnsi="宋体" w:hint="eastAsia"/>
          <w:bCs/>
          <w:sz w:val="21"/>
          <w:szCs w:val="21"/>
        </w:rPr>
        <w:t>，补偿值</w:t>
      </w:r>
      <w:r w:rsidRPr="00236C45">
        <w:rPr>
          <w:rFonts w:ascii="宋体" w:hAnsi="宋体"/>
          <w:bCs/>
          <w:sz w:val="21"/>
          <w:szCs w:val="21"/>
        </w:rPr>
        <w:t>=</w:t>
      </w:r>
      <w:r w:rsidRPr="00236C45">
        <w:rPr>
          <w:rFonts w:ascii="宋体" w:hAnsi="宋体" w:hint="eastAsia"/>
          <w:bCs/>
          <w:sz w:val="21"/>
          <w:szCs w:val="21"/>
        </w:rPr>
        <w:t>温度</w:t>
      </w:r>
      <w:r w:rsidRPr="00236C45">
        <w:rPr>
          <w:rFonts w:ascii="宋体" w:hint="eastAsia"/>
          <w:bCs/>
          <w:sz w:val="21"/>
          <w:szCs w:val="21"/>
        </w:rPr>
        <w:t>×</w:t>
      </w:r>
      <w:r w:rsidRPr="00236C45">
        <w:rPr>
          <w:rFonts w:ascii="宋体" w:hAnsi="宋体" w:hint="eastAsia"/>
          <w:bCs/>
          <w:sz w:val="21"/>
          <w:szCs w:val="21"/>
        </w:rPr>
        <w:t>系数。</w:t>
      </w:r>
    </w:p>
    <w:p w:rsidR="00D53C86" w:rsidRPr="00236C45" w:rsidRDefault="00D53C86" w:rsidP="00DE5DC7">
      <w:pPr>
        <w:pStyle w:val="31"/>
        <w:ind w:firstLineChars="170" w:firstLine="358"/>
        <w:jc w:val="both"/>
        <w:rPr>
          <w:rFonts w:ascii="宋体"/>
          <w:b/>
          <w:sz w:val="21"/>
          <w:szCs w:val="21"/>
        </w:rPr>
      </w:pPr>
      <w:bookmarkStart w:id="19" w:name="_Toc322010668"/>
      <w:r w:rsidRPr="00236C45">
        <w:rPr>
          <w:rFonts w:ascii="宋体" w:hAnsi="宋体"/>
          <w:b/>
          <w:sz w:val="21"/>
          <w:szCs w:val="21"/>
        </w:rPr>
        <w:t>3</w:t>
      </w:r>
      <w:r w:rsidRPr="00236C45">
        <w:rPr>
          <w:rFonts w:ascii="宋体"/>
          <w:b/>
          <w:sz w:val="21"/>
          <w:szCs w:val="21"/>
        </w:rPr>
        <w:t>.</w:t>
      </w:r>
      <w:r w:rsidRPr="00236C45">
        <w:rPr>
          <w:rFonts w:ascii="宋体" w:hAnsi="宋体"/>
          <w:b/>
          <w:sz w:val="21"/>
          <w:szCs w:val="21"/>
        </w:rPr>
        <w:t xml:space="preserve">3.3 </w:t>
      </w:r>
      <w:r w:rsidRPr="00236C45">
        <w:rPr>
          <w:rFonts w:ascii="宋体" w:hAnsi="宋体" w:hint="eastAsia"/>
          <w:b/>
          <w:sz w:val="21"/>
          <w:szCs w:val="21"/>
        </w:rPr>
        <w:t>检测功能</w:t>
      </w:r>
      <w:bookmarkEnd w:id="19"/>
    </w:p>
    <w:p w:rsidR="00D53C86" w:rsidRPr="00236C45" w:rsidRDefault="00D53C86" w:rsidP="00DE5DC7">
      <w:pPr>
        <w:spacing w:line="360" w:lineRule="auto"/>
        <w:ind w:firstLineChars="350" w:firstLine="735"/>
        <w:rPr>
          <w:rFonts w:ascii="宋体"/>
          <w:bCs/>
          <w:sz w:val="21"/>
          <w:szCs w:val="21"/>
        </w:rPr>
      </w:pPr>
      <w:r w:rsidRPr="00236C45">
        <w:rPr>
          <w:rFonts w:ascii="宋体" w:hAnsi="宋体" w:hint="eastAsia"/>
          <w:bCs/>
          <w:sz w:val="21"/>
          <w:szCs w:val="21"/>
        </w:rPr>
        <w:t>监控模块可对模块、直流输出进行检测。</w:t>
      </w:r>
    </w:p>
    <w:p w:rsidR="00D53C86" w:rsidRPr="00236C45" w:rsidRDefault="00D53C86" w:rsidP="00DE5DC7">
      <w:pPr>
        <w:numPr>
          <w:ilvl w:val="12"/>
          <w:numId w:val="0"/>
        </w:numPr>
        <w:spacing w:line="360" w:lineRule="auto"/>
        <w:ind w:firstLineChars="300" w:firstLine="630"/>
        <w:rPr>
          <w:rFonts w:ascii="宋体"/>
          <w:bCs/>
          <w:sz w:val="21"/>
          <w:szCs w:val="21"/>
        </w:rPr>
      </w:pPr>
      <w:r w:rsidRPr="00236C45">
        <w:rPr>
          <w:rFonts w:ascii="宋体" w:hAnsi="宋体" w:hint="eastAsia"/>
          <w:bCs/>
          <w:sz w:val="21"/>
          <w:szCs w:val="21"/>
        </w:rPr>
        <w:t>（</w:t>
      </w:r>
      <w:r w:rsidRPr="00236C45">
        <w:rPr>
          <w:rFonts w:ascii="宋体" w:hAnsi="宋体"/>
          <w:bCs/>
          <w:sz w:val="21"/>
          <w:szCs w:val="21"/>
        </w:rPr>
        <w:t>1</w:t>
      </w:r>
      <w:r w:rsidRPr="00236C45">
        <w:rPr>
          <w:rFonts w:ascii="宋体" w:hAnsi="宋体" w:hint="eastAsia"/>
          <w:bCs/>
          <w:sz w:val="21"/>
          <w:szCs w:val="21"/>
        </w:rPr>
        <w:t>）整流模块</w:t>
      </w:r>
      <w:r w:rsidRPr="00236C45">
        <w:rPr>
          <w:rFonts w:ascii="宋体" w:hAnsi="宋体"/>
          <w:bCs/>
          <w:sz w:val="21"/>
          <w:szCs w:val="21"/>
        </w:rPr>
        <w:t>—</w:t>
      </w:r>
      <w:r w:rsidRPr="00236C45">
        <w:rPr>
          <w:rFonts w:ascii="宋体" w:hAnsi="宋体" w:hint="eastAsia"/>
          <w:bCs/>
          <w:sz w:val="21"/>
          <w:szCs w:val="21"/>
        </w:rPr>
        <w:t>监控模块可监测整流模块有无开机</w:t>
      </w:r>
      <w:r w:rsidRPr="00236C45">
        <w:rPr>
          <w:rFonts w:ascii="宋体" w:hAnsi="宋体"/>
          <w:bCs/>
          <w:sz w:val="21"/>
          <w:szCs w:val="21"/>
        </w:rPr>
        <w:t>/</w:t>
      </w:r>
      <w:r w:rsidRPr="00236C45">
        <w:rPr>
          <w:rFonts w:ascii="宋体" w:hAnsi="宋体" w:hint="eastAsia"/>
          <w:bCs/>
          <w:sz w:val="21"/>
          <w:szCs w:val="21"/>
        </w:rPr>
        <w:t>关机，模块输出电压、电流、故障状态。</w:t>
      </w:r>
    </w:p>
    <w:p w:rsidR="00D53C86" w:rsidRPr="00236C45" w:rsidRDefault="00D53C86" w:rsidP="00DE5DC7">
      <w:pPr>
        <w:numPr>
          <w:ilvl w:val="12"/>
          <w:numId w:val="0"/>
        </w:numPr>
        <w:spacing w:line="360" w:lineRule="auto"/>
        <w:ind w:firstLineChars="300" w:firstLine="630"/>
        <w:rPr>
          <w:rFonts w:ascii="宋体"/>
          <w:bCs/>
          <w:sz w:val="21"/>
          <w:szCs w:val="21"/>
        </w:rPr>
      </w:pPr>
      <w:r w:rsidRPr="00236C45">
        <w:rPr>
          <w:rFonts w:ascii="宋体" w:hAnsi="宋体" w:hint="eastAsia"/>
          <w:bCs/>
          <w:sz w:val="21"/>
          <w:szCs w:val="21"/>
        </w:rPr>
        <w:t>（</w:t>
      </w:r>
      <w:r w:rsidRPr="00236C45">
        <w:rPr>
          <w:rFonts w:ascii="宋体" w:hAnsi="宋体"/>
          <w:bCs/>
          <w:sz w:val="21"/>
          <w:szCs w:val="21"/>
        </w:rPr>
        <w:t>2</w:t>
      </w:r>
      <w:r w:rsidRPr="00236C45">
        <w:rPr>
          <w:rFonts w:ascii="宋体" w:hAnsi="宋体" w:hint="eastAsia"/>
          <w:bCs/>
          <w:sz w:val="21"/>
          <w:szCs w:val="21"/>
        </w:rPr>
        <w:t>）直流输出</w:t>
      </w:r>
      <w:r w:rsidRPr="00236C45">
        <w:rPr>
          <w:rFonts w:ascii="宋体" w:hAnsi="宋体"/>
          <w:bCs/>
          <w:sz w:val="21"/>
          <w:szCs w:val="21"/>
        </w:rPr>
        <w:t>—</w:t>
      </w:r>
      <w:r w:rsidRPr="00236C45">
        <w:rPr>
          <w:rFonts w:ascii="宋体" w:hAnsi="宋体" w:hint="eastAsia"/>
          <w:bCs/>
          <w:sz w:val="21"/>
          <w:szCs w:val="21"/>
        </w:rPr>
        <w:t>监测母排电压，</w:t>
      </w:r>
      <w:r>
        <w:rPr>
          <w:rFonts w:ascii="宋体" w:hAnsi="宋体" w:hint="eastAsia"/>
          <w:bCs/>
          <w:sz w:val="21"/>
          <w:szCs w:val="21"/>
        </w:rPr>
        <w:t>控母</w:t>
      </w:r>
      <w:r w:rsidRPr="00236C45">
        <w:rPr>
          <w:rFonts w:ascii="宋体" w:hAnsi="宋体" w:hint="eastAsia"/>
          <w:bCs/>
          <w:sz w:val="21"/>
          <w:szCs w:val="21"/>
        </w:rPr>
        <w:t>负载电流，电池的电流。</w:t>
      </w:r>
    </w:p>
    <w:p w:rsidR="00D53C86" w:rsidRPr="00236C45" w:rsidRDefault="00D53C86" w:rsidP="00DE5DC7">
      <w:pPr>
        <w:pStyle w:val="31"/>
        <w:ind w:firstLineChars="170" w:firstLine="358"/>
        <w:jc w:val="both"/>
        <w:rPr>
          <w:rFonts w:ascii="宋体"/>
          <w:b/>
          <w:sz w:val="21"/>
          <w:szCs w:val="21"/>
        </w:rPr>
      </w:pPr>
      <w:bookmarkStart w:id="20" w:name="_Toc322010669"/>
      <w:r w:rsidRPr="00236C45">
        <w:rPr>
          <w:rFonts w:ascii="宋体" w:hAnsi="宋体"/>
          <w:b/>
          <w:sz w:val="21"/>
          <w:szCs w:val="21"/>
        </w:rPr>
        <w:t>3</w:t>
      </w:r>
      <w:r w:rsidRPr="00236C45">
        <w:rPr>
          <w:rFonts w:ascii="宋体"/>
          <w:b/>
          <w:sz w:val="21"/>
          <w:szCs w:val="21"/>
        </w:rPr>
        <w:t>.</w:t>
      </w:r>
      <w:r w:rsidRPr="00236C45">
        <w:rPr>
          <w:rFonts w:ascii="宋体" w:hAnsi="宋体"/>
          <w:b/>
          <w:sz w:val="21"/>
          <w:szCs w:val="21"/>
        </w:rPr>
        <w:t xml:space="preserve">3.4 </w:t>
      </w:r>
      <w:r w:rsidRPr="00236C45">
        <w:rPr>
          <w:rFonts w:ascii="宋体" w:hAnsi="宋体" w:hint="eastAsia"/>
          <w:b/>
          <w:sz w:val="21"/>
          <w:szCs w:val="21"/>
        </w:rPr>
        <w:t>其它功能</w:t>
      </w:r>
      <w:bookmarkEnd w:id="20"/>
    </w:p>
    <w:p w:rsidR="00D53C86" w:rsidRPr="00236C45" w:rsidRDefault="00D53C86" w:rsidP="00DE5DC7">
      <w:pPr>
        <w:pStyle w:val="10"/>
        <w:ind w:left="0" w:firstLineChars="350" w:firstLine="735"/>
        <w:rPr>
          <w:rFonts w:ascii="宋体"/>
        </w:rPr>
      </w:pPr>
      <w:r w:rsidRPr="00236C45">
        <w:rPr>
          <w:rFonts w:ascii="宋体" w:hAnsi="宋体" w:hint="eastAsia"/>
        </w:rPr>
        <w:t>监控模块能够在视觉上向管理员提供部分信息。在面板上设计有如下指示灯及控制装置：</w:t>
      </w:r>
    </w:p>
    <w:p w:rsidR="00D53C86" w:rsidRPr="00236C45" w:rsidRDefault="00D53C86" w:rsidP="00DE5DC7">
      <w:pPr>
        <w:pStyle w:val="10"/>
        <w:ind w:left="0" w:firstLineChars="300" w:firstLine="630"/>
        <w:rPr>
          <w:rFonts w:ascii="宋体"/>
        </w:rPr>
      </w:pPr>
      <w:r w:rsidRPr="00236C45">
        <w:rPr>
          <w:rFonts w:ascii="宋体" w:hAnsi="宋体" w:hint="eastAsia"/>
        </w:rPr>
        <w:t>（</w:t>
      </w:r>
      <w:r w:rsidRPr="00236C45">
        <w:rPr>
          <w:rFonts w:ascii="宋体" w:hAnsi="宋体"/>
        </w:rPr>
        <w:t>1</w:t>
      </w:r>
      <w:r w:rsidRPr="00236C45">
        <w:rPr>
          <w:rFonts w:ascii="宋体" w:hAnsi="宋体" w:hint="eastAsia"/>
        </w:rPr>
        <w:t>）告警指示灯：系统有告警红灯亮。</w:t>
      </w:r>
    </w:p>
    <w:p w:rsidR="00D53C86" w:rsidRPr="00236C45" w:rsidRDefault="00D53C86" w:rsidP="00DE5DC7">
      <w:pPr>
        <w:pStyle w:val="10"/>
        <w:ind w:left="0" w:firstLineChars="300" w:firstLine="630"/>
        <w:rPr>
          <w:rFonts w:ascii="宋体"/>
        </w:rPr>
      </w:pPr>
      <w:r w:rsidRPr="00236C45">
        <w:rPr>
          <w:rFonts w:ascii="宋体" w:hAnsi="宋体" w:hint="eastAsia"/>
        </w:rPr>
        <w:t>（</w:t>
      </w:r>
      <w:r w:rsidRPr="00236C45">
        <w:rPr>
          <w:rFonts w:ascii="宋体" w:hAnsi="宋体"/>
        </w:rPr>
        <w:t>2</w:t>
      </w:r>
      <w:r w:rsidRPr="00236C45">
        <w:rPr>
          <w:rFonts w:ascii="宋体" w:hAnsi="宋体" w:hint="eastAsia"/>
        </w:rPr>
        <w:t>）监控模块运行灯：当监控工作时绿灯闪烁</w:t>
      </w:r>
    </w:p>
    <w:p w:rsidR="00D53C86" w:rsidRPr="00236C45" w:rsidRDefault="00D53C86" w:rsidP="00236C45">
      <w:pPr>
        <w:pStyle w:val="21"/>
        <w:ind w:firstLine="0"/>
        <w:jc w:val="both"/>
        <w:rPr>
          <w:rFonts w:ascii="宋体"/>
          <w:b/>
          <w:sz w:val="21"/>
          <w:szCs w:val="21"/>
        </w:rPr>
      </w:pPr>
      <w:bookmarkStart w:id="21" w:name="_Toc322010670"/>
      <w:r w:rsidRPr="00236C45">
        <w:rPr>
          <w:rFonts w:ascii="宋体" w:hAnsi="宋体"/>
          <w:b/>
          <w:sz w:val="21"/>
          <w:szCs w:val="21"/>
        </w:rPr>
        <w:t>3</w:t>
      </w:r>
      <w:r w:rsidRPr="00236C45">
        <w:rPr>
          <w:rFonts w:ascii="宋体"/>
          <w:b/>
          <w:sz w:val="21"/>
          <w:szCs w:val="21"/>
        </w:rPr>
        <w:t>.</w:t>
      </w:r>
      <w:r w:rsidRPr="00236C45">
        <w:rPr>
          <w:rFonts w:ascii="宋体" w:hAnsi="宋体"/>
          <w:b/>
          <w:sz w:val="21"/>
          <w:szCs w:val="21"/>
        </w:rPr>
        <w:t xml:space="preserve">4 </w:t>
      </w:r>
      <w:r w:rsidRPr="00236C45">
        <w:rPr>
          <w:rFonts w:ascii="宋体" w:hAnsi="宋体" w:hint="eastAsia"/>
          <w:b/>
          <w:sz w:val="21"/>
          <w:szCs w:val="21"/>
        </w:rPr>
        <w:t>监控模块的安装</w:t>
      </w:r>
      <w:bookmarkEnd w:id="21"/>
    </w:p>
    <w:p w:rsidR="00D53C86" w:rsidRPr="00236C45" w:rsidRDefault="00D53C86" w:rsidP="00DE5DC7">
      <w:pPr>
        <w:spacing w:line="360" w:lineRule="auto"/>
        <w:ind w:firstLineChars="350" w:firstLine="735"/>
        <w:rPr>
          <w:rFonts w:ascii="宋体"/>
          <w:sz w:val="21"/>
          <w:szCs w:val="21"/>
        </w:rPr>
      </w:pPr>
      <w:r w:rsidRPr="00236C45">
        <w:rPr>
          <w:rFonts w:ascii="宋体" w:hAnsi="宋体" w:hint="eastAsia"/>
          <w:sz w:val="21"/>
          <w:szCs w:val="21"/>
        </w:rPr>
        <w:t>当监控模块应用在</w:t>
      </w:r>
      <w:r>
        <w:rPr>
          <w:rFonts w:ascii="宋体" w:hAnsi="宋体"/>
          <w:sz w:val="21"/>
          <w:szCs w:val="21"/>
        </w:rPr>
        <w:t>-S03</w:t>
      </w:r>
      <w:r w:rsidRPr="00236C45">
        <w:rPr>
          <w:rFonts w:ascii="宋体" w:hAnsi="宋体" w:hint="eastAsia"/>
          <w:sz w:val="21"/>
          <w:szCs w:val="21"/>
        </w:rPr>
        <w:t>系统时，其安装非常简单，把监控模块沿电源系统主机箱相应舱位的倒槽推入，让监控模块的插针插到其系统母板的插座后，</w:t>
      </w:r>
      <w:r>
        <w:rPr>
          <w:rFonts w:ascii="宋体" w:hAnsi="宋体" w:hint="eastAsia"/>
          <w:sz w:val="21"/>
          <w:szCs w:val="21"/>
        </w:rPr>
        <w:t>拧紧</w:t>
      </w:r>
      <w:r w:rsidRPr="00236C45">
        <w:rPr>
          <w:rFonts w:ascii="宋体" w:hAnsi="宋体" w:hint="eastAsia"/>
          <w:sz w:val="21"/>
          <w:szCs w:val="21"/>
        </w:rPr>
        <w:t>上监控模块前面板上的</w:t>
      </w:r>
      <w:r>
        <w:rPr>
          <w:rFonts w:ascii="宋体" w:hAnsi="宋体" w:hint="eastAsia"/>
          <w:sz w:val="21"/>
          <w:szCs w:val="21"/>
        </w:rPr>
        <w:t>螺丝</w:t>
      </w:r>
      <w:r w:rsidRPr="00236C45">
        <w:rPr>
          <w:rFonts w:ascii="宋体" w:hAnsi="宋体" w:hint="eastAsia"/>
          <w:sz w:val="21"/>
          <w:szCs w:val="21"/>
        </w:rPr>
        <w:t>，即可将监控模块固定在系统主机箱上，完成监控模块的机械固定和电气连接。反之如拆下模块：用配套起子工具将面板上两边凹进的</w:t>
      </w:r>
      <w:r>
        <w:rPr>
          <w:rFonts w:ascii="宋体" w:hAnsi="宋体" w:hint="eastAsia"/>
          <w:sz w:val="21"/>
          <w:szCs w:val="21"/>
        </w:rPr>
        <w:t>螺丝按逆时针</w:t>
      </w:r>
      <w:r w:rsidRPr="00236C45">
        <w:rPr>
          <w:rFonts w:ascii="宋体" w:hAnsi="宋体" w:hint="eastAsia"/>
          <w:sz w:val="21"/>
          <w:szCs w:val="21"/>
        </w:rPr>
        <w:t>方向</w:t>
      </w:r>
      <w:r>
        <w:rPr>
          <w:rFonts w:ascii="宋体" w:hAnsi="宋体" w:hint="eastAsia"/>
          <w:sz w:val="21"/>
          <w:szCs w:val="21"/>
        </w:rPr>
        <w:t>旋转开</w:t>
      </w:r>
      <w:r w:rsidRPr="00236C45">
        <w:rPr>
          <w:rFonts w:ascii="宋体" w:hAnsi="宋体" w:hint="eastAsia"/>
          <w:spacing w:val="8"/>
          <w:sz w:val="21"/>
          <w:szCs w:val="21"/>
        </w:rPr>
        <w:t>，拔出即可。</w:t>
      </w:r>
    </w:p>
    <w:p w:rsidR="00D53C86" w:rsidRPr="00236C45" w:rsidRDefault="00D53C86" w:rsidP="00236C45">
      <w:pPr>
        <w:pStyle w:val="21"/>
        <w:ind w:firstLine="0"/>
        <w:jc w:val="both"/>
        <w:rPr>
          <w:rFonts w:ascii="宋体"/>
          <w:b/>
          <w:sz w:val="21"/>
          <w:szCs w:val="21"/>
        </w:rPr>
      </w:pPr>
      <w:bookmarkStart w:id="22" w:name="_Toc322010671"/>
      <w:r w:rsidRPr="00236C45">
        <w:rPr>
          <w:rFonts w:ascii="宋体" w:hAnsi="宋体"/>
          <w:b/>
          <w:sz w:val="21"/>
          <w:szCs w:val="21"/>
        </w:rPr>
        <w:t>3</w:t>
      </w:r>
      <w:r w:rsidRPr="00236C45">
        <w:rPr>
          <w:rFonts w:ascii="宋体"/>
          <w:b/>
          <w:sz w:val="21"/>
          <w:szCs w:val="21"/>
        </w:rPr>
        <w:t>.</w:t>
      </w:r>
      <w:r w:rsidRPr="00236C45">
        <w:rPr>
          <w:rFonts w:ascii="宋体" w:hAnsi="宋体"/>
          <w:b/>
          <w:sz w:val="21"/>
          <w:szCs w:val="21"/>
        </w:rPr>
        <w:t xml:space="preserve">5 </w:t>
      </w:r>
      <w:r w:rsidRPr="00236C45">
        <w:rPr>
          <w:rFonts w:ascii="宋体" w:hAnsi="宋体" w:hint="eastAsia"/>
          <w:b/>
          <w:sz w:val="21"/>
          <w:szCs w:val="21"/>
        </w:rPr>
        <w:t>监控模块工作环境要求</w:t>
      </w:r>
      <w:bookmarkEnd w:id="22"/>
    </w:p>
    <w:p w:rsidR="00D53C86" w:rsidRPr="00236C45" w:rsidRDefault="00D53C86" w:rsidP="00DE5DC7">
      <w:pPr>
        <w:pStyle w:val="10"/>
        <w:ind w:left="0" w:firstLineChars="200" w:firstLine="420"/>
        <w:rPr>
          <w:rFonts w:ascii="宋体"/>
        </w:rPr>
      </w:pPr>
      <w:r w:rsidRPr="00236C45">
        <w:rPr>
          <w:rFonts w:ascii="宋体" w:hAnsi="宋体" w:hint="eastAsia"/>
        </w:rPr>
        <w:t>工作温度：</w:t>
      </w:r>
      <w:r w:rsidRPr="00236C45">
        <w:rPr>
          <w:rFonts w:ascii="宋体"/>
        </w:rPr>
        <w:t>-</w:t>
      </w:r>
      <w:r>
        <w:rPr>
          <w:rFonts w:ascii="宋体" w:hAnsi="宋体"/>
        </w:rPr>
        <w:t>25</w:t>
      </w:r>
      <w:r>
        <w:rPr>
          <w:rFonts w:ascii="宋体" w:hAnsi="宋体" w:hint="eastAsia"/>
        </w:rPr>
        <w:t>～</w:t>
      </w:r>
      <w:r>
        <w:rPr>
          <w:rFonts w:ascii="宋体" w:hAnsi="宋体"/>
        </w:rPr>
        <w:t>6</w:t>
      </w:r>
      <w:r w:rsidRPr="00236C45">
        <w:rPr>
          <w:rFonts w:ascii="宋体" w:hAnsi="宋体"/>
        </w:rPr>
        <w:t>5</w:t>
      </w:r>
      <w:r w:rsidRPr="00236C45">
        <w:rPr>
          <w:rFonts w:ascii="宋体" w:hAnsi="宋体" w:hint="eastAsia"/>
        </w:rPr>
        <w:t>℃</w:t>
      </w:r>
    </w:p>
    <w:p w:rsidR="00D53C86" w:rsidRPr="00236C45" w:rsidRDefault="00D53C86" w:rsidP="00DE5DC7">
      <w:pPr>
        <w:pStyle w:val="10"/>
        <w:ind w:left="0" w:firstLineChars="200" w:firstLine="420"/>
        <w:rPr>
          <w:rFonts w:ascii="宋体"/>
        </w:rPr>
      </w:pPr>
      <w:r w:rsidRPr="00236C45">
        <w:rPr>
          <w:rFonts w:ascii="宋体" w:hAnsi="宋体" w:hint="eastAsia"/>
        </w:rPr>
        <w:t>储存温度：</w:t>
      </w:r>
      <w:r w:rsidRPr="00236C45">
        <w:rPr>
          <w:rFonts w:ascii="宋体" w:hAnsi="宋体"/>
        </w:rPr>
        <w:t>-4</w:t>
      </w:r>
      <w:r w:rsidRPr="00236C45">
        <w:rPr>
          <w:rFonts w:ascii="宋体"/>
        </w:rPr>
        <w:t>0</w:t>
      </w:r>
      <w:r>
        <w:rPr>
          <w:rFonts w:ascii="宋体" w:hAnsi="宋体" w:hint="eastAsia"/>
        </w:rPr>
        <w:t>～</w:t>
      </w:r>
      <w:r w:rsidRPr="00236C45">
        <w:rPr>
          <w:rFonts w:ascii="宋体" w:hAnsi="宋体"/>
        </w:rPr>
        <w:t>70</w:t>
      </w:r>
      <w:r w:rsidRPr="00236C45">
        <w:rPr>
          <w:rFonts w:ascii="宋体" w:hAnsi="宋体" w:hint="eastAsia"/>
        </w:rPr>
        <w:t>℃</w:t>
      </w:r>
    </w:p>
    <w:p w:rsidR="00D53C86" w:rsidRPr="00236C45" w:rsidRDefault="00D53C86" w:rsidP="00DE5DC7">
      <w:pPr>
        <w:pStyle w:val="10"/>
        <w:ind w:left="0" w:firstLineChars="200" w:firstLine="420"/>
        <w:rPr>
          <w:rFonts w:ascii="宋体" w:hAnsi="宋体"/>
        </w:rPr>
      </w:pPr>
      <w:r w:rsidRPr="00236C45">
        <w:rPr>
          <w:rFonts w:ascii="宋体" w:hAnsi="宋体" w:hint="eastAsia"/>
        </w:rPr>
        <w:t>环境湿度：</w:t>
      </w:r>
      <w:r w:rsidRPr="00236C45">
        <w:rPr>
          <w:rFonts w:ascii="宋体"/>
        </w:rPr>
        <w:t>0</w:t>
      </w:r>
      <w:r>
        <w:rPr>
          <w:rFonts w:ascii="宋体" w:hAnsi="宋体" w:hint="eastAsia"/>
        </w:rPr>
        <w:t>～</w:t>
      </w:r>
      <w:r w:rsidRPr="00236C45">
        <w:rPr>
          <w:rFonts w:ascii="宋体" w:hAnsi="宋体"/>
        </w:rPr>
        <w:t>80%(40</w:t>
      </w:r>
      <w:r w:rsidRPr="00236C45">
        <w:rPr>
          <w:rFonts w:ascii="宋体" w:hAnsi="宋体" w:hint="eastAsia"/>
        </w:rPr>
        <w:t>±</w:t>
      </w:r>
      <w:r w:rsidRPr="00236C45">
        <w:rPr>
          <w:rFonts w:ascii="宋体" w:hAnsi="宋体"/>
        </w:rPr>
        <w:t>2</w:t>
      </w:r>
      <w:r w:rsidRPr="00236C45">
        <w:rPr>
          <w:rFonts w:ascii="宋体" w:hAnsi="宋体" w:hint="eastAsia"/>
        </w:rPr>
        <w:t>℃</w:t>
      </w:r>
      <w:r w:rsidRPr="00236C45">
        <w:rPr>
          <w:rFonts w:ascii="宋体" w:hAnsi="宋体"/>
        </w:rPr>
        <w:t>)</w:t>
      </w:r>
    </w:p>
    <w:p w:rsidR="00D53C86" w:rsidRPr="00236C45" w:rsidRDefault="00D53C86" w:rsidP="00DE5DC7">
      <w:pPr>
        <w:pStyle w:val="10"/>
        <w:ind w:left="0" w:firstLineChars="200" w:firstLine="420"/>
        <w:rPr>
          <w:rFonts w:ascii="宋体" w:hAnsi="宋体"/>
        </w:rPr>
      </w:pPr>
      <w:r w:rsidRPr="00236C45">
        <w:rPr>
          <w:rFonts w:ascii="宋体" w:hAnsi="宋体" w:hint="eastAsia"/>
        </w:rPr>
        <w:t>大气压力：</w:t>
      </w:r>
      <w:r w:rsidRPr="00236C45">
        <w:rPr>
          <w:rFonts w:ascii="宋体" w:hAnsi="宋体"/>
        </w:rPr>
        <w:t>70</w:t>
      </w:r>
      <w:r>
        <w:rPr>
          <w:rFonts w:ascii="宋体" w:hAnsi="宋体" w:hint="eastAsia"/>
        </w:rPr>
        <w:t>～</w:t>
      </w:r>
      <w:r w:rsidRPr="00236C45">
        <w:rPr>
          <w:rFonts w:ascii="宋体" w:hAnsi="宋体"/>
        </w:rPr>
        <w:t>106KPA</w:t>
      </w:r>
    </w:p>
    <w:p w:rsidR="00D53C86" w:rsidRPr="00236C45" w:rsidRDefault="00D53C86" w:rsidP="00DE5DC7">
      <w:pPr>
        <w:pStyle w:val="10"/>
        <w:ind w:left="0" w:firstLineChars="200" w:firstLine="420"/>
        <w:rPr>
          <w:rFonts w:ascii="宋体" w:hAnsi="宋体"/>
        </w:rPr>
      </w:pPr>
      <w:r w:rsidRPr="00236C45">
        <w:rPr>
          <w:rFonts w:ascii="宋体" w:hAnsi="宋体" w:hint="eastAsia"/>
        </w:rPr>
        <w:t>工作电压：</w:t>
      </w:r>
      <w:r>
        <w:rPr>
          <w:rFonts w:ascii="宋体" w:hAnsi="宋体"/>
        </w:rPr>
        <w:t>32</w:t>
      </w:r>
      <w:r>
        <w:rPr>
          <w:rFonts w:ascii="宋体" w:hAnsi="宋体" w:hint="eastAsia"/>
        </w:rPr>
        <w:t>～</w:t>
      </w:r>
      <w:r>
        <w:rPr>
          <w:rFonts w:ascii="宋体" w:hAnsi="宋体"/>
        </w:rPr>
        <w:t>65</w:t>
      </w:r>
      <w:r w:rsidRPr="00236C45">
        <w:rPr>
          <w:rFonts w:ascii="宋体" w:hAnsi="宋体"/>
        </w:rPr>
        <w:t>VDC</w:t>
      </w:r>
    </w:p>
    <w:p w:rsidR="00D53C86" w:rsidRPr="00236C45" w:rsidRDefault="00D53C86" w:rsidP="00236C45">
      <w:pPr>
        <w:pStyle w:val="21"/>
        <w:ind w:firstLine="0"/>
        <w:jc w:val="both"/>
        <w:rPr>
          <w:rFonts w:ascii="宋体"/>
          <w:b/>
          <w:sz w:val="21"/>
          <w:szCs w:val="21"/>
        </w:rPr>
      </w:pPr>
      <w:bookmarkStart w:id="23" w:name="_Toc322010672"/>
      <w:r w:rsidRPr="00236C45">
        <w:rPr>
          <w:rFonts w:ascii="宋体" w:hAnsi="宋体"/>
          <w:b/>
          <w:sz w:val="21"/>
          <w:szCs w:val="21"/>
        </w:rPr>
        <w:lastRenderedPageBreak/>
        <w:t>3</w:t>
      </w:r>
      <w:r w:rsidRPr="00236C45">
        <w:rPr>
          <w:rFonts w:ascii="宋体"/>
          <w:b/>
          <w:sz w:val="21"/>
          <w:szCs w:val="21"/>
        </w:rPr>
        <w:t>.</w:t>
      </w:r>
      <w:r w:rsidRPr="00236C45">
        <w:rPr>
          <w:rFonts w:ascii="宋体" w:hAnsi="宋体"/>
          <w:b/>
          <w:sz w:val="21"/>
          <w:szCs w:val="21"/>
        </w:rPr>
        <w:t xml:space="preserve">6 </w:t>
      </w:r>
      <w:r w:rsidRPr="00236C45">
        <w:rPr>
          <w:rFonts w:ascii="宋体" w:hAnsi="宋体" w:hint="eastAsia"/>
          <w:b/>
          <w:sz w:val="21"/>
          <w:szCs w:val="21"/>
        </w:rPr>
        <w:t>监控模块的维护</w:t>
      </w:r>
      <w:bookmarkEnd w:id="23"/>
      <w:r>
        <w:rPr>
          <w:rFonts w:ascii="宋体" w:hAnsi="宋体" w:hint="eastAsia"/>
          <w:b/>
          <w:sz w:val="21"/>
          <w:szCs w:val="21"/>
        </w:rPr>
        <w:t>与操作</w:t>
      </w:r>
    </w:p>
    <w:p w:rsidR="00D53C86" w:rsidRPr="00236C45" w:rsidRDefault="00D53C86" w:rsidP="00DE5DC7">
      <w:pPr>
        <w:spacing w:line="360" w:lineRule="auto"/>
        <w:ind w:firstLineChars="200" w:firstLine="420"/>
        <w:rPr>
          <w:rFonts w:ascii="宋体"/>
          <w:sz w:val="24"/>
        </w:rPr>
      </w:pPr>
      <w:r w:rsidRPr="00236C45">
        <w:rPr>
          <w:rFonts w:ascii="宋体" w:hAnsi="宋体"/>
          <w:sz w:val="21"/>
          <w:szCs w:val="21"/>
        </w:rPr>
        <w:t>(1)</w:t>
      </w:r>
      <w:r w:rsidRPr="00236C45">
        <w:rPr>
          <w:rFonts w:ascii="宋体" w:hAnsi="宋体" w:hint="eastAsia"/>
          <w:sz w:val="21"/>
          <w:szCs w:val="21"/>
        </w:rPr>
        <w:t>、通信中断原因分析及维护</w:t>
      </w:r>
    </w:p>
    <w:p w:rsidR="00D53C86" w:rsidRPr="00236C45" w:rsidRDefault="00D53C86" w:rsidP="00DE5DC7">
      <w:pPr>
        <w:spacing w:line="360" w:lineRule="auto"/>
        <w:ind w:firstLineChars="450" w:firstLine="945"/>
        <w:rPr>
          <w:rFonts w:ascii="宋体"/>
          <w:sz w:val="21"/>
          <w:szCs w:val="21"/>
        </w:rPr>
      </w:pPr>
      <w:r w:rsidRPr="00236C45">
        <w:rPr>
          <w:rFonts w:ascii="宋体" w:hint="eastAsia"/>
          <w:sz w:val="21"/>
          <w:szCs w:val="21"/>
        </w:rPr>
        <w:t>①</w:t>
      </w:r>
      <w:r w:rsidRPr="00236C45">
        <w:rPr>
          <w:rFonts w:ascii="宋体" w:hAnsi="宋体"/>
          <w:sz w:val="21"/>
          <w:szCs w:val="21"/>
        </w:rPr>
        <w:t xml:space="preserve"> </w:t>
      </w:r>
      <w:r w:rsidRPr="00236C45">
        <w:rPr>
          <w:rFonts w:ascii="宋体" w:hAnsi="宋体" w:hint="eastAsia"/>
          <w:sz w:val="21"/>
          <w:szCs w:val="21"/>
        </w:rPr>
        <w:t>设置原因：监控单元</w:t>
      </w:r>
      <w:r>
        <w:rPr>
          <w:rFonts w:ascii="宋体" w:hAnsi="宋体" w:hint="eastAsia"/>
          <w:sz w:val="21"/>
          <w:szCs w:val="21"/>
        </w:rPr>
        <w:t>设置</w:t>
      </w:r>
      <w:r w:rsidRPr="00236C45">
        <w:rPr>
          <w:rFonts w:ascii="宋体" w:hAnsi="宋体" w:hint="eastAsia"/>
          <w:sz w:val="21"/>
          <w:szCs w:val="21"/>
        </w:rPr>
        <w:t>开关设置的地址与上位机设置的</w:t>
      </w:r>
      <w:r w:rsidRPr="00236C45">
        <w:rPr>
          <w:rFonts w:ascii="宋体" w:hAnsi="宋体"/>
          <w:sz w:val="21"/>
          <w:szCs w:val="21"/>
        </w:rPr>
        <w:t>RS</w:t>
      </w:r>
      <w:r w:rsidRPr="00236C45">
        <w:rPr>
          <w:rFonts w:ascii="宋体" w:hAnsi="宋体" w:hint="eastAsia"/>
          <w:sz w:val="21"/>
          <w:szCs w:val="21"/>
        </w:rPr>
        <w:t>编码不一致；</w:t>
      </w:r>
    </w:p>
    <w:p w:rsidR="00D53C86" w:rsidRPr="00236C45" w:rsidRDefault="00D53C86" w:rsidP="00DE5DC7">
      <w:pPr>
        <w:spacing w:line="360" w:lineRule="auto"/>
        <w:ind w:firstLineChars="600" w:firstLine="1260"/>
        <w:rPr>
          <w:rFonts w:ascii="宋体"/>
          <w:sz w:val="21"/>
          <w:szCs w:val="21"/>
        </w:rPr>
      </w:pPr>
      <w:r w:rsidRPr="00236C45">
        <w:rPr>
          <w:rFonts w:ascii="宋体" w:hAnsi="宋体" w:hint="eastAsia"/>
          <w:sz w:val="21"/>
          <w:szCs w:val="21"/>
        </w:rPr>
        <w:t>维护：重新设置监控单元地址。</w:t>
      </w:r>
    </w:p>
    <w:p w:rsidR="00D53C86" w:rsidRPr="00236C45" w:rsidRDefault="00D53C86" w:rsidP="00DE5DC7">
      <w:pPr>
        <w:spacing w:line="360" w:lineRule="auto"/>
        <w:ind w:firstLineChars="450" w:firstLine="945"/>
        <w:rPr>
          <w:rFonts w:ascii="宋体"/>
          <w:sz w:val="21"/>
          <w:szCs w:val="21"/>
        </w:rPr>
      </w:pPr>
      <w:r w:rsidRPr="00236C45">
        <w:rPr>
          <w:rFonts w:ascii="宋体" w:hint="eastAsia"/>
          <w:sz w:val="21"/>
          <w:szCs w:val="21"/>
        </w:rPr>
        <w:t>②</w:t>
      </w:r>
      <w:r w:rsidRPr="00236C45">
        <w:rPr>
          <w:rFonts w:ascii="宋体" w:hAnsi="宋体"/>
          <w:sz w:val="21"/>
          <w:szCs w:val="21"/>
        </w:rPr>
        <w:t xml:space="preserve"> </w:t>
      </w:r>
      <w:r w:rsidRPr="00236C45">
        <w:rPr>
          <w:rFonts w:ascii="宋体" w:hAnsi="宋体" w:hint="eastAsia"/>
          <w:sz w:val="21"/>
          <w:szCs w:val="21"/>
        </w:rPr>
        <w:t>监控模块</w:t>
      </w:r>
      <w:r w:rsidRPr="00236C45">
        <w:rPr>
          <w:rFonts w:ascii="宋体" w:hAnsi="宋体"/>
          <w:sz w:val="21"/>
          <w:szCs w:val="21"/>
        </w:rPr>
        <w:t>CPU</w:t>
      </w:r>
      <w:r w:rsidRPr="00236C45">
        <w:rPr>
          <w:rFonts w:ascii="宋体" w:hAnsi="宋体" w:hint="eastAsia"/>
          <w:sz w:val="21"/>
          <w:szCs w:val="21"/>
        </w:rPr>
        <w:t>电路故障或二次整流模块电路故障。</w:t>
      </w:r>
    </w:p>
    <w:p w:rsidR="00D53C86" w:rsidRPr="00236C45" w:rsidRDefault="00D53C86" w:rsidP="00DE5DC7">
      <w:pPr>
        <w:spacing w:line="360" w:lineRule="auto"/>
        <w:ind w:firstLineChars="600" w:firstLine="1260"/>
        <w:rPr>
          <w:rFonts w:ascii="宋体"/>
          <w:sz w:val="21"/>
          <w:szCs w:val="21"/>
        </w:rPr>
      </w:pPr>
      <w:r w:rsidRPr="00236C45">
        <w:rPr>
          <w:rFonts w:ascii="宋体" w:hAnsi="宋体" w:hint="eastAsia"/>
          <w:sz w:val="21"/>
          <w:szCs w:val="21"/>
        </w:rPr>
        <w:t>维护：通知厂家进行维修。</w:t>
      </w:r>
    </w:p>
    <w:p w:rsidR="00D53C86" w:rsidRPr="00236C45" w:rsidRDefault="00D53C86" w:rsidP="00DE5DC7">
      <w:pPr>
        <w:spacing w:line="360" w:lineRule="auto"/>
        <w:ind w:firstLineChars="200" w:firstLine="420"/>
        <w:rPr>
          <w:rFonts w:ascii="宋体"/>
          <w:sz w:val="21"/>
          <w:szCs w:val="21"/>
        </w:rPr>
      </w:pPr>
      <w:r w:rsidRPr="00236C45">
        <w:rPr>
          <w:rFonts w:ascii="宋体" w:hAnsi="宋体"/>
          <w:sz w:val="21"/>
          <w:szCs w:val="21"/>
        </w:rPr>
        <w:t>(2)</w:t>
      </w:r>
      <w:r w:rsidRPr="00236C45">
        <w:rPr>
          <w:rFonts w:ascii="宋体" w:hAnsi="宋体" w:hint="eastAsia"/>
          <w:sz w:val="21"/>
          <w:szCs w:val="21"/>
        </w:rPr>
        <w:t>、若上报数据有误（包括模拟量和开关量）且保持不变，或控制状态与下发命令不一致，或参数设置与实际执行情况不符时，可能是以下原因：</w:t>
      </w:r>
    </w:p>
    <w:p w:rsidR="00D53C86" w:rsidRPr="00236C45" w:rsidRDefault="00D53C86" w:rsidP="00DE5DC7">
      <w:pPr>
        <w:spacing w:line="360" w:lineRule="auto"/>
        <w:ind w:firstLineChars="450" w:firstLine="945"/>
        <w:rPr>
          <w:rFonts w:ascii="宋体"/>
          <w:sz w:val="21"/>
          <w:szCs w:val="21"/>
        </w:rPr>
      </w:pPr>
      <w:r w:rsidRPr="00236C45">
        <w:rPr>
          <w:rFonts w:ascii="宋体" w:hint="eastAsia"/>
          <w:sz w:val="21"/>
          <w:szCs w:val="21"/>
        </w:rPr>
        <w:t>①</w:t>
      </w:r>
      <w:r>
        <w:rPr>
          <w:rFonts w:ascii="宋体" w:hAnsi="宋体"/>
          <w:sz w:val="21"/>
          <w:szCs w:val="21"/>
        </w:rPr>
        <w:t xml:space="preserve"> </w:t>
      </w:r>
      <w:r w:rsidRPr="00236C45">
        <w:rPr>
          <w:rFonts w:ascii="宋体" w:hAnsi="宋体" w:hint="eastAsia"/>
          <w:sz w:val="21"/>
          <w:szCs w:val="21"/>
        </w:rPr>
        <w:t>输入信号有误；</w:t>
      </w:r>
    </w:p>
    <w:p w:rsidR="00D53C86" w:rsidRPr="00864043" w:rsidRDefault="00D53C86" w:rsidP="00DE5DC7">
      <w:pPr>
        <w:spacing w:line="360" w:lineRule="auto"/>
        <w:ind w:firstLineChars="450" w:firstLine="945"/>
        <w:rPr>
          <w:sz w:val="21"/>
          <w:szCs w:val="21"/>
        </w:rPr>
      </w:pPr>
      <w:r w:rsidRPr="00236C45">
        <w:rPr>
          <w:rFonts w:ascii="宋体" w:hint="eastAsia"/>
          <w:sz w:val="21"/>
          <w:szCs w:val="21"/>
        </w:rPr>
        <w:t>②</w:t>
      </w:r>
      <w:r>
        <w:rPr>
          <w:rFonts w:ascii="宋体" w:hAnsi="宋体"/>
          <w:sz w:val="21"/>
          <w:szCs w:val="21"/>
        </w:rPr>
        <w:t xml:space="preserve"> </w:t>
      </w:r>
      <w:r w:rsidRPr="00864043">
        <w:rPr>
          <w:rFonts w:hint="eastAsia"/>
          <w:sz w:val="21"/>
          <w:szCs w:val="21"/>
        </w:rPr>
        <w:t>输入电路损坏；</w:t>
      </w:r>
    </w:p>
    <w:p w:rsidR="00D53C86" w:rsidRPr="00864043" w:rsidRDefault="00D53C86" w:rsidP="00DE5DC7">
      <w:pPr>
        <w:spacing w:line="360" w:lineRule="auto"/>
        <w:ind w:firstLineChars="450" w:firstLine="945"/>
        <w:rPr>
          <w:sz w:val="21"/>
          <w:szCs w:val="21"/>
        </w:rPr>
      </w:pPr>
      <w:r>
        <w:rPr>
          <w:rFonts w:hint="eastAsia"/>
          <w:sz w:val="21"/>
          <w:szCs w:val="21"/>
        </w:rPr>
        <w:t>③</w:t>
      </w:r>
      <w:r>
        <w:rPr>
          <w:sz w:val="21"/>
          <w:szCs w:val="21"/>
        </w:rPr>
        <w:t xml:space="preserve"> </w:t>
      </w:r>
      <w:r w:rsidRPr="00864043">
        <w:rPr>
          <w:rFonts w:hint="eastAsia"/>
          <w:sz w:val="21"/>
          <w:szCs w:val="21"/>
        </w:rPr>
        <w:t>整流模块故障。</w:t>
      </w:r>
    </w:p>
    <w:p w:rsidR="00D53C86" w:rsidRDefault="00D53C86" w:rsidP="00DE5DC7">
      <w:pPr>
        <w:spacing w:line="360" w:lineRule="auto"/>
        <w:ind w:firstLineChars="450" w:firstLine="945"/>
        <w:rPr>
          <w:sz w:val="21"/>
          <w:szCs w:val="21"/>
        </w:rPr>
      </w:pPr>
      <w:r w:rsidRPr="00864043">
        <w:rPr>
          <w:rFonts w:hint="eastAsia"/>
          <w:sz w:val="21"/>
          <w:szCs w:val="21"/>
        </w:rPr>
        <w:t>维护：通知厂家进行维修。</w:t>
      </w:r>
    </w:p>
    <w:p w:rsidR="00D53C86" w:rsidRPr="00C06942" w:rsidRDefault="00D53C86" w:rsidP="00DE5DC7">
      <w:pPr>
        <w:spacing w:line="320" w:lineRule="exact"/>
        <w:ind w:firstLineChars="200" w:firstLine="420"/>
        <w:rPr>
          <w:rFonts w:ascii="宋体"/>
          <w:sz w:val="21"/>
          <w:szCs w:val="21"/>
        </w:rPr>
      </w:pPr>
      <w:r w:rsidRPr="00236C45">
        <w:rPr>
          <w:rFonts w:ascii="宋体" w:hAnsi="宋体"/>
          <w:sz w:val="21"/>
          <w:szCs w:val="21"/>
        </w:rPr>
        <w:t>(</w:t>
      </w:r>
      <w:r>
        <w:rPr>
          <w:rFonts w:ascii="宋体" w:hAnsi="宋体"/>
          <w:sz w:val="21"/>
          <w:szCs w:val="21"/>
        </w:rPr>
        <w:t>3</w:t>
      </w:r>
      <w:r w:rsidRPr="00236C45">
        <w:rPr>
          <w:rFonts w:ascii="宋体" w:hAnsi="宋体"/>
          <w:sz w:val="21"/>
          <w:szCs w:val="21"/>
        </w:rPr>
        <w:t>)</w:t>
      </w:r>
      <w:r w:rsidRPr="00236C45">
        <w:rPr>
          <w:rFonts w:ascii="宋体" w:hAnsi="宋体" w:hint="eastAsia"/>
          <w:sz w:val="21"/>
          <w:szCs w:val="21"/>
        </w:rPr>
        <w:t>、</w:t>
      </w:r>
      <w:r>
        <w:rPr>
          <w:rFonts w:ascii="宋体" w:hAnsi="宋体" w:hint="eastAsia"/>
          <w:sz w:val="21"/>
          <w:szCs w:val="21"/>
        </w:rPr>
        <w:t>本系统配置新款彩色触摸屏方式显示和操作</w:t>
      </w:r>
    </w:p>
    <w:p w:rsidR="00D53C86" w:rsidRPr="00C06942" w:rsidRDefault="00D53C86" w:rsidP="00DE5DC7">
      <w:pPr>
        <w:ind w:firstLineChars="450" w:firstLine="945"/>
        <w:rPr>
          <w:rFonts w:ascii="宋体"/>
          <w:sz w:val="21"/>
          <w:szCs w:val="21"/>
        </w:rPr>
      </w:pPr>
      <w:r w:rsidRPr="00C06942">
        <w:rPr>
          <w:rFonts w:ascii="宋体" w:hAnsi="宋体" w:hint="eastAsia"/>
          <w:sz w:val="21"/>
          <w:szCs w:val="21"/>
        </w:rPr>
        <w:t>显示页面操作说明：</w:t>
      </w:r>
    </w:p>
    <w:p w:rsidR="00D53C86" w:rsidRDefault="00D53C86" w:rsidP="00DE5DC7">
      <w:pPr>
        <w:ind w:firstLineChars="450" w:firstLine="945"/>
        <w:rPr>
          <w:rFonts w:ascii="宋体"/>
          <w:sz w:val="21"/>
          <w:szCs w:val="21"/>
        </w:rPr>
      </w:pPr>
      <w:r w:rsidRPr="00C06942">
        <w:rPr>
          <w:rFonts w:ascii="宋体" w:hAnsi="宋体" w:hint="eastAsia"/>
          <w:sz w:val="21"/>
          <w:szCs w:val="21"/>
        </w:rPr>
        <w:t>主页面</w:t>
      </w:r>
    </w:p>
    <w:p w:rsidR="00D53C86" w:rsidRPr="00C06942" w:rsidRDefault="001568C1" w:rsidP="009455EE">
      <w:pPr>
        <w:jc w:val="center"/>
        <w:rPr>
          <w:rFonts w:ascii="宋体"/>
          <w:sz w:val="21"/>
          <w:szCs w:val="21"/>
        </w:rPr>
      </w:pPr>
      <w:r>
        <w:rPr>
          <w:rFonts w:ascii="宋体"/>
          <w:noProof/>
          <w:sz w:val="21"/>
          <w:szCs w:val="21"/>
        </w:rPr>
        <w:drawing>
          <wp:inline distT="0" distB="0" distL="0" distR="0">
            <wp:extent cx="2295525" cy="305752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a:srcRect/>
                    <a:stretch>
                      <a:fillRect/>
                    </a:stretch>
                  </pic:blipFill>
                  <pic:spPr bwMode="auto">
                    <a:xfrm>
                      <a:off x="0" y="0"/>
                      <a:ext cx="2295525" cy="3057525"/>
                    </a:xfrm>
                    <a:prstGeom prst="rect">
                      <a:avLst/>
                    </a:prstGeom>
                    <a:noFill/>
                    <a:ln w="9525">
                      <a:noFill/>
                      <a:miter lim="800000"/>
                      <a:headEnd/>
                      <a:tailEnd/>
                    </a:ln>
                  </pic:spPr>
                </pic:pic>
              </a:graphicData>
            </a:graphic>
          </wp:inline>
        </w:drawing>
      </w:r>
    </w:p>
    <w:p w:rsidR="00D53C86" w:rsidRPr="00C06942" w:rsidRDefault="00D53C86" w:rsidP="00DE5DC7">
      <w:pPr>
        <w:spacing w:line="320" w:lineRule="exact"/>
        <w:ind w:firstLineChars="450" w:firstLine="945"/>
        <w:rPr>
          <w:rFonts w:ascii="宋体"/>
          <w:sz w:val="21"/>
          <w:szCs w:val="21"/>
        </w:rPr>
      </w:pPr>
    </w:p>
    <w:p w:rsidR="00D53C86" w:rsidRDefault="00D53C86" w:rsidP="00C06942">
      <w:pPr>
        <w:numPr>
          <w:ilvl w:val="0"/>
          <w:numId w:val="19"/>
        </w:numPr>
        <w:spacing w:line="320" w:lineRule="exact"/>
        <w:rPr>
          <w:rFonts w:ascii="宋体"/>
          <w:sz w:val="21"/>
          <w:szCs w:val="21"/>
        </w:rPr>
      </w:pPr>
      <w:r>
        <w:rPr>
          <w:rFonts w:ascii="宋体" w:hAnsi="宋体" w:hint="eastAsia"/>
          <w:sz w:val="21"/>
          <w:szCs w:val="21"/>
        </w:rPr>
        <w:t>在主界面上可以直观显示系统主要信息，如：合母电压、控母电压、电池电流和负载电流</w:t>
      </w:r>
    </w:p>
    <w:p w:rsidR="00D53C86" w:rsidRDefault="00D53C86" w:rsidP="001A0EA9">
      <w:pPr>
        <w:numPr>
          <w:ilvl w:val="0"/>
          <w:numId w:val="19"/>
        </w:numPr>
        <w:spacing w:line="320" w:lineRule="exact"/>
        <w:rPr>
          <w:rFonts w:ascii="宋体"/>
          <w:sz w:val="21"/>
          <w:szCs w:val="21"/>
        </w:rPr>
      </w:pPr>
      <w:r>
        <w:rPr>
          <w:rFonts w:ascii="宋体" w:hAnsi="宋体" w:hint="eastAsia"/>
          <w:sz w:val="21"/>
          <w:szCs w:val="21"/>
        </w:rPr>
        <w:t>系统故障：可以查询到当前系统故障信息</w:t>
      </w:r>
    </w:p>
    <w:p w:rsidR="00D53C86" w:rsidRDefault="00D53C86" w:rsidP="001A0EA9">
      <w:pPr>
        <w:numPr>
          <w:ilvl w:val="0"/>
          <w:numId w:val="19"/>
        </w:numPr>
        <w:spacing w:line="320" w:lineRule="exact"/>
        <w:rPr>
          <w:rFonts w:ascii="宋体"/>
          <w:sz w:val="21"/>
          <w:szCs w:val="21"/>
        </w:rPr>
      </w:pPr>
      <w:r>
        <w:rPr>
          <w:rFonts w:ascii="宋体" w:hAnsi="宋体" w:hint="eastAsia"/>
          <w:sz w:val="21"/>
          <w:szCs w:val="21"/>
        </w:rPr>
        <w:t>记录查询：可以查询到系统历史故障信息</w:t>
      </w:r>
    </w:p>
    <w:p w:rsidR="00D53C86" w:rsidRDefault="00D53C86" w:rsidP="005056F9">
      <w:pPr>
        <w:spacing w:line="320" w:lineRule="exact"/>
        <w:ind w:left="1050"/>
        <w:rPr>
          <w:rFonts w:ascii="宋体"/>
          <w:sz w:val="21"/>
          <w:szCs w:val="21"/>
        </w:rPr>
      </w:pPr>
    </w:p>
    <w:p w:rsidR="00D53C86" w:rsidRDefault="00D53C86" w:rsidP="005056F9">
      <w:pPr>
        <w:spacing w:line="320" w:lineRule="exact"/>
        <w:ind w:left="1050"/>
        <w:rPr>
          <w:rFonts w:ascii="宋体"/>
          <w:sz w:val="21"/>
          <w:szCs w:val="21"/>
        </w:rPr>
      </w:pPr>
    </w:p>
    <w:p w:rsidR="00D53C86" w:rsidRDefault="00D53C86" w:rsidP="001A0EA9">
      <w:pPr>
        <w:numPr>
          <w:ilvl w:val="0"/>
          <w:numId w:val="19"/>
        </w:numPr>
        <w:spacing w:line="320" w:lineRule="exact"/>
        <w:rPr>
          <w:rFonts w:ascii="宋体"/>
          <w:sz w:val="21"/>
          <w:szCs w:val="21"/>
        </w:rPr>
      </w:pPr>
      <w:r w:rsidRPr="00C06942">
        <w:rPr>
          <w:rFonts w:ascii="宋体" w:hAnsi="宋体" w:hint="eastAsia"/>
          <w:sz w:val="21"/>
          <w:szCs w:val="21"/>
        </w:rPr>
        <w:lastRenderedPageBreak/>
        <w:t>信息查询</w:t>
      </w:r>
      <w:r>
        <w:rPr>
          <w:rFonts w:ascii="宋体" w:hAnsi="宋体" w:hint="eastAsia"/>
          <w:sz w:val="21"/>
          <w:szCs w:val="21"/>
        </w:rPr>
        <w:t>：可以查询“模块查询”“电池查询”和“绝缘查询”，信息查询界面如下：</w:t>
      </w:r>
    </w:p>
    <w:p w:rsidR="00D53C86" w:rsidRPr="00736453" w:rsidRDefault="001568C1" w:rsidP="009455EE">
      <w:pPr>
        <w:widowControl/>
        <w:jc w:val="center"/>
        <w:rPr>
          <w:rFonts w:ascii="宋体" w:cs="宋体"/>
          <w:kern w:val="0"/>
          <w:sz w:val="24"/>
        </w:rPr>
      </w:pPr>
      <w:r>
        <w:rPr>
          <w:rFonts w:ascii="宋体" w:cs="宋体"/>
          <w:noProof/>
          <w:kern w:val="0"/>
          <w:sz w:val="24"/>
        </w:rPr>
        <w:drawing>
          <wp:inline distT="0" distB="0" distL="0" distR="0">
            <wp:extent cx="1981200" cy="2609850"/>
            <wp:effectExtent l="19050" t="0" r="0" b="0"/>
            <wp:docPr id="11" name="图片 11" descr="TPX}S3T6O@KX)O8@56`_E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TPX}S3T6O@KX)O8@56`_EOJ"/>
                    <pic:cNvPicPr>
                      <a:picLocks noChangeAspect="1" noChangeArrowheads="1"/>
                    </pic:cNvPicPr>
                  </pic:nvPicPr>
                  <pic:blipFill>
                    <a:blip r:embed="rId23"/>
                    <a:srcRect/>
                    <a:stretch>
                      <a:fillRect/>
                    </a:stretch>
                  </pic:blipFill>
                  <pic:spPr bwMode="auto">
                    <a:xfrm>
                      <a:off x="0" y="0"/>
                      <a:ext cx="1981200" cy="2609850"/>
                    </a:xfrm>
                    <a:prstGeom prst="rect">
                      <a:avLst/>
                    </a:prstGeom>
                    <a:noFill/>
                    <a:ln w="9525">
                      <a:noFill/>
                      <a:miter lim="800000"/>
                      <a:headEnd/>
                      <a:tailEnd/>
                    </a:ln>
                  </pic:spPr>
                </pic:pic>
              </a:graphicData>
            </a:graphic>
          </wp:inline>
        </w:drawing>
      </w:r>
    </w:p>
    <w:p w:rsidR="00D53C86" w:rsidRDefault="00D53C86" w:rsidP="00EE7AE9">
      <w:pPr>
        <w:spacing w:line="320" w:lineRule="exact"/>
        <w:ind w:left="1050"/>
        <w:rPr>
          <w:rFonts w:ascii="宋体"/>
          <w:sz w:val="21"/>
          <w:szCs w:val="21"/>
        </w:rPr>
      </w:pPr>
      <w:r>
        <w:rPr>
          <w:rFonts w:ascii="宋体" w:hAnsi="宋体" w:hint="eastAsia"/>
          <w:sz w:val="21"/>
          <w:szCs w:val="21"/>
        </w:rPr>
        <w:t>点击“模块查询”：如左下图示，可以查看模块的电压和电流信息</w:t>
      </w:r>
    </w:p>
    <w:p w:rsidR="00D53C86" w:rsidRDefault="00D53C86" w:rsidP="00EE7AE9">
      <w:pPr>
        <w:spacing w:line="320" w:lineRule="exact"/>
        <w:ind w:left="1050"/>
        <w:rPr>
          <w:rFonts w:ascii="宋体"/>
          <w:sz w:val="21"/>
          <w:szCs w:val="21"/>
        </w:rPr>
      </w:pPr>
      <w:r>
        <w:rPr>
          <w:rFonts w:ascii="宋体" w:hAnsi="宋体" w:hint="eastAsia"/>
          <w:sz w:val="21"/>
          <w:szCs w:val="21"/>
        </w:rPr>
        <w:t>点击“电池查询”：如中下图示，可以查看单节电池电压信息</w:t>
      </w:r>
    </w:p>
    <w:p w:rsidR="00D53C86" w:rsidRDefault="00D53C86" w:rsidP="005056F9">
      <w:pPr>
        <w:spacing w:line="320" w:lineRule="exact"/>
        <w:ind w:left="1050"/>
        <w:rPr>
          <w:rFonts w:ascii="宋体"/>
          <w:sz w:val="21"/>
          <w:szCs w:val="21"/>
        </w:rPr>
      </w:pPr>
      <w:r>
        <w:rPr>
          <w:rFonts w:ascii="宋体" w:hAnsi="宋体" w:hint="eastAsia"/>
          <w:sz w:val="21"/>
          <w:szCs w:val="21"/>
        </w:rPr>
        <w:t>点击“绝缘查询”：如右下图示，可以查看系统绝缘信息</w:t>
      </w:r>
    </w:p>
    <w:p w:rsidR="00D53C86" w:rsidRPr="00736453" w:rsidRDefault="001568C1" w:rsidP="001303DD">
      <w:pPr>
        <w:jc w:val="left"/>
        <w:rPr>
          <w:rFonts w:ascii="宋体" w:cs="宋体"/>
          <w:kern w:val="0"/>
          <w:sz w:val="24"/>
        </w:rPr>
      </w:pPr>
      <w:r>
        <w:rPr>
          <w:rFonts w:ascii="宋体" w:cs="宋体"/>
          <w:noProof/>
          <w:kern w:val="0"/>
          <w:sz w:val="24"/>
        </w:rPr>
        <w:drawing>
          <wp:inline distT="0" distB="0" distL="0" distR="0">
            <wp:extent cx="1962150" cy="2609850"/>
            <wp:effectExtent l="19050" t="0" r="0" b="0"/>
            <wp:docPr id="12" name="图片 12" descr="Y@@11X2[]RHZ2LUSY3P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Y@@11X2[]RHZ2LUSY3P_)[6"/>
                    <pic:cNvPicPr>
                      <a:picLocks noChangeAspect="1" noChangeArrowheads="1"/>
                    </pic:cNvPicPr>
                  </pic:nvPicPr>
                  <pic:blipFill>
                    <a:blip r:embed="rId24"/>
                    <a:srcRect/>
                    <a:stretch>
                      <a:fillRect/>
                    </a:stretch>
                  </pic:blipFill>
                  <pic:spPr bwMode="auto">
                    <a:xfrm>
                      <a:off x="0" y="0"/>
                      <a:ext cx="1962150" cy="2609850"/>
                    </a:xfrm>
                    <a:prstGeom prst="rect">
                      <a:avLst/>
                    </a:prstGeom>
                    <a:noFill/>
                    <a:ln w="9525">
                      <a:noFill/>
                      <a:miter lim="800000"/>
                      <a:headEnd/>
                      <a:tailEnd/>
                    </a:ln>
                  </pic:spPr>
                </pic:pic>
              </a:graphicData>
            </a:graphic>
          </wp:inline>
        </w:drawing>
      </w:r>
      <w:r>
        <w:rPr>
          <w:rFonts w:ascii="宋体" w:cs="宋体"/>
          <w:noProof/>
          <w:kern w:val="0"/>
          <w:sz w:val="24"/>
        </w:rPr>
        <w:drawing>
          <wp:inline distT="0" distB="0" distL="0" distR="0">
            <wp:extent cx="1981200" cy="2609850"/>
            <wp:effectExtent l="19050" t="0" r="0" b="0"/>
            <wp:docPr id="13" name="图片 13" descr="4I{HT[~X6WFIMO(P~KF~}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4I{HT[~X6WFIMO(P~KF~}PE"/>
                    <pic:cNvPicPr>
                      <a:picLocks noChangeAspect="1" noChangeArrowheads="1"/>
                    </pic:cNvPicPr>
                  </pic:nvPicPr>
                  <pic:blipFill>
                    <a:blip r:embed="rId25"/>
                    <a:srcRect/>
                    <a:stretch>
                      <a:fillRect/>
                    </a:stretch>
                  </pic:blipFill>
                  <pic:spPr bwMode="auto">
                    <a:xfrm>
                      <a:off x="0" y="0"/>
                      <a:ext cx="1981200" cy="2609850"/>
                    </a:xfrm>
                    <a:prstGeom prst="rect">
                      <a:avLst/>
                    </a:prstGeom>
                    <a:noFill/>
                    <a:ln w="9525">
                      <a:noFill/>
                      <a:miter lim="800000"/>
                      <a:headEnd/>
                      <a:tailEnd/>
                    </a:ln>
                  </pic:spPr>
                </pic:pic>
              </a:graphicData>
            </a:graphic>
          </wp:inline>
        </w:drawing>
      </w:r>
      <w:r>
        <w:rPr>
          <w:rFonts w:ascii="宋体" w:cs="宋体"/>
          <w:noProof/>
          <w:kern w:val="0"/>
          <w:sz w:val="24"/>
        </w:rPr>
        <w:drawing>
          <wp:inline distT="0" distB="0" distL="0" distR="0">
            <wp:extent cx="1962150" cy="2609850"/>
            <wp:effectExtent l="19050" t="0" r="0" b="0"/>
            <wp:docPr id="14" name="图片 14" descr="4]0E83LSD9JXAI[CE${P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4]0E83LSD9JXAI[CE${P4F8"/>
                    <pic:cNvPicPr>
                      <a:picLocks noChangeAspect="1" noChangeArrowheads="1"/>
                    </pic:cNvPicPr>
                  </pic:nvPicPr>
                  <pic:blipFill>
                    <a:blip r:embed="rId26"/>
                    <a:srcRect/>
                    <a:stretch>
                      <a:fillRect/>
                    </a:stretch>
                  </pic:blipFill>
                  <pic:spPr bwMode="auto">
                    <a:xfrm>
                      <a:off x="0" y="0"/>
                      <a:ext cx="1962150" cy="2609850"/>
                    </a:xfrm>
                    <a:prstGeom prst="rect">
                      <a:avLst/>
                    </a:prstGeom>
                    <a:noFill/>
                    <a:ln w="9525">
                      <a:noFill/>
                      <a:miter lim="800000"/>
                      <a:headEnd/>
                      <a:tailEnd/>
                    </a:ln>
                  </pic:spPr>
                </pic:pic>
              </a:graphicData>
            </a:graphic>
          </wp:inline>
        </w:drawing>
      </w:r>
    </w:p>
    <w:p w:rsidR="00D53C86" w:rsidRPr="00736453" w:rsidRDefault="00D53C86" w:rsidP="00E85F50">
      <w:pPr>
        <w:jc w:val="left"/>
        <w:rPr>
          <w:rFonts w:ascii="宋体" w:cs="宋体"/>
          <w:kern w:val="0"/>
          <w:sz w:val="24"/>
        </w:rPr>
      </w:pPr>
    </w:p>
    <w:p w:rsidR="00D53C86" w:rsidRDefault="00D53C86" w:rsidP="00C06942">
      <w:pPr>
        <w:numPr>
          <w:ilvl w:val="0"/>
          <w:numId w:val="19"/>
        </w:numPr>
        <w:spacing w:line="320" w:lineRule="exact"/>
        <w:rPr>
          <w:rFonts w:ascii="宋体"/>
          <w:sz w:val="21"/>
          <w:szCs w:val="21"/>
        </w:rPr>
      </w:pPr>
      <w:r>
        <w:rPr>
          <w:rFonts w:ascii="宋体" w:hAnsi="宋体" w:hint="eastAsia"/>
          <w:sz w:val="21"/>
          <w:szCs w:val="21"/>
        </w:rPr>
        <w:t>系统设置：输入密码</w:t>
      </w:r>
      <w:r>
        <w:rPr>
          <w:rFonts w:ascii="宋体" w:hAnsi="宋体"/>
          <w:sz w:val="21"/>
          <w:szCs w:val="21"/>
        </w:rPr>
        <w:t>1234(</w:t>
      </w:r>
      <w:r>
        <w:rPr>
          <w:rFonts w:ascii="宋体" w:hAnsi="宋体" w:hint="eastAsia"/>
          <w:sz w:val="21"/>
          <w:szCs w:val="21"/>
        </w:rPr>
        <w:t>默认，用户可改</w:t>
      </w:r>
      <w:r>
        <w:rPr>
          <w:rFonts w:ascii="宋体" w:hAnsi="宋体"/>
          <w:sz w:val="21"/>
          <w:szCs w:val="21"/>
        </w:rPr>
        <w:t>)</w:t>
      </w:r>
      <w:r>
        <w:rPr>
          <w:rFonts w:ascii="宋体" w:hAnsi="宋体" w:hint="eastAsia"/>
          <w:sz w:val="21"/>
          <w:szCs w:val="21"/>
        </w:rPr>
        <w:t>，或者超级密码</w:t>
      </w:r>
      <w:r>
        <w:rPr>
          <w:rFonts w:ascii="宋体" w:hAnsi="宋体"/>
          <w:sz w:val="21"/>
          <w:szCs w:val="21"/>
        </w:rPr>
        <w:t>3721</w:t>
      </w:r>
      <w:r>
        <w:rPr>
          <w:rFonts w:ascii="宋体" w:hAnsi="宋体" w:hint="eastAsia"/>
          <w:sz w:val="21"/>
          <w:szCs w:val="21"/>
        </w:rPr>
        <w:t>，可以进行系统相关设置</w:t>
      </w:r>
    </w:p>
    <w:p w:rsidR="00D53C86" w:rsidRPr="00736453" w:rsidRDefault="001568C1" w:rsidP="00E85F50">
      <w:pPr>
        <w:jc w:val="center"/>
        <w:rPr>
          <w:rFonts w:ascii="宋体" w:cs="宋体"/>
          <w:kern w:val="0"/>
          <w:sz w:val="24"/>
        </w:rPr>
      </w:pPr>
      <w:r>
        <w:rPr>
          <w:rFonts w:ascii="宋体" w:cs="宋体"/>
          <w:noProof/>
          <w:kern w:val="0"/>
          <w:sz w:val="24"/>
        </w:rPr>
        <w:drawing>
          <wp:inline distT="0" distB="0" distL="0" distR="0">
            <wp:extent cx="1952625" cy="2609850"/>
            <wp:effectExtent l="19050" t="0" r="9525" b="0"/>
            <wp:docPr id="15" name="图片 15" descr="D8R7I3TE@A[OGJKG~C]YL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D8R7I3TE@A[OGJKG~C]YLUL"/>
                    <pic:cNvPicPr>
                      <a:picLocks noChangeAspect="1" noChangeArrowheads="1"/>
                    </pic:cNvPicPr>
                  </pic:nvPicPr>
                  <pic:blipFill>
                    <a:blip r:embed="rId27"/>
                    <a:srcRect/>
                    <a:stretch>
                      <a:fillRect/>
                    </a:stretch>
                  </pic:blipFill>
                  <pic:spPr bwMode="auto">
                    <a:xfrm>
                      <a:off x="0" y="0"/>
                      <a:ext cx="1952625" cy="2609850"/>
                    </a:xfrm>
                    <a:prstGeom prst="rect">
                      <a:avLst/>
                    </a:prstGeom>
                    <a:noFill/>
                    <a:ln w="9525">
                      <a:noFill/>
                      <a:miter lim="800000"/>
                      <a:headEnd/>
                      <a:tailEnd/>
                    </a:ln>
                  </pic:spPr>
                </pic:pic>
              </a:graphicData>
            </a:graphic>
          </wp:inline>
        </w:drawing>
      </w:r>
    </w:p>
    <w:p w:rsidR="00D53C86" w:rsidRDefault="00D53C86" w:rsidP="00736453">
      <w:pPr>
        <w:spacing w:line="320" w:lineRule="exact"/>
        <w:ind w:left="1050"/>
        <w:rPr>
          <w:rFonts w:ascii="宋体"/>
          <w:sz w:val="21"/>
          <w:szCs w:val="21"/>
        </w:rPr>
      </w:pPr>
    </w:p>
    <w:p w:rsidR="00D53C86" w:rsidRDefault="00D53C86" w:rsidP="00736453">
      <w:pPr>
        <w:spacing w:line="320" w:lineRule="exact"/>
        <w:ind w:left="1050"/>
        <w:rPr>
          <w:rFonts w:ascii="宋体"/>
          <w:sz w:val="21"/>
          <w:szCs w:val="21"/>
        </w:rPr>
      </w:pPr>
      <w:r>
        <w:rPr>
          <w:rFonts w:ascii="宋体" w:hAnsi="宋体" w:hint="eastAsia"/>
          <w:sz w:val="21"/>
          <w:szCs w:val="21"/>
        </w:rPr>
        <w:t>点击“系统配置”，进入系统配置界面，如下如示，可以进行系统配置的设置。</w:t>
      </w:r>
    </w:p>
    <w:p w:rsidR="00D53C86" w:rsidRDefault="00D53C86" w:rsidP="00736453">
      <w:pPr>
        <w:spacing w:line="320" w:lineRule="exact"/>
        <w:ind w:left="1050"/>
        <w:rPr>
          <w:rFonts w:ascii="宋体"/>
          <w:sz w:val="21"/>
          <w:szCs w:val="21"/>
        </w:rPr>
      </w:pPr>
    </w:p>
    <w:p w:rsidR="00D53C86" w:rsidRDefault="00D53C86" w:rsidP="00736453">
      <w:pPr>
        <w:spacing w:line="320" w:lineRule="exact"/>
        <w:ind w:left="1050"/>
        <w:rPr>
          <w:rFonts w:ascii="宋体"/>
          <w:sz w:val="21"/>
          <w:szCs w:val="21"/>
        </w:rPr>
      </w:pPr>
      <w:r w:rsidRPr="00D435E7">
        <w:rPr>
          <w:rFonts w:ascii="宋体" w:hAnsi="宋体" w:hint="eastAsia"/>
          <w:b/>
          <w:sz w:val="21"/>
          <w:szCs w:val="21"/>
        </w:rPr>
        <w:t>模块数目</w:t>
      </w:r>
      <w:r>
        <w:rPr>
          <w:rFonts w:ascii="宋体" w:hAnsi="宋体" w:hint="eastAsia"/>
          <w:sz w:val="21"/>
          <w:szCs w:val="21"/>
        </w:rPr>
        <w:t>：输入配置模块数量（特别说明：配置好模块数量后，请在充电模块上设置好相应地址。配置</w:t>
      </w:r>
      <w:r>
        <w:rPr>
          <w:rFonts w:ascii="宋体" w:hAnsi="宋体"/>
          <w:sz w:val="21"/>
          <w:szCs w:val="21"/>
        </w:rPr>
        <w:t>2</w:t>
      </w:r>
      <w:r>
        <w:rPr>
          <w:rFonts w:ascii="宋体" w:hAnsi="宋体" w:hint="eastAsia"/>
          <w:sz w:val="21"/>
          <w:szCs w:val="21"/>
        </w:rPr>
        <w:t>台充电模块，则地址设置为</w:t>
      </w:r>
      <w:r>
        <w:rPr>
          <w:rFonts w:ascii="宋体" w:hAnsi="宋体"/>
          <w:sz w:val="21"/>
          <w:szCs w:val="21"/>
        </w:rPr>
        <w:t>1 2</w:t>
      </w:r>
      <w:r>
        <w:rPr>
          <w:rFonts w:ascii="宋体" w:hAnsi="宋体" w:hint="eastAsia"/>
          <w:sz w:val="21"/>
          <w:szCs w:val="21"/>
        </w:rPr>
        <w:t>；配置</w:t>
      </w:r>
      <w:r>
        <w:rPr>
          <w:rFonts w:ascii="宋体" w:hAnsi="宋体"/>
          <w:sz w:val="21"/>
          <w:szCs w:val="21"/>
        </w:rPr>
        <w:t>3</w:t>
      </w:r>
      <w:r>
        <w:rPr>
          <w:rFonts w:ascii="宋体" w:hAnsi="宋体" w:hint="eastAsia"/>
          <w:sz w:val="21"/>
          <w:szCs w:val="21"/>
        </w:rPr>
        <w:t>台充电模块，则地址设置为</w:t>
      </w:r>
      <w:r>
        <w:rPr>
          <w:rFonts w:ascii="宋体" w:hAnsi="宋体"/>
          <w:sz w:val="21"/>
          <w:szCs w:val="21"/>
        </w:rPr>
        <w:t>1 2 3</w:t>
      </w:r>
      <w:r>
        <w:rPr>
          <w:rFonts w:ascii="宋体" w:hAnsi="宋体" w:hint="eastAsia"/>
          <w:sz w:val="21"/>
          <w:szCs w:val="21"/>
        </w:rPr>
        <w:t>）。</w:t>
      </w:r>
    </w:p>
    <w:p w:rsidR="00D53C86" w:rsidRDefault="00D53C86" w:rsidP="00736453">
      <w:pPr>
        <w:spacing w:line="320" w:lineRule="exact"/>
        <w:ind w:left="1050"/>
        <w:rPr>
          <w:rFonts w:ascii="宋体"/>
          <w:sz w:val="21"/>
          <w:szCs w:val="21"/>
        </w:rPr>
      </w:pPr>
    </w:p>
    <w:p w:rsidR="00D53C86" w:rsidRDefault="00D53C86" w:rsidP="00736453">
      <w:pPr>
        <w:spacing w:line="320" w:lineRule="exact"/>
        <w:ind w:left="1050"/>
        <w:rPr>
          <w:rFonts w:ascii="宋体"/>
          <w:sz w:val="21"/>
          <w:szCs w:val="21"/>
        </w:rPr>
      </w:pPr>
      <w:r w:rsidRPr="00D435E7">
        <w:rPr>
          <w:rFonts w:ascii="宋体" w:hAnsi="宋体" w:hint="eastAsia"/>
          <w:b/>
          <w:sz w:val="21"/>
          <w:szCs w:val="21"/>
        </w:rPr>
        <w:t>电池节目</w:t>
      </w:r>
      <w:r>
        <w:rPr>
          <w:rFonts w:ascii="宋体" w:hAnsi="宋体" w:hint="eastAsia"/>
          <w:sz w:val="21"/>
          <w:szCs w:val="21"/>
        </w:rPr>
        <w:t>：不带电池巡检单元，设置为“</w:t>
      </w:r>
      <w:r>
        <w:rPr>
          <w:rFonts w:ascii="宋体"/>
          <w:sz w:val="21"/>
          <w:szCs w:val="21"/>
        </w:rPr>
        <w:t>0</w:t>
      </w:r>
      <w:r>
        <w:rPr>
          <w:rFonts w:ascii="宋体" w:hAnsi="宋体" w:hint="eastAsia"/>
          <w:sz w:val="21"/>
          <w:szCs w:val="21"/>
        </w:rPr>
        <w:t>”；带电池巡检单元时，按电池实际节数设置。</w:t>
      </w:r>
    </w:p>
    <w:p w:rsidR="00D53C86" w:rsidRDefault="00D53C86" w:rsidP="00736453">
      <w:pPr>
        <w:spacing w:line="320" w:lineRule="exact"/>
        <w:ind w:left="1050"/>
        <w:rPr>
          <w:rFonts w:ascii="宋体"/>
          <w:sz w:val="21"/>
          <w:szCs w:val="21"/>
        </w:rPr>
      </w:pPr>
    </w:p>
    <w:p w:rsidR="00D53C86" w:rsidRDefault="00D53C86" w:rsidP="00736453">
      <w:pPr>
        <w:spacing w:line="320" w:lineRule="exact"/>
        <w:ind w:left="1050"/>
        <w:rPr>
          <w:rFonts w:ascii="宋体"/>
          <w:sz w:val="21"/>
          <w:szCs w:val="21"/>
        </w:rPr>
      </w:pPr>
      <w:r w:rsidRPr="00D435E7">
        <w:rPr>
          <w:rFonts w:ascii="宋体" w:hAnsi="宋体" w:hint="eastAsia"/>
          <w:b/>
          <w:sz w:val="21"/>
          <w:szCs w:val="21"/>
        </w:rPr>
        <w:t>绝缘盒数目</w:t>
      </w:r>
      <w:r>
        <w:rPr>
          <w:rFonts w:ascii="宋体" w:hAnsi="宋体" w:hint="eastAsia"/>
          <w:sz w:val="21"/>
          <w:szCs w:val="21"/>
        </w:rPr>
        <w:t>：不带绝缘检测单元，设置为“</w:t>
      </w:r>
      <w:r>
        <w:rPr>
          <w:rFonts w:ascii="宋体"/>
          <w:sz w:val="21"/>
          <w:szCs w:val="21"/>
        </w:rPr>
        <w:t>0</w:t>
      </w:r>
      <w:r>
        <w:rPr>
          <w:rFonts w:ascii="宋体" w:hAnsi="宋体" w:hint="eastAsia"/>
          <w:sz w:val="21"/>
          <w:szCs w:val="21"/>
        </w:rPr>
        <w:t>”；带绝缘检测单元时，设置为“</w:t>
      </w:r>
      <w:r>
        <w:rPr>
          <w:rFonts w:ascii="宋体" w:hAnsi="宋体"/>
          <w:sz w:val="21"/>
          <w:szCs w:val="21"/>
        </w:rPr>
        <w:t>1</w:t>
      </w:r>
      <w:r>
        <w:rPr>
          <w:rFonts w:ascii="宋体" w:hAnsi="宋体" w:hint="eastAsia"/>
          <w:sz w:val="21"/>
          <w:szCs w:val="21"/>
        </w:rPr>
        <w:t>”。</w:t>
      </w:r>
    </w:p>
    <w:p w:rsidR="00D53C86" w:rsidRDefault="00D53C86" w:rsidP="00736453">
      <w:pPr>
        <w:spacing w:line="320" w:lineRule="exact"/>
        <w:ind w:left="1050"/>
        <w:rPr>
          <w:rFonts w:ascii="宋体"/>
          <w:sz w:val="21"/>
          <w:szCs w:val="21"/>
        </w:rPr>
      </w:pPr>
    </w:p>
    <w:p w:rsidR="00D53C86" w:rsidRDefault="00D53C86" w:rsidP="00735B8A">
      <w:pPr>
        <w:spacing w:line="320" w:lineRule="exact"/>
        <w:ind w:left="1050"/>
        <w:rPr>
          <w:rFonts w:ascii="宋体"/>
          <w:sz w:val="21"/>
          <w:szCs w:val="21"/>
        </w:rPr>
      </w:pPr>
      <w:r>
        <w:rPr>
          <w:rFonts w:ascii="宋体" w:hAnsi="宋体" w:hint="eastAsia"/>
          <w:b/>
          <w:sz w:val="21"/>
          <w:szCs w:val="21"/>
        </w:rPr>
        <w:t>开关</w:t>
      </w:r>
      <w:r w:rsidRPr="00D435E7">
        <w:rPr>
          <w:rFonts w:ascii="宋体" w:hAnsi="宋体" w:hint="eastAsia"/>
          <w:b/>
          <w:sz w:val="21"/>
          <w:szCs w:val="21"/>
        </w:rPr>
        <w:t>盒数目</w:t>
      </w:r>
      <w:r>
        <w:rPr>
          <w:rFonts w:ascii="宋体" w:hAnsi="宋体" w:hint="eastAsia"/>
          <w:sz w:val="21"/>
          <w:szCs w:val="21"/>
        </w:rPr>
        <w:t>：不带开关量检测单元，设置为“</w:t>
      </w:r>
      <w:r>
        <w:rPr>
          <w:rFonts w:ascii="宋体"/>
          <w:sz w:val="21"/>
          <w:szCs w:val="21"/>
        </w:rPr>
        <w:t>0</w:t>
      </w:r>
      <w:r>
        <w:rPr>
          <w:rFonts w:ascii="宋体" w:hAnsi="宋体" w:hint="eastAsia"/>
          <w:sz w:val="21"/>
          <w:szCs w:val="21"/>
        </w:rPr>
        <w:t>”；带开关量检测单元时，设置为“</w:t>
      </w:r>
      <w:r>
        <w:rPr>
          <w:rFonts w:ascii="宋体" w:hAnsi="宋体"/>
          <w:sz w:val="21"/>
          <w:szCs w:val="21"/>
        </w:rPr>
        <w:t>1</w:t>
      </w:r>
      <w:r>
        <w:rPr>
          <w:rFonts w:ascii="宋体" w:hAnsi="宋体" w:hint="eastAsia"/>
          <w:sz w:val="21"/>
          <w:szCs w:val="21"/>
        </w:rPr>
        <w:t>”。</w:t>
      </w:r>
    </w:p>
    <w:p w:rsidR="00D53C86" w:rsidRPr="00736453" w:rsidRDefault="001568C1" w:rsidP="00735B8A">
      <w:pPr>
        <w:jc w:val="center"/>
        <w:rPr>
          <w:rFonts w:ascii="宋体" w:cs="宋体"/>
          <w:kern w:val="0"/>
          <w:sz w:val="24"/>
        </w:rPr>
      </w:pPr>
      <w:r>
        <w:rPr>
          <w:rFonts w:ascii="宋体" w:cs="宋体"/>
          <w:noProof/>
          <w:kern w:val="0"/>
          <w:sz w:val="24"/>
        </w:rPr>
        <w:drawing>
          <wp:inline distT="0" distB="0" distL="0" distR="0">
            <wp:extent cx="2162175" cy="2876550"/>
            <wp:effectExtent l="19050" t="0" r="9525" b="0"/>
            <wp:docPr id="16" name="图片 16" descr="L7{I}XC4P7X)R3@GBQVG_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L7{I}XC4P7X)R3@GBQVG_K9"/>
                    <pic:cNvPicPr>
                      <a:picLocks noChangeAspect="1" noChangeArrowheads="1"/>
                    </pic:cNvPicPr>
                  </pic:nvPicPr>
                  <pic:blipFill>
                    <a:blip r:embed="rId28"/>
                    <a:srcRect/>
                    <a:stretch>
                      <a:fillRect/>
                    </a:stretch>
                  </pic:blipFill>
                  <pic:spPr bwMode="auto">
                    <a:xfrm>
                      <a:off x="0" y="0"/>
                      <a:ext cx="2162175" cy="2876550"/>
                    </a:xfrm>
                    <a:prstGeom prst="rect">
                      <a:avLst/>
                    </a:prstGeom>
                    <a:noFill/>
                    <a:ln w="9525">
                      <a:noFill/>
                      <a:miter lim="800000"/>
                      <a:headEnd/>
                      <a:tailEnd/>
                    </a:ln>
                  </pic:spPr>
                </pic:pic>
              </a:graphicData>
            </a:graphic>
          </wp:inline>
        </w:drawing>
      </w:r>
    </w:p>
    <w:p w:rsidR="00D53C86" w:rsidRDefault="00D53C86" w:rsidP="00456E92">
      <w:pPr>
        <w:spacing w:line="320" w:lineRule="exact"/>
        <w:ind w:left="1049"/>
        <w:rPr>
          <w:rFonts w:ascii="宋体"/>
          <w:sz w:val="21"/>
          <w:szCs w:val="21"/>
        </w:rPr>
      </w:pPr>
    </w:p>
    <w:p w:rsidR="00D53C86" w:rsidRDefault="00D53C86" w:rsidP="00456E92">
      <w:pPr>
        <w:spacing w:line="320" w:lineRule="exact"/>
        <w:ind w:left="1049"/>
        <w:rPr>
          <w:rFonts w:ascii="宋体"/>
          <w:sz w:val="21"/>
          <w:szCs w:val="21"/>
        </w:rPr>
      </w:pPr>
      <w:r>
        <w:rPr>
          <w:rFonts w:ascii="宋体" w:hAnsi="宋体" w:hint="eastAsia"/>
          <w:sz w:val="21"/>
          <w:szCs w:val="21"/>
        </w:rPr>
        <w:t>点击“密码设置”：如右下图，可以重新设置</w:t>
      </w:r>
      <w:r>
        <w:rPr>
          <w:rFonts w:ascii="宋体" w:hAnsi="宋体"/>
          <w:sz w:val="21"/>
          <w:szCs w:val="21"/>
        </w:rPr>
        <w:t>4</w:t>
      </w:r>
      <w:r>
        <w:rPr>
          <w:rFonts w:ascii="宋体" w:hAnsi="宋体" w:hint="eastAsia"/>
          <w:sz w:val="21"/>
          <w:szCs w:val="21"/>
        </w:rPr>
        <w:t>位用户密码，“</w:t>
      </w:r>
      <w:r>
        <w:rPr>
          <w:rFonts w:ascii="宋体" w:hAnsi="宋体"/>
          <w:sz w:val="21"/>
          <w:szCs w:val="21"/>
        </w:rPr>
        <w:t>3721</w:t>
      </w:r>
      <w:r>
        <w:rPr>
          <w:rFonts w:ascii="宋体" w:hAnsi="宋体" w:hint="eastAsia"/>
          <w:sz w:val="21"/>
          <w:szCs w:val="21"/>
        </w:rPr>
        <w:t>”是超级密码，当用户记不住用户密码时，可输入超过级密码进入相应显示界面。</w:t>
      </w:r>
    </w:p>
    <w:p w:rsidR="00D53C86" w:rsidRPr="00FD065B" w:rsidRDefault="00D53C86" w:rsidP="007E1DFB">
      <w:pPr>
        <w:spacing w:line="320" w:lineRule="exact"/>
        <w:ind w:left="1050"/>
        <w:rPr>
          <w:rFonts w:ascii="宋体"/>
          <w:sz w:val="21"/>
          <w:szCs w:val="21"/>
        </w:rPr>
      </w:pPr>
    </w:p>
    <w:p w:rsidR="00D53C86" w:rsidRDefault="00D53C86" w:rsidP="007E1DFB">
      <w:pPr>
        <w:spacing w:line="320" w:lineRule="exact"/>
        <w:ind w:left="1050"/>
        <w:rPr>
          <w:rFonts w:ascii="宋体"/>
          <w:sz w:val="21"/>
          <w:szCs w:val="21"/>
        </w:rPr>
      </w:pPr>
      <w:r>
        <w:rPr>
          <w:rFonts w:ascii="宋体" w:hAnsi="宋体" w:hint="eastAsia"/>
          <w:sz w:val="21"/>
          <w:szCs w:val="21"/>
        </w:rPr>
        <w:t>点击“通讯协议”：如左下图，可进行后台通讯协议选择，</w:t>
      </w:r>
      <w:r>
        <w:rPr>
          <w:rFonts w:ascii="宋体" w:hAnsi="宋体"/>
          <w:sz w:val="21"/>
          <w:szCs w:val="21"/>
        </w:rPr>
        <w:t>CDT</w:t>
      </w:r>
      <w:r>
        <w:rPr>
          <w:rFonts w:ascii="宋体" w:hAnsi="宋体" w:hint="eastAsia"/>
          <w:sz w:val="21"/>
          <w:szCs w:val="21"/>
        </w:rPr>
        <w:t>或</w:t>
      </w:r>
      <w:r>
        <w:rPr>
          <w:rFonts w:ascii="宋体" w:hAnsi="宋体"/>
          <w:sz w:val="21"/>
          <w:szCs w:val="21"/>
        </w:rPr>
        <w:t>MODBUS</w:t>
      </w:r>
      <w:r>
        <w:rPr>
          <w:rFonts w:ascii="宋体" w:hAnsi="宋体" w:hint="eastAsia"/>
          <w:sz w:val="21"/>
          <w:szCs w:val="21"/>
        </w:rPr>
        <w:t>；通讯地址设置为“</w:t>
      </w:r>
      <w:r>
        <w:rPr>
          <w:rFonts w:ascii="宋体" w:hAnsi="宋体"/>
          <w:sz w:val="21"/>
          <w:szCs w:val="21"/>
        </w:rPr>
        <w:t>1</w:t>
      </w:r>
      <w:r>
        <w:rPr>
          <w:rFonts w:ascii="宋体" w:hAnsi="宋体" w:hint="eastAsia"/>
          <w:sz w:val="21"/>
          <w:szCs w:val="21"/>
        </w:rPr>
        <w:t>”。</w:t>
      </w:r>
    </w:p>
    <w:p w:rsidR="00D53C86" w:rsidRPr="0031379A" w:rsidRDefault="001568C1" w:rsidP="00D05534">
      <w:pPr>
        <w:jc w:val="center"/>
        <w:rPr>
          <w:rFonts w:ascii="宋体" w:cs="宋体"/>
          <w:kern w:val="0"/>
          <w:sz w:val="24"/>
        </w:rPr>
      </w:pPr>
      <w:r>
        <w:rPr>
          <w:rFonts w:ascii="宋体" w:cs="宋体"/>
          <w:noProof/>
          <w:kern w:val="0"/>
          <w:sz w:val="24"/>
        </w:rPr>
        <w:drawing>
          <wp:inline distT="0" distB="0" distL="0" distR="0">
            <wp:extent cx="2190750" cy="2962275"/>
            <wp:effectExtent l="19050" t="0" r="0" b="0"/>
            <wp:docPr id="17" name="图片 17" descr="Y$8)0JVCV]~(33VAYJM9H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Y$8)0JVCV]~(33VAYJM9HGM"/>
                    <pic:cNvPicPr>
                      <a:picLocks noChangeAspect="1" noChangeArrowheads="1"/>
                    </pic:cNvPicPr>
                  </pic:nvPicPr>
                  <pic:blipFill>
                    <a:blip r:embed="rId29"/>
                    <a:srcRect/>
                    <a:stretch>
                      <a:fillRect/>
                    </a:stretch>
                  </pic:blipFill>
                  <pic:spPr bwMode="auto">
                    <a:xfrm>
                      <a:off x="0" y="0"/>
                      <a:ext cx="2190750" cy="2962275"/>
                    </a:xfrm>
                    <a:prstGeom prst="rect">
                      <a:avLst/>
                    </a:prstGeom>
                    <a:noFill/>
                    <a:ln w="9525">
                      <a:noFill/>
                      <a:miter lim="800000"/>
                      <a:headEnd/>
                      <a:tailEnd/>
                    </a:ln>
                  </pic:spPr>
                </pic:pic>
              </a:graphicData>
            </a:graphic>
          </wp:inline>
        </w:drawing>
      </w:r>
      <w:r w:rsidR="00D53C86">
        <w:rPr>
          <w:rFonts w:ascii="宋体" w:hAnsi="宋体" w:cs="宋体"/>
          <w:kern w:val="0"/>
          <w:sz w:val="24"/>
        </w:rPr>
        <w:t xml:space="preserve">    </w:t>
      </w:r>
      <w:r>
        <w:rPr>
          <w:rFonts w:ascii="宋体" w:cs="宋体"/>
          <w:noProof/>
          <w:kern w:val="0"/>
          <w:sz w:val="24"/>
        </w:rPr>
        <w:drawing>
          <wp:inline distT="0" distB="0" distL="0" distR="0">
            <wp:extent cx="2209800" cy="2943225"/>
            <wp:effectExtent l="19050" t="0" r="0" b="0"/>
            <wp:docPr id="18" name="图片 18" descr="GZIMB$}$]ZMR1}_)ZD2}V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GZIMB$}$]ZMR1}_)ZD2}VFS"/>
                    <pic:cNvPicPr>
                      <a:picLocks noChangeAspect="1" noChangeArrowheads="1"/>
                    </pic:cNvPicPr>
                  </pic:nvPicPr>
                  <pic:blipFill>
                    <a:blip r:embed="rId30"/>
                    <a:srcRect/>
                    <a:stretch>
                      <a:fillRect/>
                    </a:stretch>
                  </pic:blipFill>
                  <pic:spPr bwMode="auto">
                    <a:xfrm>
                      <a:off x="0" y="0"/>
                      <a:ext cx="2209800" cy="2943225"/>
                    </a:xfrm>
                    <a:prstGeom prst="rect">
                      <a:avLst/>
                    </a:prstGeom>
                    <a:noFill/>
                    <a:ln w="9525">
                      <a:noFill/>
                      <a:miter lim="800000"/>
                      <a:headEnd/>
                      <a:tailEnd/>
                    </a:ln>
                  </pic:spPr>
                </pic:pic>
              </a:graphicData>
            </a:graphic>
          </wp:inline>
        </w:drawing>
      </w:r>
    </w:p>
    <w:p w:rsidR="00D53C86" w:rsidRDefault="00D53C86" w:rsidP="0031379A">
      <w:pPr>
        <w:spacing w:line="320" w:lineRule="exact"/>
        <w:ind w:left="1050"/>
        <w:rPr>
          <w:rFonts w:ascii="宋体"/>
          <w:sz w:val="21"/>
          <w:szCs w:val="21"/>
        </w:rPr>
      </w:pPr>
    </w:p>
    <w:p w:rsidR="00D53C86" w:rsidRDefault="00D53C86" w:rsidP="0031379A">
      <w:pPr>
        <w:spacing w:line="320" w:lineRule="exact"/>
        <w:ind w:left="1050"/>
        <w:rPr>
          <w:rFonts w:ascii="宋体"/>
          <w:sz w:val="21"/>
          <w:szCs w:val="21"/>
        </w:rPr>
      </w:pPr>
      <w:r>
        <w:rPr>
          <w:rFonts w:ascii="宋体" w:hAnsi="宋体" w:hint="eastAsia"/>
          <w:sz w:val="21"/>
          <w:szCs w:val="21"/>
        </w:rPr>
        <w:t>点击“充电管理”：如右下图，可以设置系统的浮充电压、均充电压、充电限流值、充电时间</w:t>
      </w:r>
    </w:p>
    <w:p w:rsidR="00D53C86" w:rsidRDefault="00D53C86" w:rsidP="0031379A">
      <w:pPr>
        <w:spacing w:line="320" w:lineRule="exact"/>
        <w:ind w:left="1050"/>
        <w:rPr>
          <w:rFonts w:ascii="宋体"/>
          <w:sz w:val="21"/>
          <w:szCs w:val="21"/>
        </w:rPr>
      </w:pPr>
    </w:p>
    <w:p w:rsidR="00D53C86" w:rsidRDefault="00D53C86" w:rsidP="002C0E69">
      <w:pPr>
        <w:spacing w:line="320" w:lineRule="exact"/>
        <w:ind w:left="1050"/>
        <w:rPr>
          <w:rFonts w:ascii="宋体"/>
          <w:sz w:val="21"/>
          <w:szCs w:val="21"/>
        </w:rPr>
      </w:pPr>
      <w:r>
        <w:rPr>
          <w:rFonts w:ascii="宋体" w:hAnsi="宋体" w:hint="eastAsia"/>
          <w:sz w:val="21"/>
          <w:szCs w:val="21"/>
        </w:rPr>
        <w:t>点击“直流设置”：如中下图，可以设置合母过欠压和控母过欠压值。</w:t>
      </w:r>
    </w:p>
    <w:p w:rsidR="00D53C86" w:rsidRPr="002C0E69" w:rsidRDefault="00D53C86" w:rsidP="0031379A">
      <w:pPr>
        <w:spacing w:line="320" w:lineRule="exact"/>
        <w:ind w:left="1050"/>
        <w:rPr>
          <w:rFonts w:ascii="宋体"/>
          <w:sz w:val="21"/>
          <w:szCs w:val="21"/>
        </w:rPr>
      </w:pPr>
    </w:p>
    <w:p w:rsidR="00D53C86" w:rsidRDefault="00D53C86" w:rsidP="0031379A">
      <w:pPr>
        <w:spacing w:line="320" w:lineRule="exact"/>
        <w:ind w:left="1050"/>
        <w:rPr>
          <w:rFonts w:ascii="宋体"/>
          <w:sz w:val="21"/>
          <w:szCs w:val="21"/>
        </w:rPr>
      </w:pPr>
      <w:r>
        <w:rPr>
          <w:rFonts w:ascii="宋体" w:hAnsi="宋体" w:hint="eastAsia"/>
          <w:sz w:val="21"/>
          <w:szCs w:val="21"/>
        </w:rPr>
        <w:t>点击“电池设置”：如右下图，可以设置单节电池的过欠压值；尾电池的过欠压值。</w:t>
      </w:r>
    </w:p>
    <w:p w:rsidR="00D53C86" w:rsidRPr="0031379A" w:rsidRDefault="00D53C86" w:rsidP="0031379A">
      <w:pPr>
        <w:rPr>
          <w:rFonts w:ascii="宋体" w:cs="宋体"/>
          <w:kern w:val="0"/>
          <w:sz w:val="24"/>
        </w:rPr>
      </w:pPr>
      <w:r>
        <w:rPr>
          <w:rFonts w:ascii="宋体" w:hAnsi="宋体"/>
          <w:sz w:val="21"/>
          <w:szCs w:val="21"/>
        </w:rPr>
        <w:t xml:space="preserve"> </w:t>
      </w:r>
      <w:r w:rsidR="001568C1">
        <w:rPr>
          <w:rFonts w:ascii="宋体" w:cs="宋体"/>
          <w:noProof/>
          <w:kern w:val="0"/>
          <w:sz w:val="24"/>
        </w:rPr>
        <w:drawing>
          <wp:inline distT="0" distB="0" distL="0" distR="0">
            <wp:extent cx="1971675" cy="2619375"/>
            <wp:effectExtent l="19050" t="0" r="9525" b="0"/>
            <wp:docPr id="19" name="图片 19" descr="60[{J~18OX$7Y{EU){BOJ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60[{J~18OX$7Y{EU){BOJWF"/>
                    <pic:cNvPicPr>
                      <a:picLocks noChangeAspect="1" noChangeArrowheads="1"/>
                    </pic:cNvPicPr>
                  </pic:nvPicPr>
                  <pic:blipFill>
                    <a:blip r:embed="rId31"/>
                    <a:srcRect/>
                    <a:stretch>
                      <a:fillRect/>
                    </a:stretch>
                  </pic:blipFill>
                  <pic:spPr bwMode="auto">
                    <a:xfrm>
                      <a:off x="0" y="0"/>
                      <a:ext cx="1971675" cy="2619375"/>
                    </a:xfrm>
                    <a:prstGeom prst="rect">
                      <a:avLst/>
                    </a:prstGeom>
                    <a:noFill/>
                    <a:ln w="9525">
                      <a:noFill/>
                      <a:miter lim="800000"/>
                      <a:headEnd/>
                      <a:tailEnd/>
                    </a:ln>
                  </pic:spPr>
                </pic:pic>
              </a:graphicData>
            </a:graphic>
          </wp:inline>
        </w:drawing>
      </w:r>
      <w:r w:rsidR="001568C1">
        <w:rPr>
          <w:rFonts w:ascii="宋体" w:cs="宋体"/>
          <w:noProof/>
          <w:kern w:val="0"/>
          <w:sz w:val="24"/>
        </w:rPr>
        <w:drawing>
          <wp:inline distT="0" distB="0" distL="0" distR="0">
            <wp:extent cx="1962150" cy="2619375"/>
            <wp:effectExtent l="19050" t="0" r="0" b="0"/>
            <wp:docPr id="20" name="图片 20" descr="4DVV%9[%LOPZ{UC@6SE~1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4DVV%9[%LOPZ{UC@6SE~13W"/>
                    <pic:cNvPicPr>
                      <a:picLocks noChangeAspect="1" noChangeArrowheads="1"/>
                    </pic:cNvPicPr>
                  </pic:nvPicPr>
                  <pic:blipFill>
                    <a:blip r:embed="rId32"/>
                    <a:srcRect/>
                    <a:stretch>
                      <a:fillRect/>
                    </a:stretch>
                  </pic:blipFill>
                  <pic:spPr bwMode="auto">
                    <a:xfrm>
                      <a:off x="0" y="0"/>
                      <a:ext cx="1962150" cy="2619375"/>
                    </a:xfrm>
                    <a:prstGeom prst="rect">
                      <a:avLst/>
                    </a:prstGeom>
                    <a:noFill/>
                    <a:ln w="9525">
                      <a:noFill/>
                      <a:miter lim="800000"/>
                      <a:headEnd/>
                      <a:tailEnd/>
                    </a:ln>
                  </pic:spPr>
                </pic:pic>
              </a:graphicData>
            </a:graphic>
          </wp:inline>
        </w:drawing>
      </w:r>
      <w:r w:rsidR="001568C1">
        <w:rPr>
          <w:rFonts w:ascii="宋体" w:cs="宋体"/>
          <w:noProof/>
          <w:kern w:val="0"/>
          <w:sz w:val="24"/>
        </w:rPr>
        <w:drawing>
          <wp:inline distT="0" distB="0" distL="0" distR="0">
            <wp:extent cx="1943100" cy="2590800"/>
            <wp:effectExtent l="19050" t="0" r="0" b="0"/>
            <wp:docPr id="21" name="图片 21" descr="2731{9OD76LNNXCT@@~9B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2731{9OD76LNNXCT@@~9BDN"/>
                    <pic:cNvPicPr>
                      <a:picLocks noChangeAspect="1" noChangeArrowheads="1"/>
                    </pic:cNvPicPr>
                  </pic:nvPicPr>
                  <pic:blipFill>
                    <a:blip r:embed="rId33"/>
                    <a:srcRect/>
                    <a:stretch>
                      <a:fillRect/>
                    </a:stretch>
                  </pic:blipFill>
                  <pic:spPr bwMode="auto">
                    <a:xfrm>
                      <a:off x="0" y="0"/>
                      <a:ext cx="1943100" cy="2590800"/>
                    </a:xfrm>
                    <a:prstGeom prst="rect">
                      <a:avLst/>
                    </a:prstGeom>
                    <a:noFill/>
                    <a:ln w="9525">
                      <a:noFill/>
                      <a:miter lim="800000"/>
                      <a:headEnd/>
                      <a:tailEnd/>
                    </a:ln>
                  </pic:spPr>
                </pic:pic>
              </a:graphicData>
            </a:graphic>
          </wp:inline>
        </w:drawing>
      </w:r>
    </w:p>
    <w:p w:rsidR="00D53C86" w:rsidRDefault="00D53C86" w:rsidP="00C27C56">
      <w:pPr>
        <w:spacing w:line="320" w:lineRule="exact"/>
        <w:rPr>
          <w:rFonts w:ascii="宋体"/>
          <w:sz w:val="21"/>
          <w:szCs w:val="21"/>
        </w:rPr>
      </w:pPr>
    </w:p>
    <w:p w:rsidR="00D53C86" w:rsidRDefault="00D53C86" w:rsidP="00C27C56">
      <w:pPr>
        <w:spacing w:line="360" w:lineRule="auto"/>
        <w:rPr>
          <w:rFonts w:ascii="宋体"/>
          <w:sz w:val="21"/>
          <w:szCs w:val="21"/>
        </w:rPr>
      </w:pPr>
    </w:p>
    <w:p w:rsidR="00D53C86" w:rsidRDefault="00D53C86" w:rsidP="00C27C56">
      <w:pPr>
        <w:spacing w:line="360" w:lineRule="auto"/>
        <w:rPr>
          <w:rFonts w:ascii="宋体"/>
          <w:sz w:val="21"/>
          <w:szCs w:val="21"/>
        </w:rPr>
      </w:pPr>
    </w:p>
    <w:p w:rsidR="00D53C86" w:rsidRPr="0046112C" w:rsidRDefault="00D53C86" w:rsidP="00424481">
      <w:pPr>
        <w:pStyle w:val="1"/>
        <w:jc w:val="center"/>
        <w:rPr>
          <w:rFonts w:ascii="宋体"/>
          <w:sz w:val="28"/>
        </w:rPr>
      </w:pPr>
      <w:r w:rsidRPr="0046112C">
        <w:rPr>
          <w:rFonts w:ascii="宋体" w:hAnsi="宋体" w:hint="eastAsia"/>
          <w:sz w:val="28"/>
        </w:rPr>
        <w:t>第</w:t>
      </w:r>
      <w:r>
        <w:rPr>
          <w:rFonts w:ascii="宋体" w:hAnsi="宋体" w:hint="eastAsia"/>
          <w:sz w:val="28"/>
        </w:rPr>
        <w:t>四</w:t>
      </w:r>
      <w:r w:rsidRPr="0046112C">
        <w:rPr>
          <w:rFonts w:ascii="宋体" w:hAnsi="宋体" w:hint="eastAsia"/>
          <w:sz w:val="28"/>
        </w:rPr>
        <w:t>章</w:t>
      </w:r>
      <w:r w:rsidRPr="0046112C">
        <w:rPr>
          <w:rFonts w:ascii="宋体" w:hAnsi="宋体"/>
          <w:sz w:val="28"/>
        </w:rPr>
        <w:t xml:space="preserve">  </w:t>
      </w:r>
      <w:r>
        <w:rPr>
          <w:rFonts w:ascii="宋体" w:hAnsi="宋体" w:hint="eastAsia"/>
          <w:sz w:val="28"/>
        </w:rPr>
        <w:t>充电</w:t>
      </w:r>
      <w:r w:rsidRPr="0046112C">
        <w:rPr>
          <w:rFonts w:ascii="宋体" w:hAnsi="宋体" w:hint="eastAsia"/>
          <w:sz w:val="28"/>
        </w:rPr>
        <w:t>模块</w:t>
      </w:r>
    </w:p>
    <w:p w:rsidR="00D53C86" w:rsidRPr="001B4E19" w:rsidRDefault="00D53C86" w:rsidP="00424481">
      <w:pPr>
        <w:pStyle w:val="21"/>
        <w:ind w:firstLine="0"/>
        <w:jc w:val="both"/>
        <w:rPr>
          <w:rFonts w:ascii="宋体"/>
          <w:b/>
          <w:sz w:val="21"/>
          <w:szCs w:val="21"/>
        </w:rPr>
      </w:pPr>
      <w:r>
        <w:rPr>
          <w:rFonts w:ascii="宋体" w:hAnsi="宋体"/>
          <w:b/>
          <w:sz w:val="21"/>
          <w:szCs w:val="21"/>
        </w:rPr>
        <w:t>4</w:t>
      </w:r>
      <w:r w:rsidRPr="001B4E19">
        <w:rPr>
          <w:rFonts w:ascii="宋体" w:hAnsi="宋体"/>
          <w:b/>
          <w:sz w:val="21"/>
          <w:szCs w:val="21"/>
        </w:rPr>
        <w:t>.1</w:t>
      </w:r>
      <w:r>
        <w:rPr>
          <w:rFonts w:ascii="宋体" w:hAnsi="宋体" w:hint="eastAsia"/>
          <w:b/>
          <w:sz w:val="21"/>
          <w:szCs w:val="21"/>
        </w:rPr>
        <w:t>充电</w:t>
      </w:r>
      <w:r w:rsidRPr="001B4E19">
        <w:rPr>
          <w:rFonts w:ascii="宋体" w:hAnsi="宋体" w:hint="eastAsia"/>
          <w:b/>
          <w:sz w:val="21"/>
          <w:szCs w:val="21"/>
        </w:rPr>
        <w:t>模块的外观</w:t>
      </w:r>
      <w:r>
        <w:rPr>
          <w:rFonts w:ascii="宋体" w:hAnsi="宋体" w:hint="eastAsia"/>
          <w:b/>
          <w:sz w:val="21"/>
          <w:szCs w:val="21"/>
        </w:rPr>
        <w:t>及操作按键</w:t>
      </w:r>
    </w:p>
    <w:p w:rsidR="00D53C86" w:rsidRDefault="00D53C86" w:rsidP="00DE5DC7">
      <w:pPr>
        <w:spacing w:line="360" w:lineRule="auto"/>
        <w:ind w:firstLineChars="200" w:firstLine="420"/>
        <w:rPr>
          <w:bCs/>
          <w:sz w:val="21"/>
          <w:szCs w:val="21"/>
        </w:rPr>
      </w:pPr>
      <w:r>
        <w:rPr>
          <w:bCs/>
          <w:sz w:val="21"/>
          <w:szCs w:val="21"/>
        </w:rPr>
        <w:t>1</w:t>
      </w:r>
      <w:r>
        <w:rPr>
          <w:rFonts w:hint="eastAsia"/>
          <w:bCs/>
          <w:sz w:val="21"/>
          <w:szCs w:val="21"/>
        </w:rPr>
        <w:t>）充电</w:t>
      </w:r>
      <w:r w:rsidRPr="00864043">
        <w:rPr>
          <w:rFonts w:hint="eastAsia"/>
          <w:bCs/>
          <w:sz w:val="21"/>
          <w:szCs w:val="21"/>
        </w:rPr>
        <w:t>模块外形尺寸如</w:t>
      </w:r>
      <w:r>
        <w:rPr>
          <w:rFonts w:hint="eastAsia"/>
          <w:bCs/>
          <w:sz w:val="21"/>
          <w:szCs w:val="21"/>
        </w:rPr>
        <w:t>下</w:t>
      </w:r>
      <w:r w:rsidRPr="00864043">
        <w:rPr>
          <w:rFonts w:hint="eastAsia"/>
          <w:bCs/>
          <w:sz w:val="21"/>
          <w:szCs w:val="21"/>
        </w:rPr>
        <w:t>图</w:t>
      </w:r>
      <w:r>
        <w:rPr>
          <w:bCs/>
          <w:sz w:val="21"/>
          <w:szCs w:val="21"/>
        </w:rPr>
        <w:t>4-1</w:t>
      </w:r>
      <w:r w:rsidRPr="00864043">
        <w:rPr>
          <w:rFonts w:hint="eastAsia"/>
          <w:bCs/>
          <w:sz w:val="21"/>
          <w:szCs w:val="21"/>
        </w:rPr>
        <w:t>所示：</w:t>
      </w:r>
    </w:p>
    <w:p w:rsidR="00D53C86" w:rsidRPr="00D40099" w:rsidRDefault="001568C1" w:rsidP="00D40099">
      <w:pPr>
        <w:jc w:val="center"/>
        <w:rPr>
          <w:rFonts w:ascii="宋体" w:cs="宋体"/>
          <w:kern w:val="0"/>
          <w:sz w:val="24"/>
        </w:rPr>
      </w:pPr>
      <w:r>
        <w:rPr>
          <w:rFonts w:ascii="宋体" w:cs="宋体"/>
          <w:noProof/>
          <w:kern w:val="0"/>
          <w:sz w:val="24"/>
        </w:rPr>
        <w:drawing>
          <wp:inline distT="0" distB="0" distL="0" distR="0">
            <wp:extent cx="1657350" cy="1990725"/>
            <wp:effectExtent l="19050" t="0" r="0" b="0"/>
            <wp:docPr id="22" name="图片 22" descr="S8]~3[9]T3()YVLSX9]S$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S8]~3[9]T3()YVLSX9]S$9D"/>
                    <pic:cNvPicPr>
                      <a:picLocks noChangeAspect="1" noChangeArrowheads="1"/>
                    </pic:cNvPicPr>
                  </pic:nvPicPr>
                  <pic:blipFill>
                    <a:blip r:embed="rId34"/>
                    <a:srcRect/>
                    <a:stretch>
                      <a:fillRect/>
                    </a:stretch>
                  </pic:blipFill>
                  <pic:spPr bwMode="auto">
                    <a:xfrm>
                      <a:off x="0" y="0"/>
                      <a:ext cx="1657350" cy="1990725"/>
                    </a:xfrm>
                    <a:prstGeom prst="rect">
                      <a:avLst/>
                    </a:prstGeom>
                    <a:noFill/>
                    <a:ln w="9525">
                      <a:noFill/>
                      <a:miter lim="800000"/>
                      <a:headEnd/>
                      <a:tailEnd/>
                    </a:ln>
                  </pic:spPr>
                </pic:pic>
              </a:graphicData>
            </a:graphic>
          </wp:inline>
        </w:drawing>
      </w:r>
    </w:p>
    <w:p w:rsidR="00D53C86" w:rsidRPr="001B4E19" w:rsidRDefault="00D53C86" w:rsidP="00424481">
      <w:pPr>
        <w:tabs>
          <w:tab w:val="left" w:pos="555"/>
        </w:tabs>
        <w:spacing w:line="360" w:lineRule="auto"/>
        <w:jc w:val="center"/>
        <w:rPr>
          <w:rFonts w:ascii="宋体"/>
          <w:bCs/>
          <w:sz w:val="21"/>
          <w:szCs w:val="21"/>
        </w:rPr>
      </w:pPr>
      <w:r w:rsidRPr="001B4E19">
        <w:rPr>
          <w:rFonts w:ascii="宋体" w:hAnsi="宋体" w:hint="eastAsia"/>
          <w:bCs/>
          <w:sz w:val="21"/>
          <w:szCs w:val="21"/>
        </w:rPr>
        <w:t>外形尺寸：</w:t>
      </w:r>
      <w:r>
        <w:rPr>
          <w:rFonts w:ascii="宋体" w:hAnsi="宋体"/>
          <w:bCs/>
          <w:sz w:val="21"/>
          <w:szCs w:val="21"/>
        </w:rPr>
        <w:t>84</w:t>
      </w:r>
      <w:r w:rsidRPr="001B4E19">
        <w:rPr>
          <w:rFonts w:ascii="宋体" w:hAnsi="宋体"/>
          <w:bCs/>
          <w:sz w:val="21"/>
          <w:szCs w:val="21"/>
        </w:rPr>
        <w:t>mm</w:t>
      </w:r>
      <w:r>
        <w:rPr>
          <w:rFonts w:ascii="宋体" w:hAnsi="宋体" w:hint="eastAsia"/>
          <w:bCs/>
          <w:sz w:val="21"/>
          <w:szCs w:val="21"/>
        </w:rPr>
        <w:t>（</w:t>
      </w:r>
      <w:r>
        <w:rPr>
          <w:rFonts w:ascii="宋体" w:hAnsi="宋体"/>
          <w:bCs/>
          <w:sz w:val="21"/>
          <w:szCs w:val="21"/>
        </w:rPr>
        <w:t>W</w:t>
      </w:r>
      <w:r>
        <w:rPr>
          <w:rFonts w:ascii="宋体" w:hAnsi="宋体" w:hint="eastAsia"/>
          <w:bCs/>
          <w:sz w:val="21"/>
          <w:szCs w:val="21"/>
        </w:rPr>
        <w:t>宽）</w:t>
      </w:r>
      <w:r w:rsidRPr="001B4E19">
        <w:rPr>
          <w:rFonts w:ascii="宋体" w:hAnsi="宋体"/>
          <w:bCs/>
          <w:sz w:val="21"/>
          <w:szCs w:val="21"/>
        </w:rPr>
        <w:t xml:space="preserve"> </w:t>
      </w:r>
      <w:r w:rsidRPr="001B4E19">
        <w:rPr>
          <w:rFonts w:ascii="宋体" w:hAnsi="宋体" w:hint="eastAsia"/>
          <w:bCs/>
          <w:sz w:val="21"/>
          <w:szCs w:val="21"/>
        </w:rPr>
        <w:t>×</w:t>
      </w:r>
      <w:r>
        <w:rPr>
          <w:rFonts w:ascii="宋体" w:hAnsi="宋体"/>
          <w:bCs/>
          <w:sz w:val="21"/>
          <w:szCs w:val="21"/>
        </w:rPr>
        <w:t>228</w:t>
      </w:r>
      <w:r w:rsidRPr="001B4E19">
        <w:rPr>
          <w:rFonts w:ascii="宋体" w:hAnsi="宋体"/>
          <w:bCs/>
          <w:sz w:val="21"/>
          <w:szCs w:val="21"/>
        </w:rPr>
        <w:t>mm</w:t>
      </w:r>
      <w:r>
        <w:rPr>
          <w:rFonts w:ascii="宋体" w:hAnsi="宋体"/>
          <w:bCs/>
          <w:sz w:val="21"/>
          <w:szCs w:val="21"/>
        </w:rPr>
        <w:t>(D</w:t>
      </w:r>
      <w:r>
        <w:rPr>
          <w:rFonts w:ascii="宋体" w:hAnsi="宋体" w:hint="eastAsia"/>
          <w:bCs/>
          <w:sz w:val="21"/>
          <w:szCs w:val="21"/>
        </w:rPr>
        <w:t>深</w:t>
      </w:r>
      <w:r>
        <w:rPr>
          <w:rFonts w:ascii="宋体" w:hAnsi="宋体"/>
          <w:bCs/>
          <w:sz w:val="21"/>
          <w:szCs w:val="21"/>
        </w:rPr>
        <w:t>)</w:t>
      </w:r>
      <w:r w:rsidRPr="001B4E19">
        <w:rPr>
          <w:rFonts w:ascii="宋体" w:hint="eastAsia"/>
          <w:bCs/>
          <w:sz w:val="21"/>
          <w:szCs w:val="21"/>
        </w:rPr>
        <w:t>×</w:t>
      </w:r>
      <w:r>
        <w:rPr>
          <w:rFonts w:ascii="宋体" w:hAnsi="宋体"/>
          <w:bCs/>
          <w:sz w:val="21"/>
          <w:szCs w:val="21"/>
        </w:rPr>
        <w:t>160</w:t>
      </w:r>
      <w:r w:rsidRPr="001B4E19">
        <w:rPr>
          <w:rFonts w:ascii="宋体" w:hAnsi="宋体"/>
          <w:bCs/>
          <w:sz w:val="21"/>
          <w:szCs w:val="21"/>
        </w:rPr>
        <w:t>mm</w:t>
      </w:r>
      <w:r>
        <w:rPr>
          <w:rFonts w:ascii="宋体" w:hAnsi="宋体"/>
          <w:bCs/>
          <w:sz w:val="21"/>
          <w:szCs w:val="21"/>
        </w:rPr>
        <w:t>(H</w:t>
      </w:r>
      <w:r>
        <w:rPr>
          <w:rFonts w:ascii="宋体" w:hAnsi="宋体" w:hint="eastAsia"/>
          <w:bCs/>
          <w:sz w:val="21"/>
          <w:szCs w:val="21"/>
        </w:rPr>
        <w:t>高</w:t>
      </w:r>
      <w:r>
        <w:rPr>
          <w:rFonts w:ascii="宋体" w:hAnsi="宋体"/>
          <w:bCs/>
          <w:sz w:val="21"/>
          <w:szCs w:val="21"/>
        </w:rPr>
        <w:t>)</w:t>
      </w:r>
    </w:p>
    <w:p w:rsidR="00D53C86" w:rsidRDefault="00D53C86" w:rsidP="00DE5DC7">
      <w:pPr>
        <w:tabs>
          <w:tab w:val="left" w:pos="555"/>
        </w:tabs>
        <w:ind w:firstLineChars="1450" w:firstLine="3045"/>
        <w:rPr>
          <w:rFonts w:ascii="宋体"/>
          <w:bCs/>
          <w:sz w:val="21"/>
          <w:szCs w:val="21"/>
        </w:rPr>
      </w:pPr>
      <w:r w:rsidRPr="001B4E19">
        <w:rPr>
          <w:rFonts w:ascii="宋体" w:hAnsi="宋体" w:hint="eastAsia"/>
          <w:bCs/>
          <w:sz w:val="21"/>
          <w:szCs w:val="21"/>
        </w:rPr>
        <w:t>模块重量：</w:t>
      </w:r>
      <w:r w:rsidRPr="001B4E19">
        <w:rPr>
          <w:rFonts w:ascii="宋体" w:hint="eastAsia"/>
          <w:sz w:val="21"/>
          <w:szCs w:val="21"/>
        </w:rPr>
        <w:t>≤</w:t>
      </w:r>
      <w:r>
        <w:rPr>
          <w:rFonts w:ascii="宋体" w:hAnsi="宋体"/>
          <w:bCs/>
          <w:sz w:val="21"/>
          <w:szCs w:val="21"/>
        </w:rPr>
        <w:t>2</w:t>
      </w:r>
      <w:r w:rsidRPr="001B4E19">
        <w:rPr>
          <w:rFonts w:ascii="宋体" w:hAnsi="宋体"/>
          <w:bCs/>
          <w:sz w:val="21"/>
          <w:szCs w:val="21"/>
        </w:rPr>
        <w:t>Kg</w:t>
      </w:r>
    </w:p>
    <w:p w:rsidR="00D53C86" w:rsidRPr="000658E0" w:rsidRDefault="00D53C86" w:rsidP="00DE5DC7">
      <w:pPr>
        <w:spacing w:line="440" w:lineRule="exact"/>
        <w:ind w:firstLineChars="147" w:firstLine="309"/>
        <w:rPr>
          <w:rFonts w:ascii="宋体"/>
          <w:sz w:val="21"/>
          <w:szCs w:val="21"/>
        </w:rPr>
      </w:pPr>
      <w:r w:rsidRPr="000658E0">
        <w:rPr>
          <w:rFonts w:ascii="宋体" w:hAnsi="宋体"/>
          <w:sz w:val="21"/>
          <w:szCs w:val="21"/>
        </w:rPr>
        <w:t>2</w:t>
      </w:r>
      <w:r>
        <w:rPr>
          <w:rFonts w:hint="eastAsia"/>
          <w:bCs/>
          <w:sz w:val="21"/>
          <w:szCs w:val="21"/>
        </w:rPr>
        <w:t>）</w:t>
      </w:r>
      <w:r w:rsidRPr="000658E0">
        <w:rPr>
          <w:rFonts w:ascii="宋体" w:hAnsi="宋体"/>
          <w:sz w:val="21"/>
          <w:szCs w:val="21"/>
        </w:rPr>
        <w:t>LED</w:t>
      </w:r>
      <w:r w:rsidRPr="000658E0">
        <w:rPr>
          <w:rFonts w:ascii="宋体" w:hAnsi="宋体" w:hint="eastAsia"/>
          <w:sz w:val="21"/>
          <w:szCs w:val="21"/>
        </w:rPr>
        <w:t>显示面板</w:t>
      </w:r>
    </w:p>
    <w:p w:rsidR="00D53C86" w:rsidRPr="000658E0" w:rsidRDefault="00D53C86" w:rsidP="000658E0">
      <w:pPr>
        <w:spacing w:line="440" w:lineRule="exact"/>
        <w:ind w:left="357"/>
        <w:rPr>
          <w:rFonts w:ascii="宋体"/>
          <w:sz w:val="21"/>
          <w:szCs w:val="21"/>
        </w:rPr>
      </w:pPr>
      <w:r w:rsidRPr="000658E0">
        <w:rPr>
          <w:rFonts w:ascii="宋体" w:hAnsi="宋体" w:hint="eastAsia"/>
          <w:sz w:val="21"/>
          <w:szCs w:val="21"/>
        </w:rPr>
        <w:t>可显示模块电压、电流、告警、</w:t>
      </w:r>
      <w:r>
        <w:rPr>
          <w:rFonts w:ascii="宋体" w:hAnsi="宋体" w:hint="eastAsia"/>
          <w:sz w:val="21"/>
          <w:szCs w:val="21"/>
        </w:rPr>
        <w:t>地址等信息。</w:t>
      </w:r>
      <w:r w:rsidRPr="000658E0">
        <w:rPr>
          <w:rFonts w:ascii="宋体" w:hAnsi="宋体" w:hint="eastAsia"/>
          <w:sz w:val="21"/>
          <w:szCs w:val="21"/>
        </w:rPr>
        <w:t>按</w:t>
      </w:r>
      <w:r>
        <w:rPr>
          <w:rFonts w:ascii="宋体" w:hAnsi="宋体" w:hint="eastAsia"/>
          <w:sz w:val="21"/>
          <w:szCs w:val="21"/>
        </w:rPr>
        <w:t>上、下</w:t>
      </w:r>
      <w:r w:rsidRPr="000658E0">
        <w:rPr>
          <w:rFonts w:ascii="宋体" w:hAnsi="宋体" w:hint="eastAsia"/>
          <w:sz w:val="21"/>
          <w:szCs w:val="21"/>
        </w:rPr>
        <w:t>键</w:t>
      </w:r>
      <w:r>
        <w:rPr>
          <w:rFonts w:ascii="宋体" w:hAnsi="宋体" w:hint="eastAsia"/>
          <w:sz w:val="21"/>
          <w:szCs w:val="21"/>
        </w:rPr>
        <w:t>可循环</w:t>
      </w:r>
      <w:r w:rsidRPr="000658E0">
        <w:rPr>
          <w:rFonts w:ascii="宋体" w:hAnsi="宋体" w:hint="eastAsia"/>
          <w:sz w:val="21"/>
          <w:szCs w:val="21"/>
        </w:rPr>
        <w:t>显示模块电压和电流，电压显示精度为</w:t>
      </w:r>
      <w:r w:rsidRPr="000658E0">
        <w:rPr>
          <w:rFonts w:ascii="宋体" w:hAnsi="宋体" w:hint="eastAsia"/>
          <w:b/>
          <w:sz w:val="21"/>
          <w:szCs w:val="21"/>
        </w:rPr>
        <w:t>±</w:t>
      </w:r>
      <w:r w:rsidRPr="000658E0">
        <w:rPr>
          <w:rFonts w:ascii="宋体" w:hAnsi="宋体"/>
          <w:b/>
          <w:sz w:val="21"/>
          <w:szCs w:val="21"/>
        </w:rPr>
        <w:t>0.5V</w:t>
      </w:r>
      <w:r w:rsidRPr="000658E0">
        <w:rPr>
          <w:rFonts w:ascii="宋体" w:hAnsi="宋体" w:hint="eastAsia"/>
          <w:sz w:val="21"/>
          <w:szCs w:val="21"/>
        </w:rPr>
        <w:t>，电流显示精度为</w:t>
      </w:r>
      <w:r w:rsidRPr="000658E0">
        <w:rPr>
          <w:rFonts w:ascii="宋体" w:hAnsi="宋体" w:hint="eastAsia"/>
          <w:b/>
          <w:sz w:val="21"/>
          <w:szCs w:val="21"/>
        </w:rPr>
        <w:t>±</w:t>
      </w:r>
      <w:r w:rsidRPr="000658E0">
        <w:rPr>
          <w:rFonts w:ascii="宋体" w:hAnsi="宋体"/>
          <w:b/>
          <w:sz w:val="21"/>
          <w:szCs w:val="21"/>
        </w:rPr>
        <w:t>0.2A</w:t>
      </w:r>
      <w:r w:rsidRPr="000658E0">
        <w:rPr>
          <w:rFonts w:ascii="宋体" w:hAnsi="宋体" w:hint="eastAsia"/>
          <w:sz w:val="21"/>
          <w:szCs w:val="21"/>
        </w:rPr>
        <w:t>。</w:t>
      </w:r>
    </w:p>
    <w:p w:rsidR="00D53C86" w:rsidRDefault="00D53C86" w:rsidP="000658E0">
      <w:pPr>
        <w:spacing w:line="440" w:lineRule="exact"/>
        <w:ind w:left="357"/>
        <w:rPr>
          <w:rFonts w:ascii="宋体"/>
          <w:sz w:val="21"/>
          <w:szCs w:val="21"/>
        </w:rPr>
      </w:pPr>
    </w:p>
    <w:p w:rsidR="00D53C86" w:rsidRPr="000658E0" w:rsidRDefault="00D53C86" w:rsidP="000658E0">
      <w:pPr>
        <w:spacing w:line="440" w:lineRule="exact"/>
        <w:ind w:left="357"/>
        <w:rPr>
          <w:rFonts w:ascii="宋体"/>
          <w:sz w:val="21"/>
          <w:szCs w:val="21"/>
        </w:rPr>
      </w:pPr>
      <w:r>
        <w:rPr>
          <w:rFonts w:ascii="宋体" w:hAnsi="宋体"/>
          <w:sz w:val="21"/>
          <w:szCs w:val="21"/>
        </w:rPr>
        <w:t>3</w:t>
      </w:r>
      <w:r>
        <w:rPr>
          <w:rFonts w:ascii="宋体" w:hAnsi="宋体" w:hint="eastAsia"/>
          <w:sz w:val="21"/>
          <w:szCs w:val="21"/>
        </w:rPr>
        <w:t>）</w:t>
      </w:r>
      <w:r w:rsidRPr="000658E0">
        <w:rPr>
          <w:rFonts w:ascii="宋体" w:hAnsi="宋体" w:hint="eastAsia"/>
          <w:sz w:val="21"/>
          <w:szCs w:val="21"/>
        </w:rPr>
        <w:t>指示灯</w:t>
      </w:r>
    </w:p>
    <w:p w:rsidR="00D53C86" w:rsidRPr="000658E0" w:rsidRDefault="00D53C86" w:rsidP="000658E0">
      <w:pPr>
        <w:spacing w:line="440" w:lineRule="exact"/>
        <w:ind w:left="357"/>
        <w:rPr>
          <w:rFonts w:ascii="宋体"/>
          <w:sz w:val="21"/>
          <w:szCs w:val="21"/>
        </w:rPr>
      </w:pPr>
      <w:r w:rsidRPr="000658E0">
        <w:rPr>
          <w:rFonts w:ascii="宋体" w:hAnsi="宋体" w:hint="eastAsia"/>
          <w:sz w:val="21"/>
          <w:szCs w:val="21"/>
        </w:rPr>
        <w:t>模块面板上有</w:t>
      </w:r>
      <w:r w:rsidRPr="000658E0">
        <w:rPr>
          <w:rFonts w:ascii="宋体" w:hAnsi="宋体"/>
          <w:sz w:val="21"/>
          <w:szCs w:val="21"/>
        </w:rPr>
        <w:t>3</w:t>
      </w:r>
      <w:r w:rsidRPr="000658E0">
        <w:rPr>
          <w:rFonts w:ascii="宋体" w:hAnsi="宋体" w:hint="eastAsia"/>
          <w:sz w:val="21"/>
          <w:szCs w:val="21"/>
        </w:rPr>
        <w:t>个指示灯，分别为电源指示灯（绿色）、保护指示灯（黄色）和故障指示灯（红色），见下表。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6"/>
        <w:gridCol w:w="1422"/>
        <w:gridCol w:w="1440"/>
        <w:gridCol w:w="3780"/>
      </w:tblGrid>
      <w:tr w:rsidR="00D53C86" w:rsidTr="00D74CD7">
        <w:trPr>
          <w:trHeight w:val="384"/>
          <w:jc w:val="center"/>
        </w:trPr>
        <w:tc>
          <w:tcPr>
            <w:tcW w:w="2286" w:type="dxa"/>
          </w:tcPr>
          <w:p w:rsidR="00D53C86" w:rsidRPr="00473C58" w:rsidRDefault="00D53C86" w:rsidP="00473C58">
            <w:pPr>
              <w:spacing w:line="360" w:lineRule="auto"/>
              <w:jc w:val="center"/>
              <w:rPr>
                <w:rFonts w:ascii="宋体"/>
                <w:b/>
                <w:sz w:val="21"/>
                <w:szCs w:val="21"/>
              </w:rPr>
            </w:pPr>
            <w:r w:rsidRPr="00473C58">
              <w:rPr>
                <w:rFonts w:ascii="宋体" w:hAnsi="宋体" w:hint="eastAsia"/>
                <w:b/>
                <w:sz w:val="21"/>
                <w:szCs w:val="21"/>
              </w:rPr>
              <w:t>指示灯</w:t>
            </w:r>
          </w:p>
        </w:tc>
        <w:tc>
          <w:tcPr>
            <w:tcW w:w="1422" w:type="dxa"/>
          </w:tcPr>
          <w:p w:rsidR="00D53C86" w:rsidRPr="00473C58" w:rsidRDefault="00D53C86" w:rsidP="00473C58">
            <w:pPr>
              <w:spacing w:line="360" w:lineRule="auto"/>
              <w:jc w:val="center"/>
              <w:rPr>
                <w:rFonts w:ascii="宋体"/>
                <w:b/>
                <w:sz w:val="21"/>
                <w:szCs w:val="21"/>
              </w:rPr>
            </w:pPr>
            <w:r w:rsidRPr="00473C58">
              <w:rPr>
                <w:rFonts w:ascii="宋体" w:hAnsi="宋体" w:hint="eastAsia"/>
                <w:b/>
                <w:sz w:val="21"/>
                <w:szCs w:val="21"/>
              </w:rPr>
              <w:t>正常状态</w:t>
            </w:r>
          </w:p>
        </w:tc>
        <w:tc>
          <w:tcPr>
            <w:tcW w:w="1440" w:type="dxa"/>
          </w:tcPr>
          <w:p w:rsidR="00D53C86" w:rsidRPr="00473C58" w:rsidRDefault="00D53C86" w:rsidP="00473C58">
            <w:pPr>
              <w:spacing w:line="360" w:lineRule="auto"/>
              <w:jc w:val="center"/>
              <w:rPr>
                <w:rFonts w:ascii="宋体"/>
                <w:b/>
                <w:sz w:val="21"/>
                <w:szCs w:val="21"/>
              </w:rPr>
            </w:pPr>
            <w:r w:rsidRPr="00473C58">
              <w:rPr>
                <w:rFonts w:ascii="宋体" w:hAnsi="宋体" w:hint="eastAsia"/>
                <w:b/>
                <w:sz w:val="21"/>
                <w:szCs w:val="21"/>
              </w:rPr>
              <w:t>异常状态</w:t>
            </w:r>
          </w:p>
        </w:tc>
        <w:tc>
          <w:tcPr>
            <w:tcW w:w="3780" w:type="dxa"/>
          </w:tcPr>
          <w:p w:rsidR="00D53C86" w:rsidRPr="00473C58" w:rsidRDefault="00D53C86" w:rsidP="00473C58">
            <w:pPr>
              <w:spacing w:line="360" w:lineRule="auto"/>
              <w:jc w:val="center"/>
              <w:rPr>
                <w:rFonts w:ascii="宋体"/>
                <w:b/>
                <w:sz w:val="21"/>
                <w:szCs w:val="21"/>
              </w:rPr>
            </w:pPr>
            <w:r w:rsidRPr="00473C58">
              <w:rPr>
                <w:rFonts w:ascii="宋体" w:hAnsi="宋体" w:hint="eastAsia"/>
                <w:b/>
                <w:sz w:val="21"/>
                <w:szCs w:val="21"/>
              </w:rPr>
              <w:t>异常原因</w:t>
            </w:r>
          </w:p>
        </w:tc>
      </w:tr>
      <w:tr w:rsidR="00D53C86" w:rsidTr="00051D36">
        <w:trPr>
          <w:jc w:val="center"/>
        </w:trPr>
        <w:tc>
          <w:tcPr>
            <w:tcW w:w="2286" w:type="dxa"/>
            <w:vAlign w:val="center"/>
          </w:tcPr>
          <w:p w:rsidR="00D53C86" w:rsidRDefault="00D53C86" w:rsidP="00D74CD7">
            <w:pPr>
              <w:adjustRightInd w:val="0"/>
              <w:snapToGrid w:val="0"/>
              <w:jc w:val="center"/>
              <w:rPr>
                <w:rFonts w:ascii="宋体"/>
              </w:rPr>
            </w:pPr>
            <w:r>
              <w:object w:dxaOrig="1536" w:dyaOrig="1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27pt;height:24.75pt;mso-position-horizontal-relative:page;mso-position-vertical-relative:page" o:ole="">
                  <v:imagedata r:id="rId35" o:title="" croptop="16892f" cropbottom="39024f" cropleft="26453f" cropright="34048f"/>
                </v:shape>
                <o:OLEObject Type="Embed" ProgID="AutoCAD.Drawing.16" ShapeID="Picture 5" DrawAspect="Content" ObjectID="_1608988148" r:id="rId36"/>
              </w:object>
            </w:r>
            <w:r w:rsidRPr="00473C58">
              <w:rPr>
                <w:rFonts w:ascii="宋体" w:hAnsi="宋体" w:hint="eastAsia"/>
                <w:sz w:val="21"/>
                <w:szCs w:val="21"/>
              </w:rPr>
              <w:t>（绿色）</w:t>
            </w:r>
          </w:p>
        </w:tc>
        <w:tc>
          <w:tcPr>
            <w:tcW w:w="1422" w:type="dxa"/>
          </w:tcPr>
          <w:p w:rsidR="00D53C86" w:rsidRPr="00473C58" w:rsidRDefault="00D53C86" w:rsidP="00473C58">
            <w:pPr>
              <w:spacing w:line="360" w:lineRule="auto"/>
              <w:rPr>
                <w:rFonts w:ascii="宋体"/>
                <w:sz w:val="21"/>
                <w:szCs w:val="21"/>
              </w:rPr>
            </w:pPr>
            <w:r w:rsidRPr="00473C58">
              <w:rPr>
                <w:rFonts w:ascii="宋体" w:hAnsi="宋体" w:hint="eastAsia"/>
                <w:sz w:val="21"/>
                <w:szCs w:val="21"/>
              </w:rPr>
              <w:t>亮</w:t>
            </w:r>
          </w:p>
        </w:tc>
        <w:tc>
          <w:tcPr>
            <w:tcW w:w="1440" w:type="dxa"/>
          </w:tcPr>
          <w:p w:rsidR="00D53C86" w:rsidRPr="00473C58" w:rsidRDefault="00D53C86" w:rsidP="00473C58">
            <w:pPr>
              <w:spacing w:line="360" w:lineRule="auto"/>
              <w:rPr>
                <w:rFonts w:ascii="宋体"/>
                <w:sz w:val="21"/>
                <w:szCs w:val="21"/>
              </w:rPr>
            </w:pPr>
            <w:r w:rsidRPr="00473C58">
              <w:rPr>
                <w:rFonts w:ascii="宋体" w:hAnsi="宋体" w:hint="eastAsia"/>
                <w:sz w:val="21"/>
                <w:szCs w:val="21"/>
              </w:rPr>
              <w:t>灭</w:t>
            </w:r>
          </w:p>
        </w:tc>
        <w:tc>
          <w:tcPr>
            <w:tcW w:w="3780" w:type="dxa"/>
            <w:vAlign w:val="center"/>
          </w:tcPr>
          <w:p w:rsidR="00D53C86" w:rsidRPr="00D74CD7" w:rsidRDefault="00D53C86" w:rsidP="00051D36">
            <w:pPr>
              <w:rPr>
                <w:rFonts w:ascii="宋体"/>
                <w:sz w:val="18"/>
                <w:szCs w:val="18"/>
              </w:rPr>
            </w:pPr>
            <w:r w:rsidRPr="00D74CD7">
              <w:rPr>
                <w:rFonts w:ascii="宋体" w:hAnsi="宋体" w:hint="eastAsia"/>
                <w:sz w:val="18"/>
                <w:szCs w:val="18"/>
              </w:rPr>
              <w:t>无输入电压以至模块内部的辅助电源不工作</w:t>
            </w:r>
          </w:p>
        </w:tc>
      </w:tr>
      <w:tr w:rsidR="00D53C86" w:rsidTr="00051D36">
        <w:trPr>
          <w:jc w:val="center"/>
        </w:trPr>
        <w:tc>
          <w:tcPr>
            <w:tcW w:w="2286" w:type="dxa"/>
          </w:tcPr>
          <w:p w:rsidR="00D53C86" w:rsidRDefault="00D53C86" w:rsidP="00DE5DC7">
            <w:pPr>
              <w:adjustRightInd w:val="0"/>
              <w:snapToGrid w:val="0"/>
              <w:spacing w:line="360" w:lineRule="auto"/>
              <w:ind w:firstLineChars="100" w:firstLine="280"/>
              <w:jc w:val="left"/>
              <w:rPr>
                <w:rFonts w:ascii="宋体"/>
              </w:rPr>
            </w:pPr>
            <w:r>
              <w:object w:dxaOrig="7511" w:dyaOrig="7098">
                <v:shape id="Picture 6" o:spid="_x0000_i1026" type="#_x0000_t75" style="width:27pt;height:33pt;mso-position-horizontal-relative:page;mso-position-vertical-relative:page" o:ole="">
                  <v:imagedata r:id="rId37" o:title="" croptop="12261f" cropbottom="6334f" cropleft="24579f" cropright="16386f"/>
                </v:shape>
                <o:OLEObject Type="Embed" ProgID="AutoCAD.Drawing.16" ShapeID="Picture 6" DrawAspect="Content" ObjectID="_1608988149" r:id="rId38"/>
              </w:object>
            </w:r>
            <w:r w:rsidRPr="00473C58">
              <w:rPr>
                <w:sz w:val="21"/>
                <w:szCs w:val="21"/>
              </w:rPr>
              <w:t>(</w:t>
            </w:r>
            <w:r w:rsidRPr="00473C58">
              <w:rPr>
                <w:rFonts w:ascii="宋体" w:hAnsi="宋体" w:hint="eastAsia"/>
                <w:sz w:val="21"/>
                <w:szCs w:val="21"/>
              </w:rPr>
              <w:t>黄色）</w:t>
            </w:r>
          </w:p>
        </w:tc>
        <w:tc>
          <w:tcPr>
            <w:tcW w:w="1422" w:type="dxa"/>
          </w:tcPr>
          <w:p w:rsidR="00D53C86" w:rsidRPr="00473C58" w:rsidRDefault="00D53C86" w:rsidP="00473C58">
            <w:pPr>
              <w:spacing w:line="360" w:lineRule="auto"/>
              <w:rPr>
                <w:rFonts w:ascii="宋体"/>
                <w:sz w:val="21"/>
                <w:szCs w:val="21"/>
              </w:rPr>
            </w:pPr>
            <w:r w:rsidRPr="00473C58">
              <w:rPr>
                <w:rFonts w:ascii="宋体" w:hAnsi="宋体" w:hint="eastAsia"/>
                <w:sz w:val="21"/>
                <w:szCs w:val="21"/>
              </w:rPr>
              <w:t>灭</w:t>
            </w:r>
          </w:p>
        </w:tc>
        <w:tc>
          <w:tcPr>
            <w:tcW w:w="1440" w:type="dxa"/>
          </w:tcPr>
          <w:p w:rsidR="00D53C86" w:rsidRPr="00473C58" w:rsidRDefault="00D53C86" w:rsidP="00473C58">
            <w:pPr>
              <w:spacing w:line="360" w:lineRule="auto"/>
              <w:rPr>
                <w:rFonts w:ascii="宋体"/>
                <w:sz w:val="21"/>
                <w:szCs w:val="21"/>
              </w:rPr>
            </w:pPr>
            <w:r w:rsidRPr="00473C58">
              <w:rPr>
                <w:rFonts w:ascii="宋体" w:hAnsi="宋体" w:hint="eastAsia"/>
                <w:sz w:val="21"/>
                <w:szCs w:val="21"/>
              </w:rPr>
              <w:t>亮</w:t>
            </w:r>
          </w:p>
        </w:tc>
        <w:tc>
          <w:tcPr>
            <w:tcW w:w="3780" w:type="dxa"/>
            <w:vAlign w:val="center"/>
          </w:tcPr>
          <w:p w:rsidR="00D53C86" w:rsidRPr="00D74CD7" w:rsidRDefault="00D53C86" w:rsidP="00051D36">
            <w:pPr>
              <w:rPr>
                <w:rFonts w:ascii="宋体"/>
                <w:sz w:val="18"/>
                <w:szCs w:val="18"/>
              </w:rPr>
            </w:pPr>
            <w:r w:rsidRPr="00D74CD7">
              <w:rPr>
                <w:rFonts w:ascii="宋体" w:hAnsi="宋体" w:hint="eastAsia"/>
                <w:sz w:val="18"/>
                <w:szCs w:val="18"/>
              </w:rPr>
              <w:t>交流输入过欠压：</w:t>
            </w:r>
            <w:r w:rsidRPr="00D74CD7">
              <w:rPr>
                <w:rFonts w:ascii="宋体" w:hAnsi="宋体"/>
                <w:sz w:val="18"/>
                <w:szCs w:val="18"/>
              </w:rPr>
              <w:t>E33</w:t>
            </w:r>
            <w:r w:rsidRPr="00D74CD7">
              <w:rPr>
                <w:rFonts w:ascii="宋体" w:hAnsi="宋体" w:hint="eastAsia"/>
                <w:sz w:val="18"/>
                <w:szCs w:val="18"/>
              </w:rPr>
              <w:t>；</w:t>
            </w:r>
          </w:p>
          <w:p w:rsidR="00D53C86" w:rsidRPr="00D74CD7" w:rsidRDefault="00D53C86" w:rsidP="00051D36">
            <w:pPr>
              <w:rPr>
                <w:rFonts w:ascii="宋体"/>
                <w:sz w:val="18"/>
                <w:szCs w:val="18"/>
              </w:rPr>
            </w:pPr>
            <w:r w:rsidRPr="00D74CD7">
              <w:rPr>
                <w:rFonts w:ascii="宋体" w:hAnsi="宋体" w:hint="eastAsia"/>
                <w:sz w:val="18"/>
                <w:szCs w:val="18"/>
              </w:rPr>
              <w:t>过温：</w:t>
            </w:r>
            <w:r w:rsidRPr="00D74CD7">
              <w:rPr>
                <w:rFonts w:ascii="宋体" w:hAnsi="宋体"/>
                <w:sz w:val="18"/>
                <w:szCs w:val="18"/>
              </w:rPr>
              <w:t>E32</w:t>
            </w:r>
            <w:r w:rsidRPr="00D74CD7">
              <w:rPr>
                <w:rFonts w:ascii="宋体" w:hAnsi="宋体" w:hint="eastAsia"/>
                <w:sz w:val="18"/>
                <w:szCs w:val="18"/>
              </w:rPr>
              <w:t>；</w:t>
            </w:r>
          </w:p>
        </w:tc>
      </w:tr>
      <w:tr w:rsidR="00D53C86" w:rsidTr="00051D36">
        <w:trPr>
          <w:jc w:val="center"/>
        </w:trPr>
        <w:tc>
          <w:tcPr>
            <w:tcW w:w="2286" w:type="dxa"/>
          </w:tcPr>
          <w:p w:rsidR="00D53C86" w:rsidRDefault="00D53C86" w:rsidP="00DE5DC7">
            <w:pPr>
              <w:adjustRightInd w:val="0"/>
              <w:snapToGrid w:val="0"/>
              <w:ind w:firstLineChars="150" w:firstLine="420"/>
              <w:rPr>
                <w:rFonts w:ascii="宋体"/>
              </w:rPr>
            </w:pPr>
            <w:r>
              <w:object w:dxaOrig="2639" w:dyaOrig="2643">
                <v:shape id="Picture 7" o:spid="_x0000_i1027" type="#_x0000_t75" style="width:31.5pt;height:36.75pt;mso-position-horizontal-relative:page;mso-position-vertical-relative:page" o:ole="">
                  <v:imagedata r:id="rId39" o:title="" croptop="30995f" cropbottom="17035f" cropleft="37101f" cropright="19792f"/>
                </v:shape>
                <o:OLEObject Type="Embed" ProgID="AutoCAD.Drawing.16" ShapeID="Picture 7" DrawAspect="Content" ObjectID="_1608988150" r:id="rId40"/>
              </w:object>
            </w:r>
            <w:r w:rsidRPr="0022226A">
              <w:rPr>
                <w:rFonts w:ascii="宋体" w:hAnsi="宋体"/>
                <w:sz w:val="21"/>
                <w:szCs w:val="21"/>
              </w:rPr>
              <w:t>(</w:t>
            </w:r>
            <w:r w:rsidRPr="0022226A">
              <w:rPr>
                <w:rFonts w:ascii="宋体" w:hAnsi="宋体" w:hint="eastAsia"/>
                <w:sz w:val="21"/>
                <w:szCs w:val="21"/>
              </w:rPr>
              <w:t>红色）</w:t>
            </w:r>
          </w:p>
        </w:tc>
        <w:tc>
          <w:tcPr>
            <w:tcW w:w="1422" w:type="dxa"/>
          </w:tcPr>
          <w:p w:rsidR="00D53C86" w:rsidRPr="00473C58" w:rsidRDefault="00D53C86" w:rsidP="00473C58">
            <w:pPr>
              <w:spacing w:line="360" w:lineRule="auto"/>
              <w:rPr>
                <w:rFonts w:ascii="宋体"/>
                <w:sz w:val="21"/>
                <w:szCs w:val="21"/>
              </w:rPr>
            </w:pPr>
            <w:r w:rsidRPr="00473C58">
              <w:rPr>
                <w:rFonts w:ascii="宋体" w:hAnsi="宋体" w:hint="eastAsia"/>
                <w:sz w:val="21"/>
                <w:szCs w:val="21"/>
              </w:rPr>
              <w:t>灭</w:t>
            </w:r>
          </w:p>
        </w:tc>
        <w:tc>
          <w:tcPr>
            <w:tcW w:w="1440" w:type="dxa"/>
          </w:tcPr>
          <w:p w:rsidR="00D53C86" w:rsidRPr="00473C58" w:rsidRDefault="00D53C86" w:rsidP="00473C58">
            <w:pPr>
              <w:spacing w:line="360" w:lineRule="auto"/>
              <w:rPr>
                <w:rFonts w:ascii="宋体"/>
                <w:sz w:val="21"/>
                <w:szCs w:val="21"/>
              </w:rPr>
            </w:pPr>
            <w:r w:rsidRPr="00473C58">
              <w:rPr>
                <w:rFonts w:ascii="宋体" w:hAnsi="宋体" w:hint="eastAsia"/>
                <w:sz w:val="21"/>
                <w:szCs w:val="21"/>
              </w:rPr>
              <w:t>亮</w:t>
            </w:r>
          </w:p>
        </w:tc>
        <w:tc>
          <w:tcPr>
            <w:tcW w:w="3780" w:type="dxa"/>
            <w:vAlign w:val="center"/>
          </w:tcPr>
          <w:p w:rsidR="00D53C86" w:rsidRPr="00D74CD7" w:rsidRDefault="00D53C86" w:rsidP="00051D36">
            <w:pPr>
              <w:rPr>
                <w:rFonts w:ascii="宋体"/>
                <w:sz w:val="18"/>
                <w:szCs w:val="18"/>
              </w:rPr>
            </w:pPr>
            <w:r w:rsidRPr="00D74CD7">
              <w:rPr>
                <w:rFonts w:ascii="宋体" w:hAnsi="宋体" w:hint="eastAsia"/>
                <w:sz w:val="18"/>
                <w:szCs w:val="18"/>
              </w:rPr>
              <w:t>输出过压：</w:t>
            </w:r>
            <w:r w:rsidRPr="00D74CD7">
              <w:rPr>
                <w:rFonts w:ascii="宋体" w:hAnsi="宋体"/>
                <w:sz w:val="18"/>
                <w:szCs w:val="18"/>
              </w:rPr>
              <w:t>E36</w:t>
            </w:r>
            <w:r w:rsidRPr="00D74CD7">
              <w:rPr>
                <w:rFonts w:ascii="宋体" w:hAnsi="宋体" w:hint="eastAsia"/>
                <w:sz w:val="18"/>
                <w:szCs w:val="18"/>
              </w:rPr>
              <w:t>；</w:t>
            </w:r>
          </w:p>
          <w:p w:rsidR="00D53C86" w:rsidRPr="00D74CD7" w:rsidRDefault="00D53C86" w:rsidP="00051D36">
            <w:pPr>
              <w:rPr>
                <w:rFonts w:ascii="宋体"/>
                <w:sz w:val="18"/>
                <w:szCs w:val="18"/>
              </w:rPr>
            </w:pPr>
            <w:r w:rsidRPr="00D74CD7">
              <w:rPr>
                <w:rFonts w:ascii="宋体" w:hAnsi="宋体" w:hint="eastAsia"/>
                <w:sz w:val="18"/>
                <w:szCs w:val="18"/>
              </w:rPr>
              <w:t>风扇故障：</w:t>
            </w:r>
            <w:r w:rsidRPr="00D74CD7">
              <w:rPr>
                <w:rFonts w:ascii="宋体" w:hAnsi="宋体"/>
                <w:sz w:val="18"/>
                <w:szCs w:val="18"/>
              </w:rPr>
              <w:t>E38</w:t>
            </w:r>
          </w:p>
        </w:tc>
      </w:tr>
    </w:tbl>
    <w:p w:rsidR="00D53C86" w:rsidRPr="00D74CD7" w:rsidRDefault="00D53C86" w:rsidP="000658E0">
      <w:pPr>
        <w:spacing w:line="360" w:lineRule="auto"/>
        <w:ind w:left="360"/>
        <w:jc w:val="center"/>
        <w:rPr>
          <w:rFonts w:ascii="宋体"/>
          <w:sz w:val="18"/>
          <w:szCs w:val="18"/>
        </w:rPr>
      </w:pPr>
      <w:r w:rsidRPr="00D74CD7">
        <w:rPr>
          <w:rFonts w:ascii="宋体" w:hAnsi="宋体" w:hint="eastAsia"/>
          <w:sz w:val="18"/>
          <w:szCs w:val="18"/>
        </w:rPr>
        <w:t>表</w:t>
      </w:r>
      <w:r>
        <w:rPr>
          <w:rFonts w:ascii="宋体" w:hAnsi="宋体"/>
          <w:sz w:val="18"/>
          <w:szCs w:val="18"/>
        </w:rPr>
        <w:t>4</w:t>
      </w:r>
      <w:r w:rsidRPr="00D74CD7">
        <w:rPr>
          <w:rFonts w:ascii="宋体" w:hAnsi="宋体"/>
          <w:sz w:val="18"/>
          <w:szCs w:val="18"/>
        </w:rPr>
        <w:t xml:space="preserve">-1  </w:t>
      </w:r>
      <w:r w:rsidRPr="00D74CD7">
        <w:rPr>
          <w:rFonts w:ascii="宋体" w:hAnsi="宋体" w:hint="eastAsia"/>
          <w:sz w:val="18"/>
          <w:szCs w:val="18"/>
        </w:rPr>
        <w:t>面板指示灯说明</w:t>
      </w:r>
    </w:p>
    <w:p w:rsidR="00D53C86" w:rsidRPr="003824A3" w:rsidRDefault="00D53C86" w:rsidP="003824A3">
      <w:pPr>
        <w:spacing w:line="440" w:lineRule="exact"/>
        <w:ind w:left="357"/>
        <w:rPr>
          <w:rFonts w:ascii="宋体"/>
          <w:sz w:val="21"/>
          <w:szCs w:val="21"/>
        </w:rPr>
      </w:pPr>
      <w:r>
        <w:rPr>
          <w:rFonts w:ascii="宋体" w:hAnsi="宋体"/>
          <w:sz w:val="21"/>
          <w:szCs w:val="21"/>
        </w:rPr>
        <w:t>4</w:t>
      </w:r>
      <w:r>
        <w:rPr>
          <w:rFonts w:ascii="宋体" w:hAnsi="宋体" w:hint="eastAsia"/>
          <w:sz w:val="21"/>
          <w:szCs w:val="21"/>
        </w:rPr>
        <w:t>）</w:t>
      </w:r>
      <w:r w:rsidRPr="003824A3">
        <w:rPr>
          <w:rFonts w:ascii="宋体" w:hAnsi="宋体" w:hint="eastAsia"/>
          <w:sz w:val="21"/>
          <w:szCs w:val="21"/>
        </w:rPr>
        <w:t>手动操作按键</w:t>
      </w:r>
    </w:p>
    <w:p w:rsidR="00D53C86" w:rsidRPr="003824A3" w:rsidRDefault="00D53C86" w:rsidP="00F02E9A">
      <w:pPr>
        <w:spacing w:line="440" w:lineRule="exact"/>
        <w:ind w:left="357"/>
        <w:rPr>
          <w:rFonts w:ascii="宋体"/>
          <w:sz w:val="21"/>
          <w:szCs w:val="21"/>
        </w:rPr>
      </w:pPr>
      <w:r w:rsidRPr="003824A3">
        <w:rPr>
          <w:rFonts w:ascii="宋体" w:hAnsi="宋体" w:hint="eastAsia"/>
          <w:sz w:val="21"/>
          <w:szCs w:val="21"/>
        </w:rPr>
        <w:t>模块面板上有两个按键，上键和下键。</w:t>
      </w:r>
    </w:p>
    <w:p w:rsidR="00D53C86" w:rsidRPr="003824A3" w:rsidRDefault="00D53C86" w:rsidP="00F02E9A">
      <w:pPr>
        <w:spacing w:line="440" w:lineRule="exact"/>
        <w:ind w:left="357"/>
        <w:rPr>
          <w:rFonts w:ascii="宋体"/>
          <w:sz w:val="21"/>
          <w:szCs w:val="21"/>
        </w:rPr>
      </w:pPr>
      <w:r w:rsidRPr="003824A3">
        <w:rPr>
          <w:rFonts w:ascii="宋体" w:hAnsi="宋体" w:hint="eastAsia"/>
          <w:sz w:val="21"/>
          <w:szCs w:val="21"/>
        </w:rPr>
        <w:t>通过按键，可查看模块信息。例如模块输出电压</w:t>
      </w:r>
      <w:r w:rsidRPr="003824A3">
        <w:rPr>
          <w:rFonts w:ascii="宋体" w:hAnsi="宋体"/>
          <w:sz w:val="21"/>
          <w:szCs w:val="21"/>
        </w:rPr>
        <w:t>234V</w:t>
      </w:r>
      <w:r w:rsidRPr="003824A3">
        <w:rPr>
          <w:rFonts w:ascii="宋体" w:hAnsi="宋体" w:hint="eastAsia"/>
          <w:sz w:val="21"/>
          <w:szCs w:val="21"/>
        </w:rPr>
        <w:t>、输出电流</w:t>
      </w:r>
      <w:r w:rsidRPr="003824A3">
        <w:rPr>
          <w:rFonts w:ascii="宋体" w:hAnsi="宋体"/>
          <w:sz w:val="21"/>
          <w:szCs w:val="21"/>
        </w:rPr>
        <w:t>5.0A</w:t>
      </w:r>
      <w:r w:rsidRPr="003824A3">
        <w:rPr>
          <w:rFonts w:ascii="宋体" w:hAnsi="宋体" w:hint="eastAsia"/>
          <w:sz w:val="21"/>
          <w:szCs w:val="21"/>
        </w:rPr>
        <w:t>、地址</w:t>
      </w:r>
      <w:r w:rsidRPr="003824A3">
        <w:rPr>
          <w:rFonts w:ascii="宋体" w:hAnsi="宋体"/>
          <w:sz w:val="21"/>
          <w:szCs w:val="21"/>
        </w:rPr>
        <w:t>2</w:t>
      </w:r>
      <w:r w:rsidRPr="003824A3">
        <w:rPr>
          <w:rFonts w:ascii="宋体" w:hAnsi="宋体" w:hint="eastAsia"/>
          <w:sz w:val="21"/>
          <w:szCs w:val="21"/>
        </w:rPr>
        <w:t>，按上键或下键将依次显示如图</w:t>
      </w:r>
      <w:r>
        <w:rPr>
          <w:rFonts w:ascii="宋体" w:hAnsi="宋体"/>
          <w:sz w:val="21"/>
          <w:szCs w:val="21"/>
        </w:rPr>
        <w:t>4</w:t>
      </w:r>
      <w:r w:rsidRPr="003824A3">
        <w:rPr>
          <w:rFonts w:ascii="宋体"/>
          <w:sz w:val="21"/>
          <w:szCs w:val="21"/>
        </w:rPr>
        <w:t>-</w:t>
      </w:r>
      <w:r>
        <w:rPr>
          <w:rFonts w:ascii="宋体" w:hAnsi="宋体"/>
          <w:sz w:val="21"/>
          <w:szCs w:val="21"/>
        </w:rPr>
        <w:t>1</w:t>
      </w:r>
      <w:r w:rsidRPr="003824A3">
        <w:rPr>
          <w:rFonts w:ascii="宋体" w:hAnsi="宋体" w:hint="eastAsia"/>
          <w:sz w:val="21"/>
          <w:szCs w:val="21"/>
        </w:rPr>
        <w:t>。</w:t>
      </w:r>
    </w:p>
    <w:p w:rsidR="00D53C86" w:rsidRDefault="007E12A3" w:rsidP="00F02E9A">
      <w:pPr>
        <w:spacing w:line="360" w:lineRule="auto"/>
        <w:ind w:left="360"/>
        <w:rPr>
          <w:rFonts w:ascii="宋体"/>
        </w:rPr>
      </w:pPr>
      <w:r w:rsidRPr="007E12A3">
        <w:rPr>
          <w:noProof/>
        </w:rPr>
        <w:pict>
          <v:shapetype id="_x0000_t202" coordsize="21600,21600" o:spt="202" path="m,l,21600r21600,l21600,xe">
            <v:stroke joinstyle="miter"/>
            <v:path gradientshapeok="t" o:connecttype="rect"/>
          </v:shapetype>
          <v:shape id="Text Box 59" o:spid="_x0000_s1030" type="#_x0000_t202" style="position:absolute;left:0;text-align:left;margin-left:196.85pt;margin-top:3.8pt;width:107.6pt;height:23.4pt;z-index:251657728" filled="f" stroked="f">
            <v:textbox>
              <w:txbxContent>
                <w:p w:rsidR="00D53C86" w:rsidRDefault="00D53C86" w:rsidP="00F02E9A">
                  <w:r>
                    <w:rPr>
                      <w:rFonts w:hint="eastAsia"/>
                    </w:rPr>
                    <w:t>输出电流</w:t>
                  </w:r>
                  <w:r>
                    <w:t>4.3A</w:t>
                  </w:r>
                </w:p>
              </w:txbxContent>
            </v:textbox>
          </v:shape>
        </w:pict>
      </w:r>
      <w:r w:rsidRPr="007E12A3">
        <w:rPr>
          <w:noProof/>
        </w:rPr>
        <w:pict>
          <v:shape id="Text Box 58" o:spid="_x0000_s1031" type="#_x0000_t202" style="position:absolute;left:0;text-align:left;margin-left:90.75pt;margin-top:3.8pt;width:106.1pt;height:23.4pt;z-index:251656704" filled="f" stroked="f">
            <v:textbox>
              <w:txbxContent>
                <w:p w:rsidR="00D53C86" w:rsidRDefault="00D53C86" w:rsidP="00F02E9A">
                  <w:r>
                    <w:rPr>
                      <w:rFonts w:hint="eastAsia"/>
                    </w:rPr>
                    <w:t>输出电压</w:t>
                  </w:r>
                  <w:r>
                    <w:t>234V</w:t>
                  </w:r>
                </w:p>
              </w:txbxContent>
            </v:textbox>
          </v:shape>
        </w:pict>
      </w:r>
      <w:r w:rsidRPr="007E12A3">
        <w:rPr>
          <w:noProof/>
        </w:rPr>
        <w:pict>
          <v:shape id="Text Box 60" o:spid="_x0000_s1032" type="#_x0000_t202" style="position:absolute;left:0;text-align:left;margin-left:302.25pt;margin-top:3.8pt;width:56.6pt;height:23.4pt;z-index:251658752" filled="f" stroked="f">
            <v:textbox>
              <w:txbxContent>
                <w:p w:rsidR="00D53C86" w:rsidRDefault="00D53C86" w:rsidP="00F02E9A">
                  <w:r>
                    <w:rPr>
                      <w:rFonts w:hint="eastAsia"/>
                    </w:rPr>
                    <w:t>地址</w:t>
                  </w:r>
                  <w:r>
                    <w:t>2</w:t>
                  </w:r>
                </w:p>
              </w:txbxContent>
            </v:textbox>
          </v:shape>
        </w:pict>
      </w:r>
    </w:p>
    <w:p w:rsidR="00D53C86" w:rsidRPr="00F02E9A" w:rsidRDefault="001568C1" w:rsidP="00F02E9A">
      <w:pPr>
        <w:jc w:val="center"/>
        <w:rPr>
          <w:rFonts w:ascii="宋体" w:cs="宋体"/>
          <w:kern w:val="0"/>
          <w:sz w:val="24"/>
        </w:rPr>
      </w:pPr>
      <w:r>
        <w:rPr>
          <w:rFonts w:ascii="宋体" w:cs="宋体"/>
          <w:noProof/>
          <w:kern w:val="0"/>
          <w:sz w:val="24"/>
        </w:rPr>
        <w:drawing>
          <wp:inline distT="0" distB="0" distL="0" distR="0">
            <wp:extent cx="3228975" cy="466725"/>
            <wp:effectExtent l="19050" t="0" r="9525" b="0"/>
            <wp:docPr id="26" name="图片 26" descr="OE{$54T[NZ9I7N]8LYRB[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OE{$54T[NZ9I7N]8LYRB[PN"/>
                    <pic:cNvPicPr>
                      <a:picLocks noChangeAspect="1" noChangeArrowheads="1"/>
                    </pic:cNvPicPr>
                  </pic:nvPicPr>
                  <pic:blipFill>
                    <a:blip r:embed="rId41"/>
                    <a:srcRect/>
                    <a:stretch>
                      <a:fillRect/>
                    </a:stretch>
                  </pic:blipFill>
                  <pic:spPr bwMode="auto">
                    <a:xfrm>
                      <a:off x="0" y="0"/>
                      <a:ext cx="3228975" cy="466725"/>
                    </a:xfrm>
                    <a:prstGeom prst="rect">
                      <a:avLst/>
                    </a:prstGeom>
                    <a:noFill/>
                    <a:ln w="9525">
                      <a:noFill/>
                      <a:miter lim="800000"/>
                      <a:headEnd/>
                      <a:tailEnd/>
                    </a:ln>
                  </pic:spPr>
                </pic:pic>
              </a:graphicData>
            </a:graphic>
          </wp:inline>
        </w:drawing>
      </w:r>
    </w:p>
    <w:p w:rsidR="00D53C86" w:rsidRPr="003824A3" w:rsidRDefault="00D53C86" w:rsidP="00F02E9A">
      <w:pPr>
        <w:spacing w:line="360" w:lineRule="auto"/>
        <w:ind w:left="360"/>
        <w:jc w:val="center"/>
        <w:rPr>
          <w:rFonts w:ascii="宋体"/>
          <w:sz w:val="18"/>
          <w:szCs w:val="18"/>
        </w:rPr>
      </w:pPr>
      <w:r w:rsidRPr="003824A3">
        <w:rPr>
          <w:rFonts w:ascii="宋体" w:hAnsi="宋体" w:hint="eastAsia"/>
          <w:sz w:val="18"/>
          <w:szCs w:val="18"/>
        </w:rPr>
        <w:t>图</w:t>
      </w:r>
      <w:r>
        <w:rPr>
          <w:rFonts w:ascii="宋体" w:hAnsi="宋体"/>
          <w:sz w:val="18"/>
          <w:szCs w:val="18"/>
        </w:rPr>
        <w:t>4</w:t>
      </w:r>
      <w:r w:rsidRPr="003824A3">
        <w:rPr>
          <w:rFonts w:ascii="宋体"/>
          <w:sz w:val="18"/>
          <w:szCs w:val="18"/>
        </w:rPr>
        <w:t>-</w:t>
      </w:r>
      <w:r>
        <w:rPr>
          <w:rFonts w:ascii="宋体" w:hAnsi="宋体"/>
          <w:sz w:val="18"/>
          <w:szCs w:val="18"/>
        </w:rPr>
        <w:t>2</w:t>
      </w:r>
      <w:r w:rsidRPr="003824A3">
        <w:rPr>
          <w:rFonts w:ascii="宋体" w:hAnsi="宋体"/>
          <w:sz w:val="18"/>
          <w:szCs w:val="18"/>
        </w:rPr>
        <w:t xml:space="preserve">  </w:t>
      </w:r>
      <w:r w:rsidRPr="003824A3">
        <w:rPr>
          <w:rFonts w:ascii="宋体" w:hAnsi="宋体" w:hint="eastAsia"/>
          <w:sz w:val="18"/>
          <w:szCs w:val="18"/>
        </w:rPr>
        <w:t>模块信息显示顺序</w:t>
      </w:r>
    </w:p>
    <w:p w:rsidR="00D53C86" w:rsidRPr="003824A3" w:rsidRDefault="00D53C86" w:rsidP="00F02E9A">
      <w:pPr>
        <w:spacing w:line="440" w:lineRule="exact"/>
        <w:rPr>
          <w:rFonts w:ascii="宋体"/>
          <w:sz w:val="21"/>
          <w:szCs w:val="21"/>
        </w:rPr>
      </w:pPr>
      <w:r>
        <w:rPr>
          <w:rFonts w:ascii="宋体" w:hAnsi="宋体"/>
        </w:rPr>
        <w:t xml:space="preserve">  </w:t>
      </w:r>
      <w:r w:rsidRPr="003824A3">
        <w:rPr>
          <w:rFonts w:ascii="宋体" w:hAnsi="宋体" w:hint="eastAsia"/>
          <w:sz w:val="21"/>
          <w:szCs w:val="21"/>
        </w:rPr>
        <w:t>通过按键还可设置模块参数：手动输出电压</w:t>
      </w:r>
      <w:r>
        <w:rPr>
          <w:rFonts w:ascii="宋体" w:hAnsi="宋体" w:hint="eastAsia"/>
          <w:sz w:val="21"/>
          <w:szCs w:val="21"/>
        </w:rPr>
        <w:t>、模块地址</w:t>
      </w:r>
      <w:r w:rsidRPr="003824A3">
        <w:rPr>
          <w:rFonts w:ascii="宋体" w:hAnsi="宋体" w:hint="eastAsia"/>
          <w:sz w:val="21"/>
          <w:szCs w:val="21"/>
        </w:rPr>
        <w:t>。设置步骤如下：</w:t>
      </w:r>
    </w:p>
    <w:p w:rsidR="00D53C86" w:rsidRPr="003824A3" w:rsidRDefault="00D53C86" w:rsidP="00DE5DC7">
      <w:pPr>
        <w:spacing w:line="440" w:lineRule="exact"/>
        <w:ind w:leftChars="129" w:left="361" w:firstLineChars="100" w:firstLine="210"/>
        <w:rPr>
          <w:rFonts w:ascii="宋体"/>
          <w:sz w:val="21"/>
          <w:szCs w:val="21"/>
        </w:rPr>
      </w:pPr>
      <w:r w:rsidRPr="003824A3">
        <w:rPr>
          <w:rFonts w:ascii="宋体" w:hAnsi="宋体" w:hint="eastAsia"/>
          <w:sz w:val="21"/>
          <w:szCs w:val="21"/>
        </w:rPr>
        <w:t>按上键或下键，将当前的显示切换到要更改的信息界面。</w:t>
      </w:r>
    </w:p>
    <w:p w:rsidR="00D53C86" w:rsidRPr="003824A3" w:rsidRDefault="00D53C86" w:rsidP="00DE5DC7">
      <w:pPr>
        <w:spacing w:line="440" w:lineRule="exact"/>
        <w:ind w:leftChars="129" w:left="361" w:firstLineChars="100" w:firstLine="210"/>
        <w:rPr>
          <w:rFonts w:ascii="宋体"/>
          <w:sz w:val="21"/>
          <w:szCs w:val="21"/>
        </w:rPr>
      </w:pPr>
      <w:r w:rsidRPr="003824A3">
        <w:rPr>
          <w:rFonts w:ascii="宋体" w:hAnsi="宋体" w:hint="eastAsia"/>
          <w:sz w:val="21"/>
          <w:szCs w:val="21"/>
        </w:rPr>
        <w:t>按上键或下键大约</w:t>
      </w:r>
      <w:r w:rsidRPr="003824A3">
        <w:rPr>
          <w:rFonts w:ascii="宋体" w:hAnsi="宋体"/>
          <w:sz w:val="21"/>
          <w:szCs w:val="21"/>
        </w:rPr>
        <w:t>5S</w:t>
      </w:r>
      <w:r w:rsidRPr="003824A3">
        <w:rPr>
          <w:rFonts w:ascii="宋体" w:hAnsi="宋体" w:hint="eastAsia"/>
          <w:sz w:val="21"/>
          <w:szCs w:val="21"/>
        </w:rPr>
        <w:t>后释放，可看到显示闪烁。</w:t>
      </w:r>
    </w:p>
    <w:p w:rsidR="00D53C86" w:rsidRPr="003824A3" w:rsidRDefault="00D53C86" w:rsidP="00DE5DC7">
      <w:pPr>
        <w:spacing w:line="440" w:lineRule="exact"/>
        <w:ind w:leftChars="129" w:left="361" w:firstLineChars="100" w:firstLine="210"/>
        <w:rPr>
          <w:rFonts w:ascii="宋体"/>
          <w:sz w:val="21"/>
          <w:szCs w:val="21"/>
        </w:rPr>
      </w:pPr>
      <w:r w:rsidRPr="003824A3">
        <w:rPr>
          <w:rFonts w:ascii="宋体" w:hAnsi="宋体" w:hint="eastAsia"/>
          <w:sz w:val="21"/>
          <w:szCs w:val="21"/>
        </w:rPr>
        <w:t>按上键或下键更改设置值。</w:t>
      </w:r>
    </w:p>
    <w:p w:rsidR="00D53C86" w:rsidRPr="003824A3" w:rsidRDefault="00D53C86" w:rsidP="00DE5DC7">
      <w:pPr>
        <w:spacing w:line="440" w:lineRule="exact"/>
        <w:ind w:leftChars="129" w:left="361" w:firstLineChars="100" w:firstLine="210"/>
        <w:rPr>
          <w:rFonts w:ascii="宋体"/>
          <w:sz w:val="21"/>
          <w:szCs w:val="21"/>
        </w:rPr>
      </w:pPr>
      <w:r>
        <w:rPr>
          <w:rFonts w:ascii="宋体" w:hAnsi="宋体" w:hint="eastAsia"/>
          <w:sz w:val="21"/>
          <w:szCs w:val="21"/>
        </w:rPr>
        <w:t>长</w:t>
      </w:r>
      <w:r w:rsidRPr="003824A3">
        <w:rPr>
          <w:rFonts w:ascii="宋体" w:hAnsi="宋体" w:hint="eastAsia"/>
          <w:sz w:val="21"/>
          <w:szCs w:val="21"/>
        </w:rPr>
        <w:t>按</w:t>
      </w:r>
      <w:r>
        <w:rPr>
          <w:rFonts w:ascii="宋体" w:hAnsi="宋体" w:hint="eastAsia"/>
          <w:sz w:val="21"/>
          <w:szCs w:val="21"/>
        </w:rPr>
        <w:t>上键或下键（显示将不再闪烁）释放以确认数据</w:t>
      </w:r>
      <w:r w:rsidRPr="003824A3">
        <w:rPr>
          <w:rFonts w:ascii="宋体" w:hAnsi="宋体" w:hint="eastAsia"/>
          <w:sz w:val="21"/>
          <w:szCs w:val="21"/>
        </w:rPr>
        <w:t>。</w:t>
      </w:r>
    </w:p>
    <w:p w:rsidR="00D53C86" w:rsidRPr="003824A3" w:rsidRDefault="007E12A3" w:rsidP="00DE5DC7">
      <w:pPr>
        <w:spacing w:line="440" w:lineRule="exact"/>
        <w:ind w:firstLineChars="250" w:firstLine="700"/>
        <w:rPr>
          <w:rFonts w:ascii="宋体"/>
          <w:sz w:val="21"/>
          <w:szCs w:val="21"/>
        </w:rPr>
      </w:pPr>
      <w:r w:rsidRPr="007E12A3">
        <w:rPr>
          <w:noProof/>
        </w:rPr>
        <w:pict>
          <v:shape id="Text Box 4" o:spid="_x0000_s1033" type="#_x0000_t202" style="position:absolute;left:0;text-align:left;margin-left:2in;margin-top:21.9pt;width:43.1pt;height:23.4pt;z-index:251654656">
            <v:textbox>
              <w:txbxContent>
                <w:p w:rsidR="00D53C86" w:rsidRDefault="00D53C86" w:rsidP="00F02E9A">
                  <w:pPr>
                    <w:rPr>
                      <w:b/>
                    </w:rPr>
                  </w:pPr>
                  <w:r>
                    <w:rPr>
                      <w:b/>
                    </w:rPr>
                    <w:t>-01-</w:t>
                  </w:r>
                </w:p>
              </w:txbxContent>
            </v:textbox>
          </v:shape>
        </w:pict>
      </w:r>
      <w:r w:rsidR="00D53C86" w:rsidRPr="003824A3">
        <w:rPr>
          <w:rFonts w:ascii="宋体" w:hAnsi="宋体" w:hint="eastAsia"/>
          <w:sz w:val="21"/>
          <w:szCs w:val="21"/>
        </w:rPr>
        <w:t>下面以将模块的</w:t>
      </w:r>
      <w:r w:rsidR="00D53C86">
        <w:rPr>
          <w:rFonts w:ascii="宋体" w:hAnsi="宋体" w:hint="eastAsia"/>
          <w:sz w:val="21"/>
          <w:szCs w:val="21"/>
        </w:rPr>
        <w:t>地址</w:t>
      </w:r>
      <w:r w:rsidR="00D53C86" w:rsidRPr="003824A3">
        <w:rPr>
          <w:rFonts w:ascii="宋体" w:hAnsi="宋体" w:hint="eastAsia"/>
          <w:sz w:val="21"/>
          <w:szCs w:val="21"/>
        </w:rPr>
        <w:t>方式由“</w:t>
      </w:r>
      <w:r w:rsidR="00D53C86">
        <w:rPr>
          <w:rFonts w:ascii="宋体" w:hAnsi="宋体"/>
          <w:sz w:val="21"/>
          <w:szCs w:val="21"/>
        </w:rPr>
        <w:t>01</w:t>
      </w:r>
      <w:r w:rsidR="00D53C86" w:rsidRPr="003824A3">
        <w:rPr>
          <w:rFonts w:ascii="宋体" w:hAnsi="宋体" w:hint="eastAsia"/>
          <w:sz w:val="21"/>
          <w:szCs w:val="21"/>
        </w:rPr>
        <w:t>”设置为“</w:t>
      </w:r>
      <w:r w:rsidR="00D53C86">
        <w:rPr>
          <w:rFonts w:ascii="宋体" w:hAnsi="宋体"/>
          <w:sz w:val="21"/>
          <w:szCs w:val="21"/>
        </w:rPr>
        <w:t>02</w:t>
      </w:r>
      <w:r w:rsidR="00D53C86" w:rsidRPr="003824A3">
        <w:rPr>
          <w:rFonts w:ascii="宋体" w:hAnsi="宋体" w:hint="eastAsia"/>
          <w:sz w:val="21"/>
          <w:szCs w:val="21"/>
        </w:rPr>
        <w:t>”为例，说明设置方法。</w:t>
      </w:r>
    </w:p>
    <w:p w:rsidR="00D53C86" w:rsidRPr="003824A3" w:rsidRDefault="007E12A3" w:rsidP="00DE5DC7">
      <w:pPr>
        <w:tabs>
          <w:tab w:val="center" w:pos="3810"/>
        </w:tabs>
        <w:spacing w:line="440" w:lineRule="exact"/>
        <w:ind w:firstLineChars="250" w:firstLine="700"/>
        <w:rPr>
          <w:rFonts w:ascii="宋体"/>
          <w:sz w:val="21"/>
          <w:szCs w:val="21"/>
        </w:rPr>
      </w:pPr>
      <w:r w:rsidRPr="007E12A3">
        <w:rPr>
          <w:noProof/>
        </w:rPr>
        <w:pict>
          <v:shape id="Text Box 7" o:spid="_x0000_s1034" type="#_x0000_t202" style="position:absolute;left:0;text-align:left;margin-left:43.5pt;margin-top:23.3pt;width:42.75pt;height:21.85pt;z-index:251655680">
            <v:textbox>
              <w:txbxContent>
                <w:p w:rsidR="00D53C86" w:rsidRDefault="00D53C86" w:rsidP="00F02E9A">
                  <w:pPr>
                    <w:rPr>
                      <w:b/>
                    </w:rPr>
                  </w:pPr>
                  <w:r>
                    <w:rPr>
                      <w:b/>
                    </w:rPr>
                    <w:t>-02-</w:t>
                  </w:r>
                </w:p>
              </w:txbxContent>
            </v:textbox>
          </v:shape>
        </w:pict>
      </w:r>
      <w:r w:rsidR="00D53C86" w:rsidRPr="003824A3">
        <w:rPr>
          <w:rFonts w:ascii="宋体" w:hAnsi="宋体" w:hint="eastAsia"/>
          <w:sz w:val="21"/>
          <w:szCs w:val="21"/>
        </w:rPr>
        <w:t>先按上键或下键直到出现</w:t>
      </w:r>
      <w:r w:rsidR="00D53C86" w:rsidRPr="003824A3">
        <w:rPr>
          <w:rFonts w:ascii="宋体" w:hAnsi="宋体"/>
          <w:sz w:val="21"/>
          <w:szCs w:val="21"/>
        </w:rPr>
        <w:t xml:space="preserve">         </w:t>
      </w:r>
      <w:r w:rsidR="00D53C86" w:rsidRPr="003824A3">
        <w:rPr>
          <w:rFonts w:ascii="宋体"/>
          <w:sz w:val="21"/>
          <w:szCs w:val="21"/>
        </w:rPr>
        <w:tab/>
      </w:r>
      <w:r w:rsidR="00D53C86">
        <w:rPr>
          <w:rFonts w:ascii="宋体" w:hAnsi="宋体"/>
          <w:sz w:val="21"/>
          <w:szCs w:val="21"/>
        </w:rPr>
        <w:t xml:space="preserve"> </w:t>
      </w:r>
      <w:r w:rsidR="00D53C86" w:rsidRPr="003824A3">
        <w:rPr>
          <w:rFonts w:ascii="宋体" w:hAnsi="宋体" w:hint="eastAsia"/>
          <w:sz w:val="21"/>
          <w:szCs w:val="21"/>
        </w:rPr>
        <w:t>的界面，然后按上键或下键大约</w:t>
      </w:r>
      <w:r w:rsidR="00D53C86" w:rsidRPr="003824A3">
        <w:rPr>
          <w:rFonts w:ascii="宋体" w:hAnsi="宋体"/>
          <w:sz w:val="21"/>
          <w:szCs w:val="21"/>
        </w:rPr>
        <w:t>5S</w:t>
      </w:r>
      <w:r w:rsidR="00D53C86" w:rsidRPr="003824A3">
        <w:rPr>
          <w:rFonts w:ascii="宋体" w:hAnsi="宋体" w:hint="eastAsia"/>
          <w:sz w:val="21"/>
          <w:szCs w:val="21"/>
        </w:rPr>
        <w:t>释放，界面闪烁，再按上键，出现</w:t>
      </w:r>
      <w:r w:rsidR="00D53C86" w:rsidRPr="003824A3">
        <w:rPr>
          <w:rFonts w:ascii="宋体" w:hAnsi="宋体"/>
          <w:sz w:val="21"/>
          <w:szCs w:val="21"/>
        </w:rPr>
        <w:t xml:space="preserve">         </w:t>
      </w:r>
      <w:r w:rsidR="00D53C86" w:rsidRPr="003824A3">
        <w:rPr>
          <w:rFonts w:ascii="宋体" w:hAnsi="宋体" w:hint="eastAsia"/>
          <w:sz w:val="21"/>
          <w:szCs w:val="21"/>
        </w:rPr>
        <w:t>界面后，</w:t>
      </w:r>
      <w:r w:rsidR="00D53C86">
        <w:rPr>
          <w:rFonts w:ascii="宋体" w:hAnsi="宋体" w:hint="eastAsia"/>
          <w:sz w:val="21"/>
          <w:szCs w:val="21"/>
        </w:rPr>
        <w:t>长</w:t>
      </w:r>
      <w:r w:rsidR="00D53C86" w:rsidRPr="003824A3">
        <w:rPr>
          <w:rFonts w:ascii="宋体" w:hAnsi="宋体" w:hint="eastAsia"/>
          <w:sz w:val="21"/>
          <w:szCs w:val="21"/>
        </w:rPr>
        <w:t>按</w:t>
      </w:r>
      <w:r w:rsidR="00D53C86">
        <w:rPr>
          <w:rFonts w:ascii="宋体" w:hAnsi="宋体" w:hint="eastAsia"/>
          <w:sz w:val="21"/>
          <w:szCs w:val="21"/>
        </w:rPr>
        <w:t>上键或</w:t>
      </w:r>
      <w:r w:rsidR="00D53C86" w:rsidRPr="003824A3">
        <w:rPr>
          <w:rFonts w:ascii="宋体" w:hAnsi="宋体" w:hint="eastAsia"/>
          <w:sz w:val="21"/>
          <w:szCs w:val="21"/>
        </w:rPr>
        <w:t>下键大约</w:t>
      </w:r>
      <w:r w:rsidR="00D53C86" w:rsidRPr="003824A3">
        <w:rPr>
          <w:rFonts w:ascii="宋体" w:hAnsi="宋体"/>
          <w:sz w:val="21"/>
          <w:szCs w:val="21"/>
        </w:rPr>
        <w:t>5S</w:t>
      </w:r>
      <w:r w:rsidR="00D53C86" w:rsidRPr="003824A3">
        <w:rPr>
          <w:rFonts w:ascii="宋体" w:hAnsi="宋体" w:hint="eastAsia"/>
          <w:sz w:val="21"/>
          <w:szCs w:val="21"/>
        </w:rPr>
        <w:t>后，界面不再闪烁，表示确认。</w:t>
      </w:r>
    </w:p>
    <w:p w:rsidR="00D53C86" w:rsidRPr="003824A3" w:rsidRDefault="00D53C86" w:rsidP="00DE5DC7">
      <w:pPr>
        <w:tabs>
          <w:tab w:val="center" w:pos="3810"/>
        </w:tabs>
        <w:spacing w:line="440" w:lineRule="exact"/>
        <w:ind w:firstLineChars="250" w:firstLine="525"/>
        <w:rPr>
          <w:rFonts w:ascii="宋体"/>
          <w:sz w:val="21"/>
          <w:szCs w:val="21"/>
        </w:rPr>
      </w:pPr>
      <w:r w:rsidRPr="003824A3">
        <w:rPr>
          <w:rFonts w:ascii="宋体" w:hAnsi="宋体" w:hint="eastAsia"/>
          <w:sz w:val="21"/>
          <w:szCs w:val="21"/>
        </w:rPr>
        <w:t>模块的</w:t>
      </w:r>
      <w:r>
        <w:rPr>
          <w:rFonts w:ascii="宋体" w:hAnsi="宋体" w:hint="eastAsia"/>
          <w:sz w:val="21"/>
          <w:szCs w:val="21"/>
        </w:rPr>
        <w:t>地址</w:t>
      </w:r>
      <w:r w:rsidRPr="003824A3">
        <w:rPr>
          <w:rFonts w:ascii="宋体" w:hAnsi="宋体" w:hint="eastAsia"/>
          <w:sz w:val="21"/>
          <w:szCs w:val="21"/>
        </w:rPr>
        <w:t>设置范围为</w:t>
      </w:r>
      <w:r>
        <w:rPr>
          <w:rFonts w:ascii="宋体" w:hAnsi="宋体"/>
          <w:sz w:val="21"/>
          <w:szCs w:val="21"/>
        </w:rPr>
        <w:t>1</w:t>
      </w:r>
      <w:r w:rsidRPr="003824A3">
        <w:rPr>
          <w:rFonts w:ascii="宋体" w:hAnsi="宋体"/>
          <w:sz w:val="21"/>
          <w:szCs w:val="21"/>
        </w:rPr>
        <w:t>-3</w:t>
      </w:r>
      <w:r w:rsidRPr="003824A3">
        <w:rPr>
          <w:rFonts w:ascii="宋体" w:hAnsi="宋体" w:hint="eastAsia"/>
          <w:sz w:val="21"/>
          <w:szCs w:val="21"/>
        </w:rPr>
        <w:t>，</w:t>
      </w:r>
      <w:r>
        <w:rPr>
          <w:rFonts w:ascii="宋体" w:hAnsi="宋体" w:hint="eastAsia"/>
          <w:sz w:val="21"/>
          <w:szCs w:val="21"/>
        </w:rPr>
        <w:t>假设用户配置了</w:t>
      </w:r>
      <w:r>
        <w:rPr>
          <w:rFonts w:ascii="宋体" w:hAnsi="宋体"/>
          <w:sz w:val="21"/>
          <w:szCs w:val="21"/>
        </w:rPr>
        <w:t>2</w:t>
      </w:r>
      <w:r>
        <w:rPr>
          <w:rFonts w:ascii="宋体" w:hAnsi="宋体" w:hint="eastAsia"/>
          <w:sz w:val="21"/>
          <w:szCs w:val="21"/>
        </w:rPr>
        <w:t>台</w:t>
      </w:r>
      <w:r w:rsidRPr="003824A3">
        <w:rPr>
          <w:rFonts w:ascii="宋体" w:hAnsi="宋体" w:hint="eastAsia"/>
          <w:sz w:val="21"/>
          <w:szCs w:val="21"/>
        </w:rPr>
        <w:t>模块</w:t>
      </w:r>
      <w:r>
        <w:rPr>
          <w:rFonts w:ascii="宋体" w:hAnsi="宋体" w:hint="eastAsia"/>
          <w:sz w:val="21"/>
          <w:szCs w:val="21"/>
        </w:rPr>
        <w:t>，则地址应设置为“</w:t>
      </w:r>
      <w:r>
        <w:rPr>
          <w:rFonts w:ascii="宋体" w:hAnsi="宋体"/>
          <w:sz w:val="21"/>
          <w:szCs w:val="21"/>
        </w:rPr>
        <w:t>01</w:t>
      </w:r>
      <w:r>
        <w:rPr>
          <w:rFonts w:ascii="宋体" w:hAnsi="宋体" w:hint="eastAsia"/>
          <w:sz w:val="21"/>
          <w:szCs w:val="21"/>
        </w:rPr>
        <w:t>”和“</w:t>
      </w:r>
      <w:r>
        <w:rPr>
          <w:rFonts w:ascii="宋体" w:hAnsi="宋体"/>
          <w:sz w:val="21"/>
          <w:szCs w:val="21"/>
        </w:rPr>
        <w:t>02</w:t>
      </w:r>
      <w:r>
        <w:rPr>
          <w:rFonts w:ascii="宋体" w:hAnsi="宋体" w:hint="eastAsia"/>
          <w:sz w:val="21"/>
          <w:szCs w:val="21"/>
        </w:rPr>
        <w:t>”。</w:t>
      </w:r>
    </w:p>
    <w:p w:rsidR="00D53C86" w:rsidRPr="001B4E19" w:rsidRDefault="00D53C86" w:rsidP="00DA4294">
      <w:pPr>
        <w:tabs>
          <w:tab w:val="left" w:pos="555"/>
        </w:tabs>
        <w:rPr>
          <w:rFonts w:ascii="宋体"/>
          <w:bCs/>
          <w:sz w:val="21"/>
          <w:szCs w:val="21"/>
        </w:rPr>
      </w:pPr>
    </w:p>
    <w:p w:rsidR="00D53C86" w:rsidRPr="001B4E19" w:rsidRDefault="00D53C86" w:rsidP="00424481">
      <w:pPr>
        <w:pStyle w:val="21"/>
        <w:ind w:firstLine="0"/>
        <w:jc w:val="both"/>
        <w:rPr>
          <w:rFonts w:ascii="宋体"/>
          <w:b/>
          <w:sz w:val="21"/>
          <w:szCs w:val="21"/>
        </w:rPr>
      </w:pPr>
      <w:r>
        <w:rPr>
          <w:rFonts w:ascii="宋体" w:hAnsi="宋体"/>
          <w:b/>
          <w:sz w:val="21"/>
          <w:szCs w:val="21"/>
        </w:rPr>
        <w:t>4</w:t>
      </w:r>
      <w:r w:rsidRPr="001B4E19">
        <w:rPr>
          <w:rFonts w:ascii="宋体" w:hAnsi="宋体"/>
          <w:b/>
          <w:sz w:val="21"/>
          <w:szCs w:val="21"/>
        </w:rPr>
        <w:t>.2</w:t>
      </w:r>
      <w:r>
        <w:rPr>
          <w:rFonts w:ascii="宋体" w:hAnsi="宋体" w:hint="eastAsia"/>
          <w:b/>
          <w:sz w:val="21"/>
          <w:szCs w:val="21"/>
        </w:rPr>
        <w:t>充电</w:t>
      </w:r>
      <w:r w:rsidRPr="001B4E19">
        <w:rPr>
          <w:rFonts w:ascii="宋体" w:hAnsi="宋体" w:hint="eastAsia"/>
          <w:b/>
          <w:sz w:val="21"/>
          <w:szCs w:val="21"/>
        </w:rPr>
        <w:t>模块性能</w:t>
      </w:r>
      <w:r>
        <w:rPr>
          <w:rFonts w:ascii="宋体" w:hAnsi="宋体" w:hint="eastAsia"/>
          <w:b/>
          <w:sz w:val="21"/>
          <w:szCs w:val="21"/>
        </w:rPr>
        <w:t>参数</w:t>
      </w:r>
    </w:p>
    <w:p w:rsidR="00D53C86" w:rsidRPr="005D4D2B" w:rsidRDefault="00D53C86" w:rsidP="005D4D2B">
      <w:pPr>
        <w:spacing w:line="360" w:lineRule="auto"/>
        <w:rPr>
          <w:rFonts w:ascii="宋体"/>
          <w:sz w:val="21"/>
          <w:szCs w:val="21"/>
        </w:rPr>
      </w:pPr>
      <w:r w:rsidRPr="005D4D2B">
        <w:rPr>
          <w:rFonts w:ascii="宋体" w:hAnsi="宋体" w:hint="eastAsia"/>
          <w:sz w:val="21"/>
          <w:szCs w:val="21"/>
        </w:rPr>
        <w:t>充电模块输入特性见下表：</w:t>
      </w:r>
    </w:p>
    <w:tbl>
      <w:tblPr>
        <w:tblW w:w="0" w:type="auto"/>
        <w:jc w:val="center"/>
        <w:tblLayout w:type="fixed"/>
        <w:tblLook w:val="0000"/>
      </w:tblPr>
      <w:tblGrid>
        <w:gridCol w:w="2680"/>
        <w:gridCol w:w="5075"/>
      </w:tblGrid>
      <w:tr w:rsidR="00D53C86" w:rsidRPr="005D4D2B" w:rsidTr="005D4D2B">
        <w:trPr>
          <w:trHeight w:val="354"/>
          <w:jc w:val="center"/>
        </w:trPr>
        <w:tc>
          <w:tcPr>
            <w:tcW w:w="2680" w:type="dxa"/>
            <w:tcBorders>
              <w:top w:val="single" w:sz="4" w:space="0" w:color="auto"/>
              <w:left w:val="single" w:sz="4" w:space="0" w:color="auto"/>
              <w:bottom w:val="single" w:sz="4" w:space="0" w:color="auto"/>
              <w:right w:val="single" w:sz="4" w:space="0" w:color="auto"/>
            </w:tcBorders>
            <w:shd w:val="clear" w:color="auto" w:fill="C0C0C0"/>
            <w:vAlign w:val="center"/>
          </w:tcPr>
          <w:p w:rsidR="00D53C86" w:rsidRPr="005D4D2B" w:rsidRDefault="00D53C86" w:rsidP="00473C58">
            <w:pPr>
              <w:widowControl/>
              <w:jc w:val="center"/>
              <w:rPr>
                <w:rFonts w:ascii="宋体" w:cs="宋体"/>
                <w:kern w:val="0"/>
                <w:sz w:val="21"/>
                <w:szCs w:val="21"/>
              </w:rPr>
            </w:pPr>
            <w:r w:rsidRPr="005D4D2B">
              <w:rPr>
                <w:rFonts w:ascii="宋体" w:hAnsi="宋体" w:cs="宋体" w:hint="eastAsia"/>
                <w:kern w:val="0"/>
                <w:sz w:val="21"/>
                <w:szCs w:val="21"/>
              </w:rPr>
              <w:t>项目</w:t>
            </w:r>
          </w:p>
        </w:tc>
        <w:tc>
          <w:tcPr>
            <w:tcW w:w="5075" w:type="dxa"/>
            <w:tcBorders>
              <w:top w:val="single" w:sz="4" w:space="0" w:color="auto"/>
              <w:left w:val="nil"/>
              <w:bottom w:val="single" w:sz="4" w:space="0" w:color="auto"/>
              <w:right w:val="single" w:sz="4" w:space="0" w:color="auto"/>
            </w:tcBorders>
            <w:shd w:val="clear" w:color="auto" w:fill="C0C0C0"/>
            <w:vAlign w:val="center"/>
          </w:tcPr>
          <w:p w:rsidR="00D53C86" w:rsidRPr="005D4D2B" w:rsidRDefault="00D53C86" w:rsidP="00473C58">
            <w:pPr>
              <w:widowControl/>
              <w:jc w:val="center"/>
              <w:rPr>
                <w:rFonts w:ascii="宋体" w:cs="宋体"/>
                <w:kern w:val="0"/>
                <w:sz w:val="21"/>
                <w:szCs w:val="21"/>
              </w:rPr>
            </w:pPr>
            <w:r w:rsidRPr="005D4D2B">
              <w:rPr>
                <w:rFonts w:ascii="宋体" w:hAnsi="宋体" w:cs="宋体" w:hint="eastAsia"/>
                <w:kern w:val="0"/>
                <w:sz w:val="21"/>
                <w:szCs w:val="21"/>
              </w:rPr>
              <w:t>指标</w:t>
            </w:r>
          </w:p>
        </w:tc>
      </w:tr>
      <w:tr w:rsidR="00D53C86" w:rsidRPr="005D4D2B"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lastRenderedPageBreak/>
              <w:t>输入电压</w:t>
            </w:r>
          </w:p>
        </w:tc>
        <w:tc>
          <w:tcPr>
            <w:tcW w:w="5075" w:type="dxa"/>
            <w:tcBorders>
              <w:top w:val="nil"/>
              <w:left w:val="nil"/>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kern w:val="0"/>
                <w:sz w:val="18"/>
                <w:szCs w:val="18"/>
              </w:rPr>
              <w:t xml:space="preserve"> 130V</w:t>
            </w:r>
            <w:r w:rsidRPr="00086A88">
              <w:rPr>
                <w:rFonts w:ascii="宋体" w:hAnsi="宋体" w:cs="宋体" w:hint="eastAsia"/>
                <w:kern w:val="0"/>
                <w:sz w:val="18"/>
                <w:szCs w:val="18"/>
              </w:rPr>
              <w:t>～</w:t>
            </w:r>
            <w:r w:rsidRPr="00086A88">
              <w:rPr>
                <w:rFonts w:ascii="宋体" w:hAnsi="宋体" w:cs="宋体"/>
                <w:kern w:val="0"/>
                <w:sz w:val="18"/>
                <w:szCs w:val="18"/>
              </w:rPr>
              <w:t>265V</w:t>
            </w:r>
            <w:r w:rsidRPr="00086A88">
              <w:rPr>
                <w:rFonts w:ascii="宋体" w:hAnsi="宋体" w:cs="宋体" w:hint="eastAsia"/>
                <w:kern w:val="0"/>
                <w:sz w:val="18"/>
                <w:szCs w:val="18"/>
              </w:rPr>
              <w:t>（</w:t>
            </w:r>
            <w:r w:rsidRPr="00086A88">
              <w:rPr>
                <w:rFonts w:ascii="宋体" w:hAnsi="宋体" w:cs="宋体"/>
                <w:kern w:val="0"/>
                <w:sz w:val="18"/>
                <w:szCs w:val="18"/>
              </w:rPr>
              <w:t>AC220V</w:t>
            </w:r>
            <w:r w:rsidRPr="00086A88">
              <w:rPr>
                <w:rFonts w:ascii="宋体" w:hAnsi="宋体" w:cs="宋体" w:hint="eastAsia"/>
                <w:kern w:val="0"/>
                <w:sz w:val="18"/>
                <w:szCs w:val="18"/>
              </w:rPr>
              <w:t>）</w:t>
            </w:r>
          </w:p>
        </w:tc>
      </w:tr>
      <w:tr w:rsidR="00D53C86" w:rsidRPr="005D4D2B"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输入电流</w:t>
            </w:r>
          </w:p>
        </w:tc>
        <w:tc>
          <w:tcPr>
            <w:tcW w:w="5075" w:type="dxa"/>
            <w:tcBorders>
              <w:top w:val="nil"/>
              <w:left w:val="nil"/>
              <w:bottom w:val="single" w:sz="4" w:space="0" w:color="auto"/>
              <w:right w:val="single" w:sz="4" w:space="0" w:color="auto"/>
            </w:tcBorders>
            <w:vAlign w:val="center"/>
          </w:tcPr>
          <w:p w:rsidR="00D53C86" w:rsidRPr="00086A88" w:rsidRDefault="00D53C86" w:rsidP="005D4D2B">
            <w:pPr>
              <w:widowControl/>
              <w:jc w:val="center"/>
              <w:rPr>
                <w:rFonts w:ascii="宋体" w:cs="宋体"/>
                <w:kern w:val="0"/>
                <w:sz w:val="18"/>
                <w:szCs w:val="18"/>
              </w:rPr>
            </w:pPr>
            <w:r w:rsidRPr="00086A88">
              <w:rPr>
                <w:rFonts w:ascii="宋体" w:hAnsi="宋体" w:cs="宋体"/>
                <w:kern w:val="0"/>
                <w:sz w:val="18"/>
                <w:szCs w:val="18"/>
              </w:rPr>
              <w:t xml:space="preserve"> </w:t>
            </w:r>
            <w:r w:rsidRPr="00086A88">
              <w:rPr>
                <w:rFonts w:ascii="宋体" w:hAnsi="宋体" w:cs="宋体" w:hint="eastAsia"/>
                <w:kern w:val="0"/>
                <w:sz w:val="18"/>
                <w:szCs w:val="18"/>
              </w:rPr>
              <w:t>≤</w:t>
            </w:r>
            <w:r w:rsidRPr="00086A88">
              <w:rPr>
                <w:rFonts w:ascii="宋体" w:hAnsi="宋体" w:cs="宋体"/>
                <w:kern w:val="0"/>
                <w:sz w:val="18"/>
                <w:szCs w:val="18"/>
              </w:rPr>
              <w:t>3A</w:t>
            </w:r>
          </w:p>
        </w:tc>
      </w:tr>
      <w:tr w:rsidR="00D53C86" w:rsidRPr="005D4D2B"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交流输入频率</w:t>
            </w:r>
          </w:p>
        </w:tc>
        <w:tc>
          <w:tcPr>
            <w:tcW w:w="5075" w:type="dxa"/>
            <w:tcBorders>
              <w:top w:val="nil"/>
              <w:left w:val="nil"/>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kern w:val="0"/>
                <w:sz w:val="18"/>
                <w:szCs w:val="18"/>
              </w:rPr>
              <w:t>45</w:t>
            </w:r>
            <w:r w:rsidRPr="00086A88">
              <w:rPr>
                <w:rFonts w:ascii="宋体" w:hAnsi="宋体" w:cs="宋体" w:hint="eastAsia"/>
                <w:kern w:val="0"/>
                <w:sz w:val="18"/>
                <w:szCs w:val="18"/>
              </w:rPr>
              <w:t>～</w:t>
            </w:r>
            <w:r w:rsidRPr="00086A88">
              <w:rPr>
                <w:rFonts w:ascii="宋体" w:hAnsi="宋体" w:cs="宋体"/>
                <w:kern w:val="0"/>
                <w:sz w:val="18"/>
                <w:szCs w:val="18"/>
              </w:rPr>
              <w:t>65Hz</w:t>
            </w:r>
          </w:p>
        </w:tc>
      </w:tr>
      <w:tr w:rsidR="00D53C86" w:rsidRPr="005D4D2B"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效率</w:t>
            </w:r>
          </w:p>
        </w:tc>
        <w:tc>
          <w:tcPr>
            <w:tcW w:w="5075" w:type="dxa"/>
            <w:tcBorders>
              <w:top w:val="nil"/>
              <w:left w:val="nil"/>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w:t>
            </w:r>
            <w:r w:rsidRPr="00086A88">
              <w:rPr>
                <w:rFonts w:ascii="宋体" w:hAnsi="宋体" w:cs="宋体"/>
                <w:kern w:val="0"/>
                <w:sz w:val="18"/>
                <w:szCs w:val="18"/>
              </w:rPr>
              <w:t>93%</w:t>
            </w:r>
          </w:p>
        </w:tc>
      </w:tr>
    </w:tbl>
    <w:p w:rsidR="00D53C86" w:rsidRPr="005D4D2B" w:rsidRDefault="00D53C86" w:rsidP="00DE5DC7">
      <w:pPr>
        <w:spacing w:line="360" w:lineRule="auto"/>
        <w:ind w:firstLineChars="150" w:firstLine="315"/>
        <w:rPr>
          <w:rFonts w:ascii="宋体"/>
          <w:sz w:val="21"/>
          <w:szCs w:val="21"/>
        </w:rPr>
      </w:pPr>
      <w:r w:rsidRPr="005D4D2B">
        <w:rPr>
          <w:rFonts w:ascii="宋体" w:hAnsi="宋体"/>
          <w:sz w:val="21"/>
          <w:szCs w:val="21"/>
        </w:rPr>
        <w:t xml:space="preserve">                    </w:t>
      </w:r>
      <w:r w:rsidRPr="005D4D2B">
        <w:rPr>
          <w:rFonts w:ascii="宋体" w:hAnsi="宋体" w:hint="eastAsia"/>
          <w:sz w:val="21"/>
          <w:szCs w:val="21"/>
        </w:rPr>
        <w:t>表</w:t>
      </w:r>
      <w:r>
        <w:rPr>
          <w:rFonts w:ascii="宋体" w:hAnsi="宋体"/>
          <w:sz w:val="21"/>
          <w:szCs w:val="21"/>
        </w:rPr>
        <w:t>4</w:t>
      </w:r>
      <w:r w:rsidRPr="005D4D2B">
        <w:rPr>
          <w:rFonts w:ascii="宋体"/>
          <w:sz w:val="21"/>
          <w:szCs w:val="21"/>
        </w:rPr>
        <w:t>-</w:t>
      </w:r>
      <w:r>
        <w:rPr>
          <w:rFonts w:ascii="宋体" w:hAnsi="宋体"/>
          <w:sz w:val="21"/>
          <w:szCs w:val="21"/>
        </w:rPr>
        <w:t>1</w:t>
      </w:r>
      <w:r w:rsidRPr="005D4D2B">
        <w:rPr>
          <w:rFonts w:ascii="宋体" w:hAnsi="宋体"/>
          <w:sz w:val="21"/>
          <w:szCs w:val="21"/>
        </w:rPr>
        <w:t xml:space="preserve">  </w:t>
      </w:r>
      <w:r w:rsidRPr="005D4D2B">
        <w:rPr>
          <w:rFonts w:ascii="宋体" w:hAnsi="宋体" w:hint="eastAsia"/>
          <w:sz w:val="21"/>
          <w:szCs w:val="21"/>
        </w:rPr>
        <w:t>充电模块输入特性</w:t>
      </w:r>
    </w:p>
    <w:p w:rsidR="00D53C86" w:rsidRPr="00086A88" w:rsidRDefault="00D53C86" w:rsidP="00086A88">
      <w:pPr>
        <w:spacing w:line="360" w:lineRule="auto"/>
        <w:rPr>
          <w:rFonts w:ascii="宋体"/>
          <w:sz w:val="21"/>
          <w:szCs w:val="21"/>
        </w:rPr>
      </w:pPr>
      <w:r w:rsidRPr="00086A88">
        <w:rPr>
          <w:rFonts w:ascii="宋体" w:hAnsi="宋体" w:hint="eastAsia"/>
          <w:sz w:val="21"/>
          <w:szCs w:val="21"/>
        </w:rPr>
        <w:t>充电模块输出特性见下表：</w:t>
      </w:r>
    </w:p>
    <w:tbl>
      <w:tblPr>
        <w:tblW w:w="0" w:type="auto"/>
        <w:jc w:val="center"/>
        <w:tblLayout w:type="fixed"/>
        <w:tblLook w:val="0000"/>
      </w:tblPr>
      <w:tblGrid>
        <w:gridCol w:w="2680"/>
        <w:gridCol w:w="5075"/>
      </w:tblGrid>
      <w:tr w:rsidR="00D53C86" w:rsidRPr="00086A88" w:rsidTr="00086A88">
        <w:trPr>
          <w:trHeight w:val="491"/>
          <w:jc w:val="center"/>
        </w:trPr>
        <w:tc>
          <w:tcPr>
            <w:tcW w:w="2680" w:type="dxa"/>
            <w:tcBorders>
              <w:top w:val="single" w:sz="4" w:space="0" w:color="auto"/>
              <w:left w:val="single" w:sz="4" w:space="0" w:color="auto"/>
              <w:bottom w:val="single" w:sz="4" w:space="0" w:color="auto"/>
              <w:right w:val="single" w:sz="4" w:space="0" w:color="auto"/>
            </w:tcBorders>
            <w:shd w:val="clear" w:color="auto" w:fill="C0C0C0"/>
            <w:vAlign w:val="center"/>
          </w:tcPr>
          <w:p w:rsidR="00D53C86" w:rsidRPr="00086A88" w:rsidRDefault="00D53C86" w:rsidP="00473C58">
            <w:pPr>
              <w:widowControl/>
              <w:jc w:val="center"/>
              <w:rPr>
                <w:rFonts w:ascii="宋体" w:cs="宋体"/>
                <w:kern w:val="0"/>
                <w:sz w:val="21"/>
                <w:szCs w:val="21"/>
              </w:rPr>
            </w:pPr>
            <w:r w:rsidRPr="00086A88">
              <w:rPr>
                <w:rFonts w:ascii="宋体" w:hAnsi="宋体" w:cs="宋体" w:hint="eastAsia"/>
                <w:kern w:val="0"/>
                <w:sz w:val="21"/>
                <w:szCs w:val="21"/>
              </w:rPr>
              <w:t>项目</w:t>
            </w:r>
          </w:p>
        </w:tc>
        <w:tc>
          <w:tcPr>
            <w:tcW w:w="5075" w:type="dxa"/>
            <w:tcBorders>
              <w:top w:val="single" w:sz="4" w:space="0" w:color="auto"/>
              <w:left w:val="nil"/>
              <w:bottom w:val="single" w:sz="4" w:space="0" w:color="auto"/>
              <w:right w:val="single" w:sz="4" w:space="0" w:color="auto"/>
            </w:tcBorders>
            <w:shd w:val="clear" w:color="auto" w:fill="C0C0C0"/>
            <w:vAlign w:val="center"/>
          </w:tcPr>
          <w:p w:rsidR="00D53C86" w:rsidRPr="00086A88" w:rsidRDefault="00D53C86" w:rsidP="00473C58">
            <w:pPr>
              <w:widowControl/>
              <w:jc w:val="center"/>
              <w:rPr>
                <w:rFonts w:ascii="宋体" w:cs="宋体"/>
                <w:kern w:val="0"/>
                <w:sz w:val="21"/>
                <w:szCs w:val="21"/>
              </w:rPr>
            </w:pPr>
            <w:r w:rsidRPr="00086A88">
              <w:rPr>
                <w:rFonts w:ascii="宋体" w:hAnsi="宋体" w:cs="宋体" w:hint="eastAsia"/>
                <w:kern w:val="0"/>
                <w:sz w:val="21"/>
                <w:szCs w:val="21"/>
              </w:rPr>
              <w:t>指标</w:t>
            </w:r>
          </w:p>
        </w:tc>
      </w:tr>
      <w:tr w:rsidR="00D53C86" w:rsidRPr="00086A88"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输出电压范围</w:t>
            </w:r>
          </w:p>
        </w:tc>
        <w:tc>
          <w:tcPr>
            <w:tcW w:w="5075" w:type="dxa"/>
            <w:tcBorders>
              <w:top w:val="nil"/>
              <w:left w:val="nil"/>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kern w:val="0"/>
                <w:sz w:val="18"/>
                <w:szCs w:val="18"/>
              </w:rPr>
              <w:t>176V</w:t>
            </w:r>
            <w:r w:rsidRPr="00086A88">
              <w:rPr>
                <w:rFonts w:ascii="宋体" w:hAnsi="宋体" w:cs="宋体" w:hint="eastAsia"/>
                <w:kern w:val="0"/>
                <w:sz w:val="18"/>
                <w:szCs w:val="18"/>
              </w:rPr>
              <w:t>～</w:t>
            </w:r>
            <w:r w:rsidRPr="00086A88">
              <w:rPr>
                <w:rFonts w:ascii="宋体" w:hAnsi="宋体" w:cs="宋体"/>
                <w:kern w:val="0"/>
                <w:sz w:val="18"/>
                <w:szCs w:val="18"/>
              </w:rPr>
              <w:t>285V</w:t>
            </w:r>
            <w:r w:rsidRPr="00086A88">
              <w:rPr>
                <w:rFonts w:ascii="宋体" w:hAnsi="宋体" w:cs="宋体" w:hint="eastAsia"/>
                <w:kern w:val="0"/>
                <w:sz w:val="18"/>
                <w:szCs w:val="18"/>
              </w:rPr>
              <w:t>或</w:t>
            </w:r>
            <w:r w:rsidRPr="00086A88">
              <w:rPr>
                <w:rFonts w:ascii="宋体" w:hAnsi="宋体" w:cs="宋体"/>
                <w:kern w:val="0"/>
                <w:sz w:val="18"/>
                <w:szCs w:val="18"/>
              </w:rPr>
              <w:t>88V</w:t>
            </w:r>
            <w:r w:rsidRPr="00086A88">
              <w:rPr>
                <w:rFonts w:ascii="宋体" w:hAnsi="宋体" w:cs="宋体" w:hint="eastAsia"/>
                <w:kern w:val="0"/>
                <w:sz w:val="18"/>
                <w:szCs w:val="18"/>
              </w:rPr>
              <w:t>～</w:t>
            </w:r>
            <w:r w:rsidRPr="00086A88">
              <w:rPr>
                <w:rFonts w:ascii="宋体" w:hAnsi="宋体" w:cs="宋体"/>
                <w:kern w:val="0"/>
                <w:sz w:val="18"/>
                <w:szCs w:val="18"/>
              </w:rPr>
              <w:t>142V</w:t>
            </w:r>
          </w:p>
        </w:tc>
      </w:tr>
      <w:tr w:rsidR="00D53C86" w:rsidRPr="00086A88"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额定输出电流</w:t>
            </w:r>
          </w:p>
        </w:tc>
        <w:tc>
          <w:tcPr>
            <w:tcW w:w="5075" w:type="dxa"/>
            <w:tcBorders>
              <w:top w:val="nil"/>
              <w:left w:val="nil"/>
              <w:bottom w:val="single" w:sz="4" w:space="0" w:color="auto"/>
              <w:right w:val="single" w:sz="4" w:space="0" w:color="auto"/>
            </w:tcBorders>
            <w:vAlign w:val="center"/>
          </w:tcPr>
          <w:p w:rsidR="00D53C86" w:rsidRPr="00086A88" w:rsidRDefault="00D53C86" w:rsidP="003505D7">
            <w:pPr>
              <w:widowControl/>
              <w:jc w:val="center"/>
              <w:rPr>
                <w:rFonts w:ascii="宋体" w:cs="宋体"/>
                <w:kern w:val="0"/>
                <w:sz w:val="18"/>
                <w:szCs w:val="18"/>
              </w:rPr>
            </w:pPr>
            <w:r w:rsidRPr="00086A88">
              <w:rPr>
                <w:rFonts w:ascii="宋体" w:hAnsi="宋体" w:cs="宋体"/>
                <w:kern w:val="0"/>
                <w:sz w:val="18"/>
                <w:szCs w:val="18"/>
              </w:rPr>
              <w:t>2.5A</w:t>
            </w:r>
            <w:r>
              <w:rPr>
                <w:rFonts w:ascii="宋体" w:hAnsi="宋体" w:cs="宋体" w:hint="eastAsia"/>
                <w:kern w:val="0"/>
                <w:sz w:val="18"/>
                <w:szCs w:val="18"/>
              </w:rPr>
              <w:t>或</w:t>
            </w:r>
            <w:r w:rsidRPr="00086A88">
              <w:rPr>
                <w:rFonts w:ascii="宋体" w:hAnsi="宋体" w:cs="宋体"/>
                <w:kern w:val="0"/>
                <w:sz w:val="18"/>
                <w:szCs w:val="18"/>
              </w:rPr>
              <w:t>5A</w:t>
            </w:r>
          </w:p>
        </w:tc>
      </w:tr>
      <w:tr w:rsidR="00D53C86" w:rsidRPr="00086A88"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电压上升时间</w:t>
            </w:r>
          </w:p>
        </w:tc>
        <w:tc>
          <w:tcPr>
            <w:tcW w:w="5075" w:type="dxa"/>
            <w:tcBorders>
              <w:top w:val="nil"/>
              <w:left w:val="nil"/>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kern w:val="0"/>
                <w:sz w:val="18"/>
                <w:szCs w:val="18"/>
              </w:rPr>
              <w:t>3</w:t>
            </w:r>
            <w:r w:rsidRPr="00086A88">
              <w:rPr>
                <w:rFonts w:ascii="宋体" w:hAnsi="宋体" w:cs="宋体" w:hint="eastAsia"/>
                <w:kern w:val="0"/>
                <w:sz w:val="18"/>
                <w:szCs w:val="18"/>
              </w:rPr>
              <w:t>～</w:t>
            </w:r>
            <w:r w:rsidRPr="00086A88">
              <w:rPr>
                <w:rFonts w:ascii="宋体" w:hAnsi="宋体" w:cs="宋体"/>
                <w:kern w:val="0"/>
                <w:sz w:val="18"/>
                <w:szCs w:val="18"/>
              </w:rPr>
              <w:t>8</w:t>
            </w:r>
            <w:r w:rsidRPr="00086A88">
              <w:rPr>
                <w:rFonts w:ascii="宋体" w:hAnsi="宋体" w:cs="宋体" w:hint="eastAsia"/>
                <w:kern w:val="0"/>
                <w:sz w:val="18"/>
                <w:szCs w:val="18"/>
              </w:rPr>
              <w:t>秒（软启动时间）</w:t>
            </w:r>
          </w:p>
        </w:tc>
      </w:tr>
      <w:tr w:rsidR="00D53C86" w:rsidRPr="00086A88"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输出恒流范围</w:t>
            </w:r>
          </w:p>
        </w:tc>
        <w:tc>
          <w:tcPr>
            <w:tcW w:w="5075" w:type="dxa"/>
            <w:tcBorders>
              <w:top w:val="nil"/>
              <w:left w:val="nil"/>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kern w:val="0"/>
                <w:sz w:val="18"/>
                <w:szCs w:val="18"/>
              </w:rPr>
              <w:t>10%</w:t>
            </w:r>
            <w:r w:rsidRPr="00086A88">
              <w:rPr>
                <w:rFonts w:ascii="宋体" w:hAnsi="宋体" w:cs="宋体" w:hint="eastAsia"/>
                <w:kern w:val="0"/>
                <w:sz w:val="18"/>
                <w:szCs w:val="18"/>
              </w:rPr>
              <w:t>～</w:t>
            </w:r>
            <w:r w:rsidRPr="00086A88">
              <w:rPr>
                <w:rFonts w:ascii="宋体" w:hAnsi="宋体" w:cs="宋体"/>
                <w:kern w:val="0"/>
                <w:sz w:val="18"/>
                <w:szCs w:val="18"/>
              </w:rPr>
              <w:t>100%</w:t>
            </w:r>
          </w:p>
        </w:tc>
      </w:tr>
      <w:tr w:rsidR="00D53C86" w:rsidRPr="00086A88"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稳流精度</w:t>
            </w:r>
          </w:p>
        </w:tc>
        <w:tc>
          <w:tcPr>
            <w:tcW w:w="5075" w:type="dxa"/>
            <w:tcBorders>
              <w:top w:val="nil"/>
              <w:left w:val="nil"/>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w:t>
            </w:r>
            <w:r w:rsidRPr="00086A88">
              <w:rPr>
                <w:rFonts w:ascii="宋体" w:hAnsi="宋体" w:cs="宋体"/>
                <w:kern w:val="0"/>
                <w:sz w:val="18"/>
                <w:szCs w:val="18"/>
              </w:rPr>
              <w:t>0.5%</w:t>
            </w:r>
            <w:r w:rsidRPr="00086A88">
              <w:rPr>
                <w:rFonts w:ascii="宋体" w:hAnsi="宋体" w:cs="宋体" w:hint="eastAsia"/>
                <w:kern w:val="0"/>
                <w:sz w:val="18"/>
                <w:szCs w:val="18"/>
              </w:rPr>
              <w:t>（</w:t>
            </w:r>
            <w:r w:rsidRPr="00086A88">
              <w:rPr>
                <w:rFonts w:ascii="宋体" w:hAnsi="宋体" w:cs="宋体"/>
                <w:kern w:val="0"/>
                <w:sz w:val="18"/>
                <w:szCs w:val="18"/>
              </w:rPr>
              <w:t>20%</w:t>
            </w:r>
            <w:r w:rsidRPr="00086A88">
              <w:rPr>
                <w:rFonts w:ascii="宋体" w:hAnsi="宋体" w:cs="宋体" w:hint="eastAsia"/>
                <w:kern w:val="0"/>
                <w:sz w:val="18"/>
                <w:szCs w:val="18"/>
              </w:rPr>
              <w:t>限流测试）</w:t>
            </w:r>
          </w:p>
        </w:tc>
      </w:tr>
      <w:tr w:rsidR="00D53C86" w:rsidRPr="00086A88"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负载电压纹波系数</w:t>
            </w:r>
          </w:p>
        </w:tc>
        <w:tc>
          <w:tcPr>
            <w:tcW w:w="5075" w:type="dxa"/>
            <w:tcBorders>
              <w:top w:val="nil"/>
              <w:left w:val="nil"/>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w:t>
            </w:r>
            <w:r w:rsidRPr="00086A88">
              <w:rPr>
                <w:rFonts w:ascii="宋体" w:hAnsi="宋体" w:cs="宋体"/>
                <w:kern w:val="0"/>
                <w:sz w:val="18"/>
                <w:szCs w:val="18"/>
              </w:rPr>
              <w:t>0.5%</w:t>
            </w:r>
            <w:r w:rsidRPr="00086A88">
              <w:rPr>
                <w:rFonts w:ascii="宋体" w:hAnsi="宋体" w:cs="宋体" w:hint="eastAsia"/>
                <w:kern w:val="0"/>
                <w:sz w:val="18"/>
                <w:szCs w:val="18"/>
              </w:rPr>
              <w:t>（有效值）</w:t>
            </w:r>
            <w:r w:rsidRPr="00086A88">
              <w:rPr>
                <w:rFonts w:ascii="宋体" w:hAnsi="宋体" w:cs="宋体"/>
                <w:kern w:val="0"/>
                <w:sz w:val="18"/>
                <w:szCs w:val="18"/>
              </w:rPr>
              <w:t xml:space="preserve">  </w:t>
            </w:r>
            <w:r w:rsidRPr="00086A88">
              <w:rPr>
                <w:rFonts w:ascii="宋体" w:hAnsi="宋体" w:cs="宋体" w:hint="eastAsia"/>
                <w:kern w:val="0"/>
                <w:sz w:val="18"/>
                <w:szCs w:val="18"/>
              </w:rPr>
              <w:t>≤</w:t>
            </w:r>
            <w:r w:rsidRPr="00086A88">
              <w:rPr>
                <w:rFonts w:ascii="宋体" w:hAnsi="宋体" w:cs="宋体"/>
                <w:kern w:val="0"/>
                <w:sz w:val="18"/>
                <w:szCs w:val="18"/>
              </w:rPr>
              <w:t>1%</w:t>
            </w:r>
            <w:r w:rsidRPr="00086A88">
              <w:rPr>
                <w:rFonts w:ascii="宋体" w:hAnsi="宋体" w:cs="宋体" w:hint="eastAsia"/>
                <w:kern w:val="0"/>
                <w:sz w:val="18"/>
                <w:szCs w:val="18"/>
              </w:rPr>
              <w:t>（峰值）</w:t>
            </w:r>
          </w:p>
        </w:tc>
      </w:tr>
      <w:tr w:rsidR="00D53C86" w:rsidRPr="00086A88"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稳压精度</w:t>
            </w:r>
          </w:p>
        </w:tc>
        <w:tc>
          <w:tcPr>
            <w:tcW w:w="5075" w:type="dxa"/>
            <w:tcBorders>
              <w:top w:val="nil"/>
              <w:left w:val="nil"/>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w:t>
            </w:r>
            <w:r w:rsidRPr="00086A88">
              <w:rPr>
                <w:rFonts w:ascii="宋体" w:hAnsi="宋体" w:cs="宋体"/>
                <w:kern w:val="0"/>
                <w:sz w:val="18"/>
                <w:szCs w:val="18"/>
              </w:rPr>
              <w:t>0.5%</w:t>
            </w:r>
          </w:p>
        </w:tc>
      </w:tr>
      <w:tr w:rsidR="00D53C86" w:rsidRPr="00086A88"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温度系数（</w:t>
            </w:r>
            <w:r w:rsidRPr="00086A88">
              <w:rPr>
                <w:rFonts w:ascii="宋体" w:hAnsi="宋体" w:cs="宋体"/>
                <w:kern w:val="0"/>
                <w:sz w:val="18"/>
                <w:szCs w:val="18"/>
              </w:rPr>
              <w:t>1/</w:t>
            </w:r>
            <w:r w:rsidRPr="00086A88">
              <w:rPr>
                <w:rFonts w:ascii="宋体" w:hAnsi="宋体" w:cs="宋体" w:hint="eastAsia"/>
                <w:kern w:val="0"/>
                <w:sz w:val="18"/>
                <w:szCs w:val="18"/>
              </w:rPr>
              <w:t>℃）</w:t>
            </w:r>
          </w:p>
        </w:tc>
        <w:tc>
          <w:tcPr>
            <w:tcW w:w="5075" w:type="dxa"/>
            <w:tcBorders>
              <w:top w:val="nil"/>
              <w:left w:val="nil"/>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w:t>
            </w:r>
            <w:r w:rsidRPr="00086A88">
              <w:rPr>
                <w:rFonts w:ascii="宋体" w:hAnsi="宋体" w:cs="宋体"/>
                <w:kern w:val="0"/>
                <w:sz w:val="18"/>
                <w:szCs w:val="18"/>
              </w:rPr>
              <w:t>0.2</w:t>
            </w:r>
            <w:r w:rsidRPr="00086A88">
              <w:rPr>
                <w:rFonts w:ascii="宋体" w:hAnsi="宋体" w:cs="宋体" w:hint="eastAsia"/>
                <w:kern w:val="0"/>
                <w:sz w:val="18"/>
                <w:szCs w:val="18"/>
              </w:rPr>
              <w:t>‰</w:t>
            </w:r>
          </w:p>
        </w:tc>
      </w:tr>
      <w:tr w:rsidR="00D53C86" w:rsidRPr="00086A88" w:rsidTr="00473C58">
        <w:trPr>
          <w:trHeight w:val="435"/>
          <w:jc w:val="center"/>
        </w:trPr>
        <w:tc>
          <w:tcPr>
            <w:tcW w:w="2680" w:type="dxa"/>
            <w:tcBorders>
              <w:top w:val="nil"/>
              <w:left w:val="single" w:sz="4" w:space="0" w:color="auto"/>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均流不平衡度</w:t>
            </w:r>
          </w:p>
        </w:tc>
        <w:tc>
          <w:tcPr>
            <w:tcW w:w="5075" w:type="dxa"/>
            <w:tcBorders>
              <w:top w:val="nil"/>
              <w:left w:val="nil"/>
              <w:bottom w:val="single" w:sz="4" w:space="0" w:color="auto"/>
              <w:right w:val="single" w:sz="4" w:space="0" w:color="auto"/>
            </w:tcBorders>
            <w:vAlign w:val="center"/>
          </w:tcPr>
          <w:p w:rsidR="00D53C86" w:rsidRPr="00086A88" w:rsidRDefault="00D53C86" w:rsidP="00473C58">
            <w:pPr>
              <w:widowControl/>
              <w:jc w:val="center"/>
              <w:rPr>
                <w:rFonts w:ascii="宋体" w:cs="宋体"/>
                <w:kern w:val="0"/>
                <w:sz w:val="18"/>
                <w:szCs w:val="18"/>
              </w:rPr>
            </w:pPr>
            <w:r w:rsidRPr="00086A88">
              <w:rPr>
                <w:rFonts w:ascii="宋体" w:hAnsi="宋体" w:cs="宋体" w:hint="eastAsia"/>
                <w:kern w:val="0"/>
                <w:sz w:val="18"/>
                <w:szCs w:val="18"/>
              </w:rPr>
              <w:t>≤±</w:t>
            </w:r>
            <w:r w:rsidRPr="00086A88">
              <w:rPr>
                <w:rFonts w:ascii="宋体" w:hAnsi="宋体" w:cs="宋体"/>
                <w:kern w:val="0"/>
                <w:sz w:val="18"/>
                <w:szCs w:val="18"/>
              </w:rPr>
              <w:t>3%</w:t>
            </w:r>
            <w:r w:rsidRPr="00086A88">
              <w:rPr>
                <w:rFonts w:ascii="宋体" w:hAnsi="宋体" w:cs="宋体" w:hint="eastAsia"/>
                <w:kern w:val="0"/>
                <w:sz w:val="18"/>
                <w:szCs w:val="18"/>
              </w:rPr>
              <w:t>（</w:t>
            </w:r>
            <w:r w:rsidRPr="00086A88">
              <w:rPr>
                <w:rFonts w:ascii="宋体" w:hAnsi="宋体" w:cs="宋体"/>
                <w:kern w:val="0"/>
                <w:sz w:val="18"/>
                <w:szCs w:val="18"/>
              </w:rPr>
              <w:t>30%</w:t>
            </w:r>
            <w:r w:rsidRPr="00086A88">
              <w:rPr>
                <w:rFonts w:ascii="宋体" w:hAnsi="宋体" w:cs="宋体" w:hint="eastAsia"/>
                <w:kern w:val="0"/>
                <w:sz w:val="18"/>
                <w:szCs w:val="18"/>
              </w:rPr>
              <w:t>～</w:t>
            </w:r>
            <w:r w:rsidRPr="00086A88">
              <w:rPr>
                <w:rFonts w:ascii="宋体" w:hAnsi="宋体" w:cs="宋体"/>
                <w:kern w:val="0"/>
                <w:sz w:val="18"/>
                <w:szCs w:val="18"/>
              </w:rPr>
              <w:t>100%</w:t>
            </w:r>
            <w:r w:rsidRPr="00086A88">
              <w:rPr>
                <w:rFonts w:ascii="宋体" w:hAnsi="宋体" w:cs="宋体" w:hint="eastAsia"/>
                <w:kern w:val="0"/>
                <w:sz w:val="18"/>
                <w:szCs w:val="18"/>
              </w:rPr>
              <w:t>额定负载）</w:t>
            </w:r>
          </w:p>
        </w:tc>
      </w:tr>
    </w:tbl>
    <w:p w:rsidR="00D53C86" w:rsidRPr="00086A88" w:rsidRDefault="00D53C86" w:rsidP="00DE5DC7">
      <w:pPr>
        <w:spacing w:line="360" w:lineRule="auto"/>
        <w:ind w:firstLineChars="150" w:firstLine="315"/>
        <w:rPr>
          <w:rFonts w:ascii="宋体"/>
          <w:sz w:val="21"/>
          <w:szCs w:val="21"/>
        </w:rPr>
      </w:pPr>
      <w:r w:rsidRPr="00086A88">
        <w:rPr>
          <w:rFonts w:ascii="宋体" w:hAnsi="宋体"/>
          <w:sz w:val="21"/>
          <w:szCs w:val="21"/>
        </w:rPr>
        <w:t xml:space="preserve">                    </w:t>
      </w:r>
      <w:r w:rsidRPr="00086A88">
        <w:rPr>
          <w:rFonts w:ascii="宋体" w:hAnsi="宋体" w:hint="eastAsia"/>
          <w:sz w:val="21"/>
          <w:szCs w:val="21"/>
        </w:rPr>
        <w:t>表</w:t>
      </w:r>
      <w:r>
        <w:rPr>
          <w:rFonts w:ascii="宋体" w:hAnsi="宋体"/>
          <w:sz w:val="21"/>
          <w:szCs w:val="21"/>
        </w:rPr>
        <w:t>4</w:t>
      </w:r>
      <w:r w:rsidRPr="00086A88">
        <w:rPr>
          <w:rFonts w:ascii="宋体"/>
          <w:sz w:val="21"/>
          <w:szCs w:val="21"/>
        </w:rPr>
        <w:t>-</w:t>
      </w:r>
      <w:r>
        <w:rPr>
          <w:rFonts w:ascii="宋体" w:hAnsi="宋体"/>
          <w:sz w:val="21"/>
          <w:szCs w:val="21"/>
        </w:rPr>
        <w:t>2</w:t>
      </w:r>
      <w:r w:rsidRPr="00086A88">
        <w:rPr>
          <w:rFonts w:ascii="宋体" w:hAnsi="宋体"/>
          <w:sz w:val="21"/>
          <w:szCs w:val="21"/>
        </w:rPr>
        <w:t xml:space="preserve">  </w:t>
      </w:r>
      <w:r w:rsidRPr="00086A88">
        <w:rPr>
          <w:rFonts w:ascii="宋体" w:hAnsi="宋体" w:hint="eastAsia"/>
          <w:sz w:val="21"/>
          <w:szCs w:val="21"/>
        </w:rPr>
        <w:t>充电模块输出特性</w:t>
      </w:r>
    </w:p>
    <w:p w:rsidR="00D53C86" w:rsidRPr="00DE50A5" w:rsidRDefault="00D53C86" w:rsidP="00DE50A5">
      <w:pPr>
        <w:pStyle w:val="21"/>
        <w:ind w:firstLine="0"/>
        <w:jc w:val="both"/>
        <w:rPr>
          <w:rFonts w:ascii="宋体"/>
          <w:b/>
          <w:sz w:val="21"/>
          <w:szCs w:val="21"/>
        </w:rPr>
      </w:pPr>
      <w:r>
        <w:rPr>
          <w:rFonts w:ascii="宋体" w:hAnsi="宋体"/>
          <w:b/>
          <w:sz w:val="21"/>
          <w:szCs w:val="21"/>
        </w:rPr>
        <w:t>4</w:t>
      </w:r>
      <w:r w:rsidRPr="00DE50A5">
        <w:rPr>
          <w:rFonts w:ascii="宋体"/>
          <w:b/>
          <w:sz w:val="21"/>
          <w:szCs w:val="21"/>
        </w:rPr>
        <w:t>.</w:t>
      </w:r>
      <w:r>
        <w:rPr>
          <w:rFonts w:ascii="宋体" w:hAnsi="宋体"/>
          <w:b/>
          <w:sz w:val="21"/>
          <w:szCs w:val="21"/>
        </w:rPr>
        <w:t>3</w:t>
      </w:r>
      <w:r w:rsidRPr="00DE50A5">
        <w:rPr>
          <w:rFonts w:ascii="宋体" w:hAnsi="宋体"/>
          <w:b/>
          <w:sz w:val="21"/>
          <w:szCs w:val="21"/>
        </w:rPr>
        <w:t xml:space="preserve"> </w:t>
      </w:r>
      <w:r w:rsidRPr="00DE50A5">
        <w:rPr>
          <w:rFonts w:ascii="宋体" w:hAnsi="宋体" w:hint="eastAsia"/>
          <w:b/>
          <w:sz w:val="21"/>
          <w:szCs w:val="21"/>
        </w:rPr>
        <w:t>包装维护</w:t>
      </w:r>
    </w:p>
    <w:p w:rsidR="00D53C86" w:rsidRDefault="007E12A3" w:rsidP="00DE50A5">
      <w:pPr>
        <w:spacing w:line="440" w:lineRule="exact"/>
        <w:rPr>
          <w:rFonts w:ascii="宋体"/>
        </w:rPr>
      </w:pPr>
      <w:r w:rsidRPr="007E12A3">
        <w:rPr>
          <w:noProof/>
        </w:rPr>
        <w:pict>
          <v:line id="Line 13" o:spid="_x0000_s1035" style="position:absolute;left:0;text-align:left;z-index:251659776" from="0,0" to="5in,0"/>
        </w:pict>
      </w:r>
      <w:r>
        <w:rPr>
          <w:rFonts w:ascii="宋体" w:hAnsi="宋体"/>
        </w:rPr>
        <w:fldChar w:fldCharType="begin"/>
      </w:r>
      <w:r w:rsidR="00D53C86">
        <w:rPr>
          <w:rFonts w:ascii="宋体" w:hAnsi="宋体"/>
        </w:rPr>
        <w:instrText xml:space="preserve"> eq \o\ac(</w:instrText>
      </w:r>
      <w:r w:rsidR="00D53C86">
        <w:rPr>
          <w:rFonts w:ascii="宋体" w:hAnsi="宋体" w:hint="eastAsia"/>
        </w:rPr>
        <w:instrText>△</w:instrText>
      </w:r>
      <w:r w:rsidR="00D53C86">
        <w:rPr>
          <w:rFonts w:ascii="宋体"/>
        </w:rPr>
        <w:instrText>,</w:instrText>
      </w:r>
      <w:r w:rsidR="00D53C86">
        <w:rPr>
          <w:rFonts w:ascii="宋体" w:hAnsi="宋体"/>
          <w:position w:val="2"/>
          <w:sz w:val="8"/>
        </w:rPr>
        <w:instrText>!</w:instrText>
      </w:r>
      <w:r w:rsidR="00D53C86">
        <w:rPr>
          <w:rFonts w:ascii="宋体" w:hAnsi="宋体"/>
        </w:rPr>
        <w:instrText>)</w:instrText>
      </w:r>
      <w:r>
        <w:rPr>
          <w:rFonts w:ascii="宋体" w:hAnsi="宋体"/>
        </w:rPr>
        <w:fldChar w:fldCharType="end"/>
      </w:r>
      <w:r w:rsidR="00D53C86">
        <w:rPr>
          <w:rFonts w:ascii="宋体" w:hAnsi="宋体"/>
        </w:rPr>
        <w:t xml:space="preserve"> </w:t>
      </w:r>
      <w:r w:rsidR="00D53C86" w:rsidRPr="00DE50A5">
        <w:rPr>
          <w:rFonts w:ascii="宋体" w:hAnsi="宋体"/>
          <w:sz w:val="24"/>
        </w:rPr>
        <w:t xml:space="preserve"> </w:t>
      </w:r>
      <w:r w:rsidR="00D53C86" w:rsidRPr="00DE50A5">
        <w:rPr>
          <w:rFonts w:ascii="宋体" w:hAnsi="宋体" w:hint="eastAsia"/>
          <w:sz w:val="24"/>
        </w:rPr>
        <w:t>注意</w:t>
      </w:r>
    </w:p>
    <w:p w:rsidR="00D53C86" w:rsidRPr="00DE50A5" w:rsidRDefault="00D53C86" w:rsidP="00DE50A5">
      <w:pPr>
        <w:spacing w:line="440" w:lineRule="exact"/>
        <w:rPr>
          <w:rFonts w:ascii="宋体"/>
          <w:sz w:val="18"/>
          <w:szCs w:val="18"/>
        </w:rPr>
      </w:pPr>
      <w:r w:rsidRPr="00DE50A5">
        <w:rPr>
          <w:rFonts w:ascii="宋体" w:hAnsi="宋体" w:hint="eastAsia"/>
          <w:sz w:val="18"/>
          <w:szCs w:val="18"/>
        </w:rPr>
        <w:t>未经许可，严禁擅自打开模块外壳。否则，由此造成的设备损坏以及人身伤害润海通公司概不负责。同时，由此造成的技术秘密的泄漏，润海通公司保留追究相关法律责任的权利。</w:t>
      </w:r>
    </w:p>
    <w:p w:rsidR="00D53C86" w:rsidRPr="00DE50A5" w:rsidRDefault="007E12A3" w:rsidP="00DE50A5">
      <w:pPr>
        <w:spacing w:line="440" w:lineRule="exact"/>
        <w:rPr>
          <w:rFonts w:ascii="宋体"/>
          <w:sz w:val="18"/>
          <w:szCs w:val="18"/>
        </w:rPr>
      </w:pPr>
      <w:r w:rsidRPr="007E12A3">
        <w:rPr>
          <w:noProof/>
        </w:rPr>
        <w:pict>
          <v:line id="Line 20" o:spid="_x0000_s1036" style="position:absolute;left:0;text-align:left;z-index:251660800" from="0,6.5pt" to="5in,6.5pt"/>
        </w:pict>
      </w:r>
    </w:p>
    <w:p w:rsidR="00D53C86" w:rsidRPr="0091275C" w:rsidRDefault="00D53C86" w:rsidP="00DE50A5">
      <w:pPr>
        <w:pStyle w:val="21"/>
        <w:ind w:firstLine="0"/>
        <w:jc w:val="both"/>
        <w:rPr>
          <w:rFonts w:ascii="宋体"/>
          <w:sz w:val="21"/>
          <w:szCs w:val="21"/>
        </w:rPr>
      </w:pPr>
      <w:r w:rsidRPr="0091275C">
        <w:rPr>
          <w:rFonts w:ascii="宋体" w:hAnsi="宋体"/>
          <w:sz w:val="21"/>
          <w:szCs w:val="21"/>
        </w:rPr>
        <w:t>4</w:t>
      </w:r>
      <w:r w:rsidRPr="0091275C">
        <w:rPr>
          <w:rFonts w:ascii="宋体"/>
          <w:sz w:val="21"/>
          <w:szCs w:val="21"/>
        </w:rPr>
        <w:t>.</w:t>
      </w:r>
      <w:r w:rsidRPr="0091275C">
        <w:rPr>
          <w:rFonts w:ascii="宋体" w:hAnsi="宋体"/>
          <w:sz w:val="21"/>
          <w:szCs w:val="21"/>
        </w:rPr>
        <w:t xml:space="preserve">3.1 </w:t>
      </w:r>
      <w:r w:rsidRPr="0091275C">
        <w:rPr>
          <w:rFonts w:ascii="宋体" w:hAnsi="宋体" w:hint="eastAsia"/>
          <w:sz w:val="21"/>
          <w:szCs w:val="21"/>
        </w:rPr>
        <w:t>运输包装</w:t>
      </w:r>
    </w:p>
    <w:p w:rsidR="00D53C86" w:rsidRPr="0091275C" w:rsidRDefault="00D53C86" w:rsidP="00DE50A5">
      <w:pPr>
        <w:spacing w:line="440" w:lineRule="exact"/>
        <w:rPr>
          <w:rFonts w:ascii="宋体"/>
          <w:sz w:val="21"/>
          <w:szCs w:val="21"/>
        </w:rPr>
      </w:pPr>
      <w:r w:rsidRPr="0091275C">
        <w:rPr>
          <w:rFonts w:ascii="宋体" w:hAnsi="宋体" w:hint="eastAsia"/>
          <w:sz w:val="21"/>
          <w:szCs w:val="21"/>
        </w:rPr>
        <w:t>因模块在系统上是靠一个</w:t>
      </w:r>
      <w:r w:rsidRPr="0091275C">
        <w:rPr>
          <w:rFonts w:ascii="宋体" w:hAnsi="宋体"/>
          <w:sz w:val="21"/>
          <w:szCs w:val="21"/>
        </w:rPr>
        <w:t>M4</w:t>
      </w:r>
      <w:r w:rsidRPr="0091275C">
        <w:rPr>
          <w:rFonts w:ascii="宋体" w:hAnsi="宋体" w:hint="eastAsia"/>
          <w:sz w:val="21"/>
          <w:szCs w:val="21"/>
        </w:rPr>
        <w:t>的面板螺钉固定以防止模块滑脱，没有与机柜紧固连接。在运输时，模块必须取下，单独包装发运。严禁模块安装于机柜上运输，否则将造成系统机柜和模块损坏。</w:t>
      </w:r>
    </w:p>
    <w:p w:rsidR="00D53C86" w:rsidRPr="0091275C" w:rsidRDefault="00D53C86" w:rsidP="00DE50A5">
      <w:pPr>
        <w:pStyle w:val="21"/>
        <w:ind w:firstLine="0"/>
        <w:jc w:val="both"/>
        <w:rPr>
          <w:rFonts w:ascii="宋体"/>
          <w:sz w:val="21"/>
          <w:szCs w:val="21"/>
        </w:rPr>
      </w:pPr>
      <w:r>
        <w:rPr>
          <w:rFonts w:ascii="宋体" w:hAnsi="宋体"/>
          <w:sz w:val="21"/>
          <w:szCs w:val="21"/>
        </w:rPr>
        <w:t>4</w:t>
      </w:r>
      <w:r w:rsidRPr="0091275C">
        <w:rPr>
          <w:rFonts w:ascii="宋体"/>
          <w:sz w:val="21"/>
          <w:szCs w:val="21"/>
        </w:rPr>
        <w:t>.</w:t>
      </w:r>
      <w:r>
        <w:rPr>
          <w:rFonts w:ascii="宋体" w:hAnsi="宋体"/>
          <w:sz w:val="21"/>
          <w:szCs w:val="21"/>
        </w:rPr>
        <w:t>3</w:t>
      </w:r>
      <w:r w:rsidRPr="0091275C">
        <w:rPr>
          <w:rFonts w:ascii="宋体" w:hAnsi="宋体"/>
          <w:sz w:val="21"/>
          <w:szCs w:val="21"/>
        </w:rPr>
        <w:t xml:space="preserve">.2 </w:t>
      </w:r>
      <w:r w:rsidRPr="0091275C">
        <w:rPr>
          <w:rFonts w:ascii="宋体" w:hAnsi="宋体" w:hint="eastAsia"/>
          <w:sz w:val="21"/>
          <w:szCs w:val="21"/>
        </w:rPr>
        <w:t>维护</w:t>
      </w:r>
    </w:p>
    <w:p w:rsidR="00D53C86" w:rsidRPr="0091275C" w:rsidRDefault="00D53C86" w:rsidP="00DE50A5">
      <w:pPr>
        <w:spacing w:line="440" w:lineRule="exact"/>
        <w:rPr>
          <w:rFonts w:ascii="宋体"/>
          <w:sz w:val="21"/>
          <w:szCs w:val="21"/>
        </w:rPr>
      </w:pPr>
      <w:r w:rsidRPr="0091275C">
        <w:rPr>
          <w:rFonts w:ascii="宋体" w:hAnsi="宋体" w:hint="eastAsia"/>
          <w:sz w:val="21"/>
          <w:szCs w:val="21"/>
        </w:rPr>
        <w:t>模块风扇不需要做特别维护，损坏后，联系售后服务人员及时更换即可。更换方法如下：</w:t>
      </w:r>
    </w:p>
    <w:p w:rsidR="00D53C86" w:rsidRDefault="00D53C86" w:rsidP="00C06942">
      <w:pPr>
        <w:spacing w:line="320" w:lineRule="exact"/>
        <w:rPr>
          <w:rFonts w:ascii="宋体"/>
          <w:sz w:val="21"/>
          <w:szCs w:val="21"/>
        </w:rPr>
      </w:pPr>
    </w:p>
    <w:p w:rsidR="00D53C86" w:rsidRDefault="00D53C86" w:rsidP="00C06942">
      <w:pPr>
        <w:spacing w:line="320" w:lineRule="exact"/>
        <w:rPr>
          <w:rFonts w:ascii="宋体"/>
          <w:sz w:val="21"/>
          <w:szCs w:val="21"/>
        </w:rPr>
      </w:pPr>
    </w:p>
    <w:p w:rsidR="00D53C86" w:rsidRDefault="00D53C86" w:rsidP="00C06942">
      <w:pPr>
        <w:spacing w:line="320" w:lineRule="exact"/>
        <w:rPr>
          <w:rFonts w:ascii="宋体"/>
          <w:sz w:val="21"/>
          <w:szCs w:val="21"/>
        </w:rPr>
      </w:pPr>
    </w:p>
    <w:p w:rsidR="00D53C86" w:rsidRDefault="00D53C86" w:rsidP="00C06942">
      <w:pPr>
        <w:spacing w:line="320" w:lineRule="exact"/>
        <w:rPr>
          <w:rFonts w:ascii="宋体"/>
          <w:sz w:val="21"/>
          <w:szCs w:val="21"/>
        </w:rPr>
      </w:pPr>
    </w:p>
    <w:p w:rsidR="00D53C86" w:rsidRDefault="00D53C86" w:rsidP="00C06942">
      <w:pPr>
        <w:spacing w:line="320" w:lineRule="exact"/>
        <w:rPr>
          <w:rFonts w:ascii="宋体"/>
          <w:sz w:val="21"/>
          <w:szCs w:val="21"/>
        </w:rPr>
      </w:pPr>
    </w:p>
    <w:p w:rsidR="00D53C86" w:rsidRDefault="00D53C86" w:rsidP="00C06942">
      <w:pPr>
        <w:spacing w:line="320" w:lineRule="exact"/>
        <w:rPr>
          <w:rFonts w:ascii="宋体"/>
          <w:sz w:val="21"/>
          <w:szCs w:val="21"/>
        </w:rPr>
      </w:pPr>
    </w:p>
    <w:p w:rsidR="00D53C86" w:rsidRDefault="00D53C86" w:rsidP="00C06942">
      <w:pPr>
        <w:spacing w:line="320" w:lineRule="exact"/>
        <w:rPr>
          <w:rFonts w:ascii="宋体"/>
          <w:sz w:val="21"/>
          <w:szCs w:val="21"/>
        </w:rPr>
      </w:pPr>
    </w:p>
    <w:p w:rsidR="00D53C86" w:rsidRDefault="00D53C86" w:rsidP="00C06942">
      <w:pPr>
        <w:spacing w:line="320" w:lineRule="exact"/>
        <w:rPr>
          <w:rFonts w:ascii="宋体"/>
          <w:sz w:val="21"/>
          <w:szCs w:val="21"/>
        </w:rPr>
      </w:pPr>
    </w:p>
    <w:p w:rsidR="00D53C86" w:rsidRDefault="00D53C86" w:rsidP="00C06942">
      <w:pPr>
        <w:spacing w:line="320" w:lineRule="exact"/>
        <w:rPr>
          <w:rFonts w:ascii="宋体"/>
          <w:sz w:val="21"/>
          <w:szCs w:val="21"/>
        </w:rPr>
      </w:pPr>
    </w:p>
    <w:p w:rsidR="00D53C86" w:rsidRDefault="00D53C86" w:rsidP="00C06942">
      <w:pPr>
        <w:spacing w:line="320" w:lineRule="exact"/>
        <w:rPr>
          <w:rFonts w:ascii="宋体"/>
          <w:sz w:val="21"/>
          <w:szCs w:val="21"/>
        </w:rPr>
      </w:pPr>
    </w:p>
    <w:p w:rsidR="00D53C86" w:rsidRPr="00C06942" w:rsidRDefault="00D53C86" w:rsidP="007361B7">
      <w:pPr>
        <w:pStyle w:val="1"/>
        <w:jc w:val="center"/>
        <w:rPr>
          <w:spacing w:val="8"/>
          <w:sz w:val="21"/>
          <w:szCs w:val="21"/>
        </w:rPr>
      </w:pPr>
      <w:bookmarkStart w:id="24" w:name="_Toc197936240"/>
      <w:bookmarkStart w:id="25" w:name="_Toc198372090"/>
      <w:bookmarkStart w:id="26" w:name="_Toc322010673"/>
      <w:r w:rsidRPr="003B704B">
        <w:rPr>
          <w:rFonts w:ascii="宋体" w:hAnsi="宋体" w:hint="eastAsia"/>
          <w:sz w:val="28"/>
        </w:rPr>
        <w:t>第</w:t>
      </w:r>
      <w:r>
        <w:rPr>
          <w:rFonts w:ascii="宋体" w:hAnsi="宋体" w:hint="eastAsia"/>
          <w:sz w:val="28"/>
        </w:rPr>
        <w:t>五</w:t>
      </w:r>
      <w:r w:rsidRPr="003B704B">
        <w:rPr>
          <w:rFonts w:ascii="宋体" w:hAnsi="宋体" w:hint="eastAsia"/>
          <w:sz w:val="28"/>
        </w:rPr>
        <w:t>章</w:t>
      </w:r>
      <w:r w:rsidRPr="003B704B">
        <w:rPr>
          <w:rFonts w:ascii="宋体" w:hAnsi="宋体"/>
          <w:sz w:val="28"/>
        </w:rPr>
        <w:t xml:space="preserve">  </w:t>
      </w:r>
      <w:bookmarkEnd w:id="24"/>
      <w:bookmarkEnd w:id="25"/>
      <w:bookmarkEnd w:id="26"/>
      <w:r>
        <w:rPr>
          <w:rFonts w:ascii="宋体" w:hAnsi="宋体"/>
          <w:sz w:val="28"/>
        </w:rPr>
        <w:t>XZDW05</w:t>
      </w:r>
      <w:r>
        <w:rPr>
          <w:rFonts w:ascii="宋体" w:hAnsi="宋体" w:hint="eastAsia"/>
          <w:sz w:val="28"/>
        </w:rPr>
        <w:t>直流系统</w:t>
      </w:r>
    </w:p>
    <w:p w:rsidR="00D53C86" w:rsidRPr="003B704B" w:rsidRDefault="00D53C86" w:rsidP="003B704B">
      <w:pPr>
        <w:pStyle w:val="21"/>
        <w:ind w:firstLine="0"/>
        <w:jc w:val="both"/>
        <w:rPr>
          <w:rFonts w:ascii="宋体"/>
          <w:b/>
          <w:sz w:val="21"/>
          <w:szCs w:val="21"/>
        </w:rPr>
      </w:pPr>
      <w:bookmarkStart w:id="27" w:name="_Toc197936241"/>
      <w:bookmarkStart w:id="28" w:name="_Toc198372091"/>
      <w:bookmarkStart w:id="29" w:name="_Toc322010674"/>
      <w:r>
        <w:rPr>
          <w:rFonts w:ascii="宋体" w:hAnsi="宋体"/>
          <w:b/>
          <w:sz w:val="21"/>
          <w:szCs w:val="21"/>
        </w:rPr>
        <w:t>5</w:t>
      </w:r>
      <w:r w:rsidRPr="003B704B">
        <w:rPr>
          <w:rFonts w:ascii="宋体" w:hAnsi="宋体"/>
          <w:b/>
          <w:sz w:val="21"/>
          <w:szCs w:val="21"/>
        </w:rPr>
        <w:t xml:space="preserve">.1 </w:t>
      </w:r>
      <w:r>
        <w:rPr>
          <w:rFonts w:ascii="宋体" w:hAnsi="宋体"/>
          <w:b/>
          <w:sz w:val="21"/>
          <w:szCs w:val="21"/>
        </w:rPr>
        <w:t xml:space="preserve"> XZDW05</w:t>
      </w:r>
      <w:r w:rsidRPr="003B704B">
        <w:rPr>
          <w:rFonts w:ascii="宋体" w:hAnsi="宋体" w:hint="eastAsia"/>
          <w:b/>
          <w:sz w:val="21"/>
          <w:szCs w:val="21"/>
        </w:rPr>
        <w:t>的外观</w:t>
      </w:r>
      <w:bookmarkEnd w:id="27"/>
      <w:bookmarkEnd w:id="28"/>
      <w:bookmarkEnd w:id="29"/>
    </w:p>
    <w:p w:rsidR="00D53C86" w:rsidRPr="00864043" w:rsidRDefault="00D53C86" w:rsidP="00DE5DC7">
      <w:pPr>
        <w:spacing w:line="360" w:lineRule="auto"/>
        <w:ind w:firstLineChars="200" w:firstLine="420"/>
        <w:rPr>
          <w:bCs/>
          <w:sz w:val="21"/>
          <w:szCs w:val="21"/>
        </w:rPr>
      </w:pPr>
      <w:r w:rsidRPr="00864043">
        <w:rPr>
          <w:rFonts w:hint="eastAsia"/>
          <w:bCs/>
          <w:sz w:val="21"/>
          <w:szCs w:val="21"/>
        </w:rPr>
        <w:t>外形尺寸如图所示：</w:t>
      </w:r>
    </w:p>
    <w:p w:rsidR="00D53C86" w:rsidRPr="00916CDE" w:rsidRDefault="001568C1" w:rsidP="00916CDE">
      <w:pPr>
        <w:widowControl/>
        <w:jc w:val="center"/>
        <w:rPr>
          <w:rFonts w:ascii="宋体" w:cs="宋体"/>
          <w:kern w:val="0"/>
          <w:sz w:val="24"/>
        </w:rPr>
      </w:pPr>
      <w:r>
        <w:rPr>
          <w:rFonts w:ascii="宋体" w:cs="宋体"/>
          <w:noProof/>
          <w:kern w:val="0"/>
          <w:sz w:val="24"/>
        </w:rPr>
        <w:drawing>
          <wp:inline distT="0" distB="0" distL="0" distR="0">
            <wp:extent cx="4191000" cy="3076575"/>
            <wp:effectExtent l="19050" t="0" r="0" b="0"/>
            <wp:docPr id="27" name="图片 27" descr="60DA49`VZ~[FZG6ZV]$X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60DA49`VZ~[FZG6ZV]$XV@U"/>
                    <pic:cNvPicPr>
                      <a:picLocks noChangeAspect="1" noChangeArrowheads="1"/>
                    </pic:cNvPicPr>
                  </pic:nvPicPr>
                  <pic:blipFill>
                    <a:blip r:embed="rId42"/>
                    <a:srcRect/>
                    <a:stretch>
                      <a:fillRect/>
                    </a:stretch>
                  </pic:blipFill>
                  <pic:spPr bwMode="auto">
                    <a:xfrm>
                      <a:off x="0" y="0"/>
                      <a:ext cx="4191000" cy="3076575"/>
                    </a:xfrm>
                    <a:prstGeom prst="rect">
                      <a:avLst/>
                    </a:prstGeom>
                    <a:noFill/>
                    <a:ln w="9525">
                      <a:noFill/>
                      <a:miter lim="800000"/>
                      <a:headEnd/>
                      <a:tailEnd/>
                    </a:ln>
                  </pic:spPr>
                </pic:pic>
              </a:graphicData>
            </a:graphic>
          </wp:inline>
        </w:drawing>
      </w:r>
    </w:p>
    <w:p w:rsidR="00D53C86" w:rsidRDefault="00D53C86" w:rsidP="003B704B">
      <w:pPr>
        <w:tabs>
          <w:tab w:val="left" w:pos="555"/>
        </w:tabs>
        <w:spacing w:line="360" w:lineRule="auto"/>
        <w:jc w:val="center"/>
        <w:rPr>
          <w:rFonts w:ascii="宋体"/>
          <w:spacing w:val="8"/>
          <w:sz w:val="21"/>
        </w:rPr>
      </w:pPr>
      <w:r w:rsidRPr="009B207E">
        <w:rPr>
          <w:rFonts w:ascii="宋体" w:hAnsi="宋体" w:hint="eastAsia"/>
          <w:bCs/>
          <w:sz w:val="21"/>
          <w:szCs w:val="21"/>
        </w:rPr>
        <w:t>外形尺寸：</w:t>
      </w:r>
      <w:r>
        <w:rPr>
          <w:rFonts w:ascii="宋体" w:hAnsi="宋体"/>
          <w:spacing w:val="8"/>
          <w:sz w:val="21"/>
        </w:rPr>
        <w:t>560</w:t>
      </w:r>
      <w:r w:rsidRPr="009B207E">
        <w:rPr>
          <w:rFonts w:ascii="宋体" w:hAnsi="宋体"/>
          <w:spacing w:val="8"/>
          <w:sz w:val="21"/>
        </w:rPr>
        <w:t>mm</w:t>
      </w:r>
      <w:r w:rsidRPr="00CD59AE">
        <w:rPr>
          <w:rFonts w:ascii="宋体" w:hint="eastAsia"/>
          <w:sz w:val="21"/>
          <w:szCs w:val="21"/>
        </w:rPr>
        <w:t>×</w:t>
      </w:r>
      <w:r>
        <w:rPr>
          <w:rFonts w:ascii="宋体" w:hAnsi="宋体"/>
          <w:spacing w:val="8"/>
          <w:sz w:val="21"/>
        </w:rPr>
        <w:t>280</w:t>
      </w:r>
      <w:r w:rsidRPr="009B207E">
        <w:rPr>
          <w:rFonts w:ascii="宋体" w:hAnsi="宋体"/>
          <w:spacing w:val="8"/>
          <w:sz w:val="21"/>
        </w:rPr>
        <w:t>mm</w:t>
      </w:r>
      <w:r w:rsidRPr="00CD59AE">
        <w:rPr>
          <w:rFonts w:ascii="宋体" w:hint="eastAsia"/>
          <w:sz w:val="21"/>
          <w:szCs w:val="21"/>
        </w:rPr>
        <w:t>×</w:t>
      </w:r>
      <w:r>
        <w:rPr>
          <w:rFonts w:ascii="宋体" w:hAnsi="宋体"/>
          <w:spacing w:val="8"/>
          <w:sz w:val="21"/>
        </w:rPr>
        <w:t>680</w:t>
      </w:r>
      <w:r w:rsidRPr="009B207E">
        <w:rPr>
          <w:rFonts w:ascii="宋体" w:hAnsi="宋体"/>
          <w:spacing w:val="8"/>
          <w:sz w:val="21"/>
        </w:rPr>
        <w:t>mm</w:t>
      </w:r>
    </w:p>
    <w:p w:rsidR="00D53C86" w:rsidRDefault="00D53C86" w:rsidP="00886F91">
      <w:pPr>
        <w:tabs>
          <w:tab w:val="left" w:pos="555"/>
        </w:tabs>
        <w:spacing w:line="360" w:lineRule="auto"/>
        <w:rPr>
          <w:rFonts w:ascii="宋体"/>
          <w:spacing w:val="8"/>
          <w:sz w:val="21"/>
        </w:rPr>
      </w:pPr>
      <w:r>
        <w:rPr>
          <w:rFonts w:ascii="宋体" w:hAnsi="宋体"/>
          <w:spacing w:val="8"/>
          <w:sz w:val="21"/>
        </w:rPr>
        <w:t xml:space="preserve">    1.</w:t>
      </w:r>
      <w:r>
        <w:rPr>
          <w:rFonts w:ascii="宋体" w:hAnsi="宋体" w:hint="eastAsia"/>
          <w:spacing w:val="8"/>
          <w:sz w:val="21"/>
        </w:rPr>
        <w:t>机柜</w:t>
      </w:r>
      <w:r>
        <w:rPr>
          <w:rFonts w:ascii="宋体" w:hAnsi="宋体"/>
          <w:spacing w:val="8"/>
          <w:sz w:val="21"/>
        </w:rPr>
        <w:t xml:space="preserve">   2.</w:t>
      </w:r>
      <w:r>
        <w:rPr>
          <w:rFonts w:ascii="宋体" w:hAnsi="宋体" w:hint="eastAsia"/>
          <w:spacing w:val="8"/>
          <w:sz w:val="21"/>
        </w:rPr>
        <w:t>监控器和自动调压装置</w:t>
      </w:r>
      <w:r>
        <w:rPr>
          <w:rFonts w:ascii="宋体" w:hAnsi="宋体"/>
          <w:spacing w:val="8"/>
          <w:sz w:val="21"/>
        </w:rPr>
        <w:t xml:space="preserve">   3.</w:t>
      </w:r>
      <w:r>
        <w:rPr>
          <w:rFonts w:ascii="宋体" w:hAnsi="宋体" w:hint="eastAsia"/>
          <w:spacing w:val="8"/>
          <w:sz w:val="21"/>
        </w:rPr>
        <w:t>整流器</w:t>
      </w:r>
      <w:r>
        <w:rPr>
          <w:rFonts w:ascii="宋体" w:hAnsi="宋体"/>
          <w:spacing w:val="8"/>
          <w:sz w:val="21"/>
        </w:rPr>
        <w:t xml:space="preserve">   4.</w:t>
      </w:r>
      <w:r>
        <w:rPr>
          <w:rFonts w:ascii="宋体" w:hAnsi="宋体" w:hint="eastAsia"/>
          <w:spacing w:val="8"/>
          <w:sz w:val="21"/>
        </w:rPr>
        <w:t>配电</w:t>
      </w:r>
      <w:r>
        <w:rPr>
          <w:rFonts w:ascii="宋体" w:hAnsi="宋体"/>
          <w:spacing w:val="8"/>
          <w:sz w:val="21"/>
        </w:rPr>
        <w:t xml:space="preserve">   5.</w:t>
      </w:r>
      <w:r>
        <w:rPr>
          <w:rFonts w:ascii="宋体" w:hAnsi="宋体" w:hint="eastAsia"/>
          <w:spacing w:val="8"/>
          <w:sz w:val="21"/>
        </w:rPr>
        <w:t>开关</w:t>
      </w:r>
      <w:r>
        <w:rPr>
          <w:rFonts w:ascii="宋体" w:hAnsi="宋体"/>
          <w:spacing w:val="8"/>
          <w:sz w:val="21"/>
        </w:rPr>
        <w:t xml:space="preserve">  6.</w:t>
      </w:r>
      <w:r>
        <w:rPr>
          <w:rFonts w:ascii="宋体" w:hAnsi="宋体" w:hint="eastAsia"/>
          <w:spacing w:val="8"/>
          <w:sz w:val="21"/>
        </w:rPr>
        <w:t>铭牌</w:t>
      </w:r>
    </w:p>
    <w:p w:rsidR="00D53C86" w:rsidRPr="00361310" w:rsidRDefault="00D53C86" w:rsidP="00361310">
      <w:pPr>
        <w:pStyle w:val="21"/>
        <w:ind w:firstLine="0"/>
        <w:jc w:val="both"/>
        <w:rPr>
          <w:rFonts w:ascii="宋体"/>
          <w:b/>
          <w:sz w:val="21"/>
          <w:szCs w:val="21"/>
        </w:rPr>
      </w:pPr>
      <w:bookmarkStart w:id="30" w:name="_Toc197936242"/>
      <w:bookmarkStart w:id="31" w:name="_Toc198372092"/>
      <w:bookmarkStart w:id="32" w:name="_Toc322010675"/>
      <w:r>
        <w:rPr>
          <w:rFonts w:ascii="宋体" w:hAnsi="宋体"/>
          <w:b/>
          <w:sz w:val="21"/>
          <w:szCs w:val="21"/>
        </w:rPr>
        <w:t>5</w:t>
      </w:r>
      <w:r w:rsidRPr="00361310">
        <w:rPr>
          <w:rFonts w:ascii="宋体" w:hAnsi="宋体"/>
          <w:b/>
          <w:sz w:val="21"/>
          <w:szCs w:val="21"/>
        </w:rPr>
        <w:t xml:space="preserve">.2 </w:t>
      </w:r>
      <w:r>
        <w:rPr>
          <w:rFonts w:ascii="宋体" w:hAnsi="宋体"/>
          <w:b/>
          <w:sz w:val="21"/>
          <w:szCs w:val="21"/>
        </w:rPr>
        <w:t>XZDW05</w:t>
      </w:r>
      <w:r w:rsidRPr="00361310">
        <w:rPr>
          <w:rFonts w:ascii="宋体" w:hAnsi="宋体" w:hint="eastAsia"/>
          <w:b/>
          <w:sz w:val="21"/>
          <w:szCs w:val="21"/>
        </w:rPr>
        <w:t>的技术指标</w:t>
      </w:r>
      <w:bookmarkEnd w:id="30"/>
      <w:bookmarkEnd w:id="31"/>
      <w:bookmarkEnd w:id="32"/>
    </w:p>
    <w:p w:rsidR="00D53C86" w:rsidRPr="00361310" w:rsidRDefault="00D53C86" w:rsidP="00DE5DC7">
      <w:pPr>
        <w:pStyle w:val="31"/>
        <w:ind w:firstLineChars="219" w:firstLine="462"/>
        <w:jc w:val="both"/>
        <w:rPr>
          <w:rFonts w:ascii="宋体"/>
          <w:b/>
          <w:sz w:val="21"/>
          <w:szCs w:val="21"/>
        </w:rPr>
      </w:pPr>
      <w:bookmarkStart w:id="33" w:name="_Toc197936243"/>
      <w:bookmarkStart w:id="34" w:name="_Toc198372093"/>
      <w:bookmarkStart w:id="35" w:name="_Toc322010676"/>
      <w:r>
        <w:rPr>
          <w:rFonts w:ascii="宋体" w:hAnsi="宋体"/>
          <w:b/>
          <w:sz w:val="21"/>
          <w:szCs w:val="21"/>
        </w:rPr>
        <w:t>5</w:t>
      </w:r>
      <w:r w:rsidRPr="00361310">
        <w:rPr>
          <w:rFonts w:ascii="宋体" w:hAnsi="宋体"/>
          <w:b/>
          <w:sz w:val="21"/>
          <w:szCs w:val="21"/>
        </w:rPr>
        <w:t xml:space="preserve">.2.1 </w:t>
      </w:r>
      <w:r w:rsidRPr="00361310">
        <w:rPr>
          <w:rFonts w:ascii="宋体" w:hAnsi="宋体" w:hint="eastAsia"/>
          <w:b/>
          <w:sz w:val="21"/>
          <w:szCs w:val="21"/>
        </w:rPr>
        <w:t>输入特性</w:t>
      </w:r>
      <w:bookmarkEnd w:id="33"/>
      <w:bookmarkEnd w:id="34"/>
      <w:bookmarkEnd w:id="35"/>
    </w:p>
    <w:tbl>
      <w:tblPr>
        <w:tblW w:w="4608"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9"/>
        <w:gridCol w:w="737"/>
        <w:gridCol w:w="1032"/>
        <w:gridCol w:w="1131"/>
        <w:gridCol w:w="1135"/>
        <w:gridCol w:w="2817"/>
      </w:tblGrid>
      <w:tr w:rsidR="00D53C86" w:rsidRPr="00864043" w:rsidTr="00554A6C">
        <w:tc>
          <w:tcPr>
            <w:tcW w:w="1227"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项目</w:t>
            </w:r>
          </w:p>
        </w:tc>
        <w:tc>
          <w:tcPr>
            <w:tcW w:w="406"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单位</w:t>
            </w:r>
          </w:p>
        </w:tc>
        <w:tc>
          <w:tcPr>
            <w:tcW w:w="568"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最小值</w:t>
            </w:r>
          </w:p>
        </w:tc>
        <w:tc>
          <w:tcPr>
            <w:tcW w:w="623"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典型值</w:t>
            </w:r>
          </w:p>
        </w:tc>
        <w:tc>
          <w:tcPr>
            <w:tcW w:w="625"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最大值</w:t>
            </w:r>
          </w:p>
        </w:tc>
        <w:tc>
          <w:tcPr>
            <w:tcW w:w="1551"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测试条件</w:t>
            </w:r>
          </w:p>
        </w:tc>
      </w:tr>
      <w:tr w:rsidR="00D53C86" w:rsidRPr="00864043" w:rsidTr="00554A6C">
        <w:tc>
          <w:tcPr>
            <w:tcW w:w="1227" w:type="pct"/>
            <w:vAlign w:val="center"/>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输入电压范围</w:t>
            </w:r>
          </w:p>
        </w:tc>
        <w:tc>
          <w:tcPr>
            <w:tcW w:w="406"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Vac</w:t>
            </w:r>
          </w:p>
        </w:tc>
        <w:tc>
          <w:tcPr>
            <w:tcW w:w="568" w:type="pct"/>
            <w:vAlign w:val="center"/>
          </w:tcPr>
          <w:p w:rsidR="00D53C86" w:rsidRPr="00361310" w:rsidRDefault="00D53C86" w:rsidP="006713AB">
            <w:pPr>
              <w:spacing w:line="360" w:lineRule="exact"/>
              <w:jc w:val="center"/>
              <w:rPr>
                <w:rFonts w:ascii="宋体"/>
                <w:bCs/>
                <w:iCs/>
                <w:sz w:val="21"/>
                <w:szCs w:val="21"/>
              </w:rPr>
            </w:pPr>
            <w:r>
              <w:rPr>
                <w:rFonts w:ascii="宋体" w:hAnsi="宋体"/>
                <w:bCs/>
                <w:iCs/>
                <w:sz w:val="21"/>
                <w:szCs w:val="21"/>
              </w:rPr>
              <w:t>176</w:t>
            </w:r>
          </w:p>
        </w:tc>
        <w:tc>
          <w:tcPr>
            <w:tcW w:w="623"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220</w:t>
            </w:r>
          </w:p>
        </w:tc>
        <w:tc>
          <w:tcPr>
            <w:tcW w:w="625" w:type="pct"/>
            <w:vAlign w:val="center"/>
          </w:tcPr>
          <w:p w:rsidR="00D53C86" w:rsidRPr="00361310" w:rsidRDefault="00D53C86" w:rsidP="006713AB">
            <w:pPr>
              <w:spacing w:line="360" w:lineRule="exact"/>
              <w:jc w:val="center"/>
              <w:rPr>
                <w:rFonts w:ascii="宋体"/>
                <w:bCs/>
                <w:iCs/>
                <w:sz w:val="21"/>
                <w:szCs w:val="21"/>
              </w:rPr>
            </w:pPr>
            <w:r>
              <w:rPr>
                <w:rFonts w:ascii="宋体" w:hAnsi="宋体"/>
                <w:bCs/>
                <w:iCs/>
                <w:sz w:val="21"/>
                <w:szCs w:val="21"/>
              </w:rPr>
              <w:t>264</w:t>
            </w:r>
          </w:p>
        </w:tc>
        <w:tc>
          <w:tcPr>
            <w:tcW w:w="1551" w:type="pct"/>
            <w:vAlign w:val="bottom"/>
          </w:tcPr>
          <w:p w:rsidR="00D53C86" w:rsidRPr="00361310" w:rsidRDefault="00D53C86" w:rsidP="006713AB">
            <w:pPr>
              <w:snapToGrid w:val="0"/>
              <w:rPr>
                <w:rFonts w:ascii="宋体"/>
                <w:bCs/>
                <w:iCs/>
                <w:sz w:val="21"/>
                <w:szCs w:val="21"/>
              </w:rPr>
            </w:pPr>
          </w:p>
        </w:tc>
      </w:tr>
      <w:tr w:rsidR="00D53C86" w:rsidRPr="00864043" w:rsidTr="00554A6C">
        <w:tc>
          <w:tcPr>
            <w:tcW w:w="1227"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电压频率范围</w:t>
            </w:r>
          </w:p>
        </w:tc>
        <w:tc>
          <w:tcPr>
            <w:tcW w:w="406" w:type="pct"/>
            <w:vAlign w:val="bottom"/>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Hz</w:t>
            </w:r>
          </w:p>
        </w:tc>
        <w:tc>
          <w:tcPr>
            <w:tcW w:w="568" w:type="pct"/>
            <w:vAlign w:val="bottom"/>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45</w:t>
            </w:r>
          </w:p>
        </w:tc>
        <w:tc>
          <w:tcPr>
            <w:tcW w:w="623" w:type="pct"/>
            <w:vAlign w:val="bottom"/>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50</w:t>
            </w:r>
          </w:p>
        </w:tc>
        <w:tc>
          <w:tcPr>
            <w:tcW w:w="625" w:type="pct"/>
            <w:vAlign w:val="bottom"/>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65</w:t>
            </w:r>
          </w:p>
        </w:tc>
        <w:tc>
          <w:tcPr>
            <w:tcW w:w="1551" w:type="pct"/>
            <w:vAlign w:val="bottom"/>
          </w:tcPr>
          <w:p w:rsidR="00D53C86" w:rsidRPr="00361310" w:rsidRDefault="00D53C86" w:rsidP="006713AB">
            <w:pPr>
              <w:spacing w:line="360" w:lineRule="exact"/>
              <w:rPr>
                <w:rFonts w:ascii="宋体"/>
                <w:bCs/>
                <w:iCs/>
                <w:sz w:val="21"/>
                <w:szCs w:val="21"/>
              </w:rPr>
            </w:pPr>
          </w:p>
        </w:tc>
      </w:tr>
      <w:tr w:rsidR="00D53C86" w:rsidRPr="00864043" w:rsidTr="00554A6C">
        <w:tc>
          <w:tcPr>
            <w:tcW w:w="1227"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输入电流</w:t>
            </w:r>
          </w:p>
        </w:tc>
        <w:tc>
          <w:tcPr>
            <w:tcW w:w="406" w:type="pct"/>
            <w:vAlign w:val="bottom"/>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A</w:t>
            </w:r>
          </w:p>
        </w:tc>
        <w:tc>
          <w:tcPr>
            <w:tcW w:w="568" w:type="pct"/>
            <w:vAlign w:val="bottom"/>
          </w:tcPr>
          <w:p w:rsidR="00D53C86" w:rsidRPr="00361310" w:rsidRDefault="00D53C86" w:rsidP="006713AB">
            <w:pPr>
              <w:spacing w:line="360" w:lineRule="exact"/>
              <w:jc w:val="center"/>
              <w:rPr>
                <w:rFonts w:ascii="宋体" w:hAnsi="宋体"/>
                <w:bCs/>
                <w:iCs/>
                <w:sz w:val="21"/>
                <w:szCs w:val="21"/>
              </w:rPr>
            </w:pPr>
          </w:p>
        </w:tc>
        <w:tc>
          <w:tcPr>
            <w:tcW w:w="623" w:type="pct"/>
            <w:vAlign w:val="bottom"/>
          </w:tcPr>
          <w:p w:rsidR="00D53C86" w:rsidRPr="00361310" w:rsidRDefault="00D53C86" w:rsidP="006713AB">
            <w:pPr>
              <w:spacing w:line="360" w:lineRule="exact"/>
              <w:jc w:val="center"/>
              <w:rPr>
                <w:rFonts w:ascii="宋体" w:hAnsi="宋体"/>
                <w:bCs/>
                <w:iCs/>
                <w:sz w:val="21"/>
                <w:szCs w:val="21"/>
              </w:rPr>
            </w:pPr>
          </w:p>
        </w:tc>
        <w:tc>
          <w:tcPr>
            <w:tcW w:w="625" w:type="pct"/>
            <w:vAlign w:val="bottom"/>
          </w:tcPr>
          <w:p w:rsidR="00D53C86" w:rsidRPr="00361310" w:rsidRDefault="00D53C86" w:rsidP="006713AB">
            <w:pPr>
              <w:spacing w:line="360" w:lineRule="exact"/>
              <w:jc w:val="center"/>
              <w:rPr>
                <w:rFonts w:ascii="宋体"/>
                <w:bCs/>
                <w:iCs/>
                <w:sz w:val="21"/>
                <w:szCs w:val="21"/>
              </w:rPr>
            </w:pPr>
            <w:r>
              <w:rPr>
                <w:rFonts w:ascii="宋体" w:hAnsi="宋体"/>
                <w:bCs/>
                <w:iCs/>
                <w:sz w:val="21"/>
                <w:szCs w:val="21"/>
              </w:rPr>
              <w:t>11.8</w:t>
            </w:r>
          </w:p>
        </w:tc>
        <w:tc>
          <w:tcPr>
            <w:tcW w:w="1551" w:type="pct"/>
            <w:vAlign w:val="bottom"/>
          </w:tcPr>
          <w:p w:rsidR="00D53C86" w:rsidRPr="00361310" w:rsidRDefault="00D53C86" w:rsidP="006713AB">
            <w:pPr>
              <w:spacing w:line="360" w:lineRule="exact"/>
              <w:rPr>
                <w:rFonts w:ascii="宋体"/>
                <w:bCs/>
                <w:iCs/>
                <w:sz w:val="21"/>
                <w:szCs w:val="21"/>
              </w:rPr>
            </w:pPr>
          </w:p>
        </w:tc>
      </w:tr>
      <w:tr w:rsidR="00D53C86" w:rsidRPr="00864043" w:rsidTr="00554A6C">
        <w:tc>
          <w:tcPr>
            <w:tcW w:w="1227" w:type="pct"/>
            <w:vAlign w:val="center"/>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输入功率因数</w:t>
            </w:r>
          </w:p>
        </w:tc>
        <w:tc>
          <w:tcPr>
            <w:tcW w:w="406" w:type="pct"/>
            <w:vAlign w:val="center"/>
          </w:tcPr>
          <w:p w:rsidR="00D53C86" w:rsidRPr="00361310" w:rsidRDefault="00D53C86" w:rsidP="006713AB">
            <w:pPr>
              <w:spacing w:line="360" w:lineRule="exact"/>
              <w:jc w:val="center"/>
              <w:rPr>
                <w:rFonts w:ascii="宋体"/>
                <w:bCs/>
                <w:iCs/>
                <w:sz w:val="21"/>
                <w:szCs w:val="21"/>
              </w:rPr>
            </w:pPr>
          </w:p>
        </w:tc>
        <w:tc>
          <w:tcPr>
            <w:tcW w:w="568" w:type="pct"/>
            <w:vAlign w:val="center"/>
          </w:tcPr>
          <w:p w:rsidR="00D53C86" w:rsidRPr="00361310" w:rsidRDefault="00D53C86" w:rsidP="006713AB">
            <w:pPr>
              <w:spacing w:line="360" w:lineRule="exact"/>
              <w:jc w:val="center"/>
              <w:rPr>
                <w:rFonts w:ascii="宋体"/>
                <w:bCs/>
                <w:iCs/>
                <w:sz w:val="21"/>
                <w:szCs w:val="21"/>
              </w:rPr>
            </w:pPr>
            <w:r w:rsidRPr="00361310">
              <w:rPr>
                <w:rFonts w:ascii="宋体" w:hAnsi="宋体"/>
                <w:bCs/>
                <w:iCs/>
                <w:sz w:val="21"/>
                <w:szCs w:val="21"/>
              </w:rPr>
              <w:t>0.99</w:t>
            </w:r>
          </w:p>
        </w:tc>
        <w:tc>
          <w:tcPr>
            <w:tcW w:w="623" w:type="pct"/>
            <w:vAlign w:val="center"/>
          </w:tcPr>
          <w:p w:rsidR="00D53C86" w:rsidRPr="00361310" w:rsidRDefault="00D53C86" w:rsidP="006713AB">
            <w:pPr>
              <w:spacing w:line="360" w:lineRule="exact"/>
              <w:jc w:val="center"/>
              <w:rPr>
                <w:rFonts w:ascii="宋体"/>
                <w:bCs/>
                <w:iCs/>
                <w:sz w:val="21"/>
                <w:szCs w:val="21"/>
              </w:rPr>
            </w:pPr>
          </w:p>
        </w:tc>
        <w:tc>
          <w:tcPr>
            <w:tcW w:w="625" w:type="pct"/>
            <w:vAlign w:val="center"/>
          </w:tcPr>
          <w:p w:rsidR="00D53C86" w:rsidRPr="00361310" w:rsidRDefault="00D53C86" w:rsidP="006713AB">
            <w:pPr>
              <w:spacing w:line="360" w:lineRule="exact"/>
              <w:jc w:val="center"/>
              <w:rPr>
                <w:rFonts w:ascii="宋体"/>
                <w:bCs/>
                <w:iCs/>
                <w:sz w:val="21"/>
                <w:szCs w:val="21"/>
              </w:rPr>
            </w:pPr>
          </w:p>
        </w:tc>
        <w:tc>
          <w:tcPr>
            <w:tcW w:w="1551" w:type="pct"/>
            <w:vAlign w:val="bottom"/>
          </w:tcPr>
          <w:p w:rsidR="00D53C86" w:rsidRPr="00361310" w:rsidRDefault="00D53C86" w:rsidP="006713AB">
            <w:pPr>
              <w:spacing w:line="360" w:lineRule="exact"/>
              <w:rPr>
                <w:rFonts w:ascii="宋体"/>
                <w:bCs/>
                <w:iCs/>
                <w:sz w:val="21"/>
                <w:szCs w:val="21"/>
              </w:rPr>
            </w:pPr>
            <w:r w:rsidRPr="00361310">
              <w:rPr>
                <w:rFonts w:ascii="宋体" w:hAnsi="宋体" w:hint="eastAsia"/>
                <w:bCs/>
                <w:iCs/>
                <w:sz w:val="21"/>
                <w:szCs w:val="21"/>
              </w:rPr>
              <w:t>额定输入</w:t>
            </w:r>
            <w:r w:rsidRPr="00361310">
              <w:rPr>
                <w:rFonts w:ascii="宋体" w:hAnsi="宋体"/>
                <w:bCs/>
                <w:iCs/>
                <w:sz w:val="21"/>
                <w:szCs w:val="21"/>
              </w:rPr>
              <w:t>/</w:t>
            </w:r>
            <w:r w:rsidRPr="00361310">
              <w:rPr>
                <w:rFonts w:ascii="宋体" w:hAnsi="宋体" w:hint="eastAsia"/>
                <w:bCs/>
                <w:iCs/>
                <w:sz w:val="21"/>
                <w:szCs w:val="21"/>
              </w:rPr>
              <w:t>额定负载</w:t>
            </w:r>
          </w:p>
        </w:tc>
      </w:tr>
    </w:tbl>
    <w:p w:rsidR="00D53C86" w:rsidRPr="00361310" w:rsidRDefault="00D53C86" w:rsidP="00DE5DC7">
      <w:pPr>
        <w:pStyle w:val="31"/>
        <w:ind w:firstLineChars="219" w:firstLine="462"/>
        <w:jc w:val="both"/>
        <w:rPr>
          <w:rFonts w:ascii="宋体"/>
          <w:b/>
          <w:sz w:val="21"/>
          <w:szCs w:val="21"/>
        </w:rPr>
      </w:pPr>
      <w:bookmarkStart w:id="36" w:name="_Toc197936244"/>
      <w:bookmarkStart w:id="37" w:name="_Toc198372094"/>
      <w:bookmarkStart w:id="38" w:name="_Toc322010677"/>
      <w:r>
        <w:rPr>
          <w:rFonts w:ascii="宋体" w:hAnsi="宋体"/>
          <w:b/>
          <w:sz w:val="21"/>
          <w:szCs w:val="21"/>
        </w:rPr>
        <w:t>5</w:t>
      </w:r>
      <w:r w:rsidRPr="00361310">
        <w:rPr>
          <w:rFonts w:ascii="宋体" w:hAnsi="宋体"/>
          <w:b/>
          <w:sz w:val="21"/>
          <w:szCs w:val="21"/>
        </w:rPr>
        <w:t xml:space="preserve">.2.2 </w:t>
      </w:r>
      <w:r w:rsidRPr="00361310">
        <w:rPr>
          <w:rFonts w:ascii="宋体" w:hAnsi="宋体" w:hint="eastAsia"/>
          <w:b/>
          <w:sz w:val="21"/>
          <w:szCs w:val="21"/>
        </w:rPr>
        <w:t>输出特性</w:t>
      </w:r>
      <w:bookmarkEnd w:id="36"/>
      <w:bookmarkEnd w:id="37"/>
      <w:bookmarkEnd w:id="38"/>
    </w:p>
    <w:tbl>
      <w:tblPr>
        <w:tblW w:w="4608"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9"/>
        <w:gridCol w:w="737"/>
        <w:gridCol w:w="1032"/>
        <w:gridCol w:w="1131"/>
        <w:gridCol w:w="1135"/>
        <w:gridCol w:w="2817"/>
      </w:tblGrid>
      <w:tr w:rsidR="00D53C86" w:rsidRPr="00864043" w:rsidTr="00554A6C">
        <w:tc>
          <w:tcPr>
            <w:tcW w:w="1227"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项目</w:t>
            </w:r>
          </w:p>
        </w:tc>
        <w:tc>
          <w:tcPr>
            <w:tcW w:w="406"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单位</w:t>
            </w:r>
          </w:p>
        </w:tc>
        <w:tc>
          <w:tcPr>
            <w:tcW w:w="568"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最小值</w:t>
            </w:r>
          </w:p>
        </w:tc>
        <w:tc>
          <w:tcPr>
            <w:tcW w:w="623"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典型值</w:t>
            </w:r>
          </w:p>
        </w:tc>
        <w:tc>
          <w:tcPr>
            <w:tcW w:w="625"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最大值</w:t>
            </w:r>
          </w:p>
        </w:tc>
        <w:tc>
          <w:tcPr>
            <w:tcW w:w="1551" w:type="pct"/>
            <w:vAlign w:val="bottom"/>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测试条件</w:t>
            </w:r>
          </w:p>
        </w:tc>
      </w:tr>
      <w:tr w:rsidR="00D53C86" w:rsidRPr="00864043" w:rsidTr="00554A6C">
        <w:tc>
          <w:tcPr>
            <w:tcW w:w="1227" w:type="pct"/>
            <w:vAlign w:val="center"/>
          </w:tcPr>
          <w:p w:rsidR="00D53C86" w:rsidRPr="00361310" w:rsidRDefault="00D53C86" w:rsidP="006713AB">
            <w:pPr>
              <w:spacing w:line="360" w:lineRule="exact"/>
              <w:jc w:val="center"/>
              <w:rPr>
                <w:rFonts w:ascii="宋体"/>
                <w:bCs/>
                <w:iCs/>
                <w:sz w:val="21"/>
                <w:szCs w:val="21"/>
              </w:rPr>
            </w:pPr>
            <w:r w:rsidRPr="00361310">
              <w:rPr>
                <w:rFonts w:ascii="宋体" w:hAnsi="宋体" w:hint="eastAsia"/>
                <w:color w:val="000000"/>
                <w:sz w:val="21"/>
                <w:szCs w:val="21"/>
              </w:rPr>
              <w:t>输出电压范围</w:t>
            </w:r>
          </w:p>
        </w:tc>
        <w:tc>
          <w:tcPr>
            <w:tcW w:w="406"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Vdc</w:t>
            </w:r>
          </w:p>
        </w:tc>
        <w:tc>
          <w:tcPr>
            <w:tcW w:w="568" w:type="pct"/>
            <w:vAlign w:val="center"/>
          </w:tcPr>
          <w:p w:rsidR="00D53C86" w:rsidRPr="00361310" w:rsidRDefault="00D53C86" w:rsidP="006713AB">
            <w:pPr>
              <w:spacing w:line="360" w:lineRule="exact"/>
              <w:jc w:val="center"/>
              <w:rPr>
                <w:rFonts w:ascii="宋体"/>
                <w:bCs/>
                <w:iCs/>
                <w:sz w:val="21"/>
                <w:szCs w:val="21"/>
              </w:rPr>
            </w:pPr>
            <w:r>
              <w:rPr>
                <w:rFonts w:ascii="宋体" w:hAnsi="宋体"/>
                <w:bCs/>
                <w:iCs/>
                <w:sz w:val="21"/>
                <w:szCs w:val="21"/>
              </w:rPr>
              <w:t>180/90</w:t>
            </w:r>
          </w:p>
        </w:tc>
        <w:tc>
          <w:tcPr>
            <w:tcW w:w="623" w:type="pct"/>
            <w:vAlign w:val="center"/>
          </w:tcPr>
          <w:p w:rsidR="00D53C86" w:rsidRPr="00361310" w:rsidRDefault="00D53C86" w:rsidP="006713AB">
            <w:pPr>
              <w:spacing w:line="360" w:lineRule="exact"/>
              <w:jc w:val="center"/>
              <w:rPr>
                <w:rFonts w:ascii="宋体"/>
                <w:bCs/>
                <w:iCs/>
                <w:sz w:val="21"/>
                <w:szCs w:val="21"/>
              </w:rPr>
            </w:pPr>
            <w:r>
              <w:rPr>
                <w:rFonts w:ascii="宋体" w:hAnsi="宋体"/>
                <w:bCs/>
                <w:iCs/>
                <w:sz w:val="21"/>
                <w:szCs w:val="21"/>
              </w:rPr>
              <w:t>220/110</w:t>
            </w:r>
          </w:p>
        </w:tc>
        <w:tc>
          <w:tcPr>
            <w:tcW w:w="625" w:type="pct"/>
            <w:vAlign w:val="center"/>
          </w:tcPr>
          <w:p w:rsidR="00D53C86" w:rsidRPr="00361310" w:rsidRDefault="00D53C86" w:rsidP="006713AB">
            <w:pPr>
              <w:spacing w:line="360" w:lineRule="exact"/>
              <w:jc w:val="center"/>
              <w:rPr>
                <w:rFonts w:ascii="宋体"/>
                <w:bCs/>
                <w:iCs/>
                <w:sz w:val="21"/>
                <w:szCs w:val="21"/>
              </w:rPr>
            </w:pPr>
            <w:r>
              <w:rPr>
                <w:rFonts w:ascii="宋体" w:hAnsi="宋体"/>
                <w:bCs/>
                <w:iCs/>
                <w:sz w:val="21"/>
                <w:szCs w:val="21"/>
              </w:rPr>
              <w:t>270/135</w:t>
            </w:r>
          </w:p>
        </w:tc>
        <w:tc>
          <w:tcPr>
            <w:tcW w:w="1551" w:type="pct"/>
            <w:vAlign w:val="center"/>
          </w:tcPr>
          <w:p w:rsidR="00D53C86" w:rsidRPr="00361310" w:rsidRDefault="00D53C86" w:rsidP="006713AB">
            <w:pPr>
              <w:snapToGrid w:val="0"/>
              <w:rPr>
                <w:rFonts w:ascii="宋体"/>
                <w:bCs/>
                <w:iCs/>
                <w:sz w:val="21"/>
                <w:szCs w:val="21"/>
              </w:rPr>
            </w:pPr>
          </w:p>
        </w:tc>
      </w:tr>
      <w:tr w:rsidR="00D53C86" w:rsidRPr="00864043" w:rsidTr="00554A6C">
        <w:tc>
          <w:tcPr>
            <w:tcW w:w="1227" w:type="pct"/>
            <w:vAlign w:val="center"/>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输出电流</w:t>
            </w:r>
          </w:p>
        </w:tc>
        <w:tc>
          <w:tcPr>
            <w:tcW w:w="406"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A</w:t>
            </w:r>
          </w:p>
        </w:tc>
        <w:tc>
          <w:tcPr>
            <w:tcW w:w="568" w:type="pct"/>
            <w:vAlign w:val="center"/>
          </w:tcPr>
          <w:p w:rsidR="00D53C86" w:rsidRPr="00361310" w:rsidRDefault="00D53C86" w:rsidP="006713AB">
            <w:pPr>
              <w:spacing w:line="360" w:lineRule="exact"/>
              <w:jc w:val="center"/>
              <w:rPr>
                <w:rFonts w:ascii="宋体" w:hAnsi="宋体"/>
                <w:bCs/>
                <w:iCs/>
                <w:sz w:val="21"/>
                <w:szCs w:val="21"/>
              </w:rPr>
            </w:pPr>
          </w:p>
        </w:tc>
        <w:tc>
          <w:tcPr>
            <w:tcW w:w="623" w:type="pct"/>
            <w:vAlign w:val="center"/>
          </w:tcPr>
          <w:p w:rsidR="00D53C86" w:rsidRPr="00361310" w:rsidRDefault="00D53C86" w:rsidP="006713AB">
            <w:pPr>
              <w:spacing w:line="360" w:lineRule="exact"/>
              <w:jc w:val="center"/>
              <w:rPr>
                <w:rFonts w:ascii="宋体"/>
                <w:bCs/>
                <w:iCs/>
                <w:sz w:val="21"/>
                <w:szCs w:val="21"/>
              </w:rPr>
            </w:pPr>
            <w:r>
              <w:rPr>
                <w:rFonts w:ascii="宋体" w:hAnsi="宋体"/>
                <w:bCs/>
                <w:iCs/>
                <w:sz w:val="21"/>
                <w:szCs w:val="21"/>
              </w:rPr>
              <w:t>10/20</w:t>
            </w:r>
          </w:p>
        </w:tc>
        <w:tc>
          <w:tcPr>
            <w:tcW w:w="625" w:type="pct"/>
            <w:vAlign w:val="center"/>
          </w:tcPr>
          <w:p w:rsidR="00D53C86" w:rsidRPr="00361310" w:rsidRDefault="00D53C86" w:rsidP="006713AB">
            <w:pPr>
              <w:spacing w:line="360" w:lineRule="exact"/>
              <w:jc w:val="center"/>
              <w:rPr>
                <w:rFonts w:ascii="宋体"/>
                <w:bCs/>
                <w:iCs/>
                <w:sz w:val="21"/>
                <w:szCs w:val="21"/>
              </w:rPr>
            </w:pPr>
          </w:p>
        </w:tc>
        <w:tc>
          <w:tcPr>
            <w:tcW w:w="1551" w:type="pct"/>
            <w:vAlign w:val="center"/>
          </w:tcPr>
          <w:p w:rsidR="00D53C86" w:rsidRPr="00361310" w:rsidRDefault="00D53C86" w:rsidP="006713AB">
            <w:pPr>
              <w:numPr>
                <w:ilvl w:val="12"/>
                <w:numId w:val="0"/>
              </w:numPr>
              <w:snapToGrid w:val="0"/>
              <w:rPr>
                <w:rFonts w:ascii="宋体" w:hAnsi="宋体"/>
                <w:sz w:val="21"/>
                <w:szCs w:val="21"/>
              </w:rPr>
            </w:pPr>
            <w:r w:rsidRPr="00361310">
              <w:rPr>
                <w:rFonts w:ascii="宋体" w:hAnsi="宋体" w:hint="eastAsia"/>
                <w:sz w:val="21"/>
                <w:szCs w:val="21"/>
              </w:rPr>
              <w:t>输入为</w:t>
            </w:r>
            <w:r w:rsidRPr="00361310">
              <w:rPr>
                <w:rFonts w:ascii="宋体" w:hAnsi="宋体"/>
                <w:sz w:val="21"/>
                <w:szCs w:val="21"/>
              </w:rPr>
              <w:t>175~300V ac</w:t>
            </w:r>
          </w:p>
        </w:tc>
      </w:tr>
      <w:tr w:rsidR="00D53C86" w:rsidRPr="00864043" w:rsidTr="00554A6C">
        <w:tc>
          <w:tcPr>
            <w:tcW w:w="1227" w:type="pct"/>
            <w:vAlign w:val="center"/>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稳压精度</w:t>
            </w:r>
          </w:p>
        </w:tc>
        <w:tc>
          <w:tcPr>
            <w:tcW w:w="406" w:type="pct"/>
            <w:vAlign w:val="center"/>
          </w:tcPr>
          <w:p w:rsidR="00D53C86" w:rsidRPr="00361310" w:rsidRDefault="00D53C86" w:rsidP="006713AB">
            <w:pPr>
              <w:spacing w:line="360" w:lineRule="exact"/>
              <w:jc w:val="center"/>
              <w:rPr>
                <w:rFonts w:ascii="宋体"/>
                <w:bCs/>
                <w:iCs/>
                <w:sz w:val="21"/>
                <w:szCs w:val="21"/>
              </w:rPr>
            </w:pPr>
          </w:p>
        </w:tc>
        <w:tc>
          <w:tcPr>
            <w:tcW w:w="568" w:type="pct"/>
            <w:vAlign w:val="center"/>
          </w:tcPr>
          <w:p w:rsidR="00D53C86" w:rsidRPr="00361310" w:rsidRDefault="00D53C86" w:rsidP="006713AB">
            <w:pPr>
              <w:spacing w:line="360" w:lineRule="exact"/>
              <w:jc w:val="center"/>
              <w:rPr>
                <w:rFonts w:ascii="宋体"/>
                <w:bCs/>
                <w:iCs/>
                <w:sz w:val="21"/>
                <w:szCs w:val="21"/>
              </w:rPr>
            </w:pPr>
          </w:p>
        </w:tc>
        <w:tc>
          <w:tcPr>
            <w:tcW w:w="623" w:type="pct"/>
            <w:vAlign w:val="center"/>
          </w:tcPr>
          <w:p w:rsidR="00D53C86" w:rsidRPr="00361310" w:rsidRDefault="00D53C86" w:rsidP="006713AB">
            <w:pPr>
              <w:spacing w:line="360" w:lineRule="exact"/>
              <w:jc w:val="center"/>
              <w:rPr>
                <w:rFonts w:ascii="宋体"/>
                <w:bCs/>
                <w:iCs/>
                <w:sz w:val="21"/>
                <w:szCs w:val="21"/>
              </w:rPr>
            </w:pPr>
          </w:p>
        </w:tc>
        <w:tc>
          <w:tcPr>
            <w:tcW w:w="625" w:type="pct"/>
            <w:vAlign w:val="center"/>
          </w:tcPr>
          <w:p w:rsidR="00D53C86" w:rsidRPr="00361310" w:rsidRDefault="00D53C86" w:rsidP="006713AB">
            <w:pPr>
              <w:spacing w:line="360" w:lineRule="exact"/>
              <w:jc w:val="center"/>
              <w:rPr>
                <w:rFonts w:ascii="宋体"/>
                <w:bCs/>
                <w:iCs/>
                <w:sz w:val="21"/>
                <w:szCs w:val="21"/>
              </w:rPr>
            </w:pPr>
            <w:r w:rsidRPr="00361310">
              <w:rPr>
                <w:rFonts w:ascii="宋体" w:hint="eastAsia"/>
                <w:bCs/>
                <w:iCs/>
                <w:sz w:val="21"/>
                <w:szCs w:val="21"/>
              </w:rPr>
              <w:t>±</w:t>
            </w:r>
            <w:r w:rsidRPr="00361310">
              <w:rPr>
                <w:rFonts w:ascii="宋体" w:hAnsi="宋体"/>
                <w:bCs/>
                <w:iCs/>
                <w:sz w:val="21"/>
                <w:szCs w:val="21"/>
              </w:rPr>
              <w:t>1</w:t>
            </w:r>
            <w:r w:rsidRPr="00361310">
              <w:rPr>
                <w:rFonts w:ascii="宋体" w:hAnsi="宋体" w:hint="eastAsia"/>
                <w:bCs/>
                <w:iCs/>
                <w:sz w:val="21"/>
                <w:szCs w:val="21"/>
              </w:rPr>
              <w:t>％</w:t>
            </w:r>
          </w:p>
        </w:tc>
        <w:tc>
          <w:tcPr>
            <w:tcW w:w="1551" w:type="pct"/>
            <w:vAlign w:val="bottom"/>
          </w:tcPr>
          <w:p w:rsidR="00D53C86" w:rsidRPr="00361310" w:rsidRDefault="00D53C86" w:rsidP="006713AB">
            <w:pPr>
              <w:spacing w:line="360" w:lineRule="exact"/>
              <w:rPr>
                <w:rFonts w:ascii="宋体"/>
                <w:bCs/>
                <w:iCs/>
                <w:sz w:val="21"/>
                <w:szCs w:val="21"/>
              </w:rPr>
            </w:pPr>
          </w:p>
        </w:tc>
      </w:tr>
      <w:tr w:rsidR="00D53C86" w:rsidRPr="00864043" w:rsidTr="00554A6C">
        <w:tc>
          <w:tcPr>
            <w:tcW w:w="1227"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hint="eastAsia"/>
                <w:bCs/>
                <w:iCs/>
                <w:sz w:val="21"/>
                <w:szCs w:val="21"/>
              </w:rPr>
              <w:t>纹波</w:t>
            </w:r>
            <w:r w:rsidRPr="00361310">
              <w:rPr>
                <w:rFonts w:ascii="宋体" w:hAnsi="宋体"/>
                <w:bCs/>
                <w:iCs/>
                <w:sz w:val="21"/>
                <w:szCs w:val="21"/>
              </w:rPr>
              <w:t>+</w:t>
            </w:r>
            <w:r w:rsidRPr="00361310">
              <w:rPr>
                <w:rFonts w:ascii="宋体" w:hAnsi="宋体" w:hint="eastAsia"/>
                <w:bCs/>
                <w:iCs/>
                <w:sz w:val="21"/>
                <w:szCs w:val="21"/>
              </w:rPr>
              <w:t>噪声</w:t>
            </w:r>
            <w:r w:rsidRPr="00361310">
              <w:rPr>
                <w:rFonts w:ascii="宋体" w:hAnsi="宋体"/>
                <w:bCs/>
                <w:iCs/>
                <w:sz w:val="21"/>
                <w:szCs w:val="21"/>
              </w:rPr>
              <w:t>Vp-p</w:t>
            </w:r>
          </w:p>
        </w:tc>
        <w:tc>
          <w:tcPr>
            <w:tcW w:w="406"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mV</w:t>
            </w:r>
          </w:p>
        </w:tc>
        <w:tc>
          <w:tcPr>
            <w:tcW w:w="568" w:type="pct"/>
            <w:vAlign w:val="center"/>
          </w:tcPr>
          <w:p w:rsidR="00D53C86" w:rsidRPr="00361310" w:rsidRDefault="00D53C86" w:rsidP="006713AB">
            <w:pPr>
              <w:spacing w:line="360" w:lineRule="exact"/>
              <w:jc w:val="center"/>
              <w:rPr>
                <w:rFonts w:ascii="宋体" w:hAnsi="宋体"/>
                <w:bCs/>
                <w:iCs/>
                <w:sz w:val="21"/>
                <w:szCs w:val="21"/>
              </w:rPr>
            </w:pPr>
          </w:p>
        </w:tc>
        <w:tc>
          <w:tcPr>
            <w:tcW w:w="623" w:type="pct"/>
            <w:vAlign w:val="center"/>
          </w:tcPr>
          <w:p w:rsidR="00D53C86" w:rsidRPr="00361310" w:rsidRDefault="00D53C86" w:rsidP="006713AB">
            <w:pPr>
              <w:spacing w:line="360" w:lineRule="exact"/>
              <w:jc w:val="center"/>
              <w:rPr>
                <w:rFonts w:ascii="宋体" w:hAnsi="宋体"/>
                <w:bCs/>
                <w:iCs/>
                <w:sz w:val="21"/>
                <w:szCs w:val="21"/>
              </w:rPr>
            </w:pPr>
          </w:p>
        </w:tc>
        <w:tc>
          <w:tcPr>
            <w:tcW w:w="625"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200</w:t>
            </w:r>
          </w:p>
        </w:tc>
        <w:tc>
          <w:tcPr>
            <w:tcW w:w="1551" w:type="pct"/>
            <w:vAlign w:val="bottom"/>
          </w:tcPr>
          <w:p w:rsidR="00D53C86" w:rsidRPr="00361310" w:rsidRDefault="00D53C86" w:rsidP="00554A6C">
            <w:pPr>
              <w:snapToGrid w:val="0"/>
              <w:jc w:val="left"/>
              <w:rPr>
                <w:rFonts w:ascii="宋体"/>
                <w:bCs/>
                <w:iCs/>
                <w:sz w:val="21"/>
                <w:szCs w:val="21"/>
              </w:rPr>
            </w:pPr>
            <w:r w:rsidRPr="00361310">
              <w:rPr>
                <w:rFonts w:ascii="宋体" w:hAnsi="宋体" w:hint="eastAsia"/>
                <w:spacing w:val="8"/>
                <w:sz w:val="21"/>
                <w:szCs w:val="21"/>
              </w:rPr>
              <w:t>在额定输入电压与负载内进行，在输出加并</w:t>
            </w:r>
            <w:r w:rsidRPr="00361310">
              <w:rPr>
                <w:rFonts w:ascii="宋体" w:hAnsi="宋体"/>
                <w:spacing w:val="8"/>
                <w:sz w:val="21"/>
                <w:szCs w:val="21"/>
              </w:rPr>
              <w:t>0.1uF</w:t>
            </w:r>
            <w:r w:rsidRPr="00361310">
              <w:rPr>
                <w:rFonts w:ascii="宋体" w:hAnsi="宋体" w:hint="eastAsia"/>
                <w:spacing w:val="8"/>
                <w:sz w:val="21"/>
                <w:szCs w:val="21"/>
              </w:rPr>
              <w:t>陶瓷电容和</w:t>
            </w:r>
            <w:r w:rsidRPr="00361310">
              <w:rPr>
                <w:rFonts w:ascii="宋体" w:hAnsi="宋体"/>
                <w:spacing w:val="8"/>
                <w:sz w:val="21"/>
                <w:szCs w:val="21"/>
              </w:rPr>
              <w:t>10uF</w:t>
            </w:r>
            <w:r w:rsidRPr="00361310">
              <w:rPr>
                <w:rFonts w:ascii="宋体" w:hAnsi="宋体" w:hint="eastAsia"/>
                <w:spacing w:val="8"/>
                <w:sz w:val="21"/>
                <w:szCs w:val="21"/>
              </w:rPr>
              <w:t>电解电容各一个，示波器带宽</w:t>
            </w:r>
            <w:r w:rsidRPr="00361310">
              <w:rPr>
                <w:rFonts w:ascii="宋体" w:hAnsi="宋体"/>
                <w:spacing w:val="8"/>
                <w:sz w:val="21"/>
                <w:szCs w:val="21"/>
              </w:rPr>
              <w:t>20MH</w:t>
            </w:r>
            <w:r w:rsidRPr="00361310">
              <w:rPr>
                <w:rFonts w:ascii="宋体" w:hAnsi="宋体" w:hint="eastAsia"/>
                <w:spacing w:val="8"/>
                <w:sz w:val="21"/>
                <w:szCs w:val="21"/>
              </w:rPr>
              <w:t>ｚ测量。</w:t>
            </w:r>
          </w:p>
        </w:tc>
      </w:tr>
      <w:tr w:rsidR="00D53C86" w:rsidRPr="00864043" w:rsidTr="00554A6C">
        <w:tc>
          <w:tcPr>
            <w:tcW w:w="1227" w:type="pct"/>
            <w:vMerge w:val="restart"/>
            <w:vAlign w:val="center"/>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输出功率</w:t>
            </w:r>
          </w:p>
        </w:tc>
        <w:tc>
          <w:tcPr>
            <w:tcW w:w="406"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W</w:t>
            </w:r>
          </w:p>
        </w:tc>
        <w:tc>
          <w:tcPr>
            <w:tcW w:w="568"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0</w:t>
            </w:r>
          </w:p>
        </w:tc>
        <w:tc>
          <w:tcPr>
            <w:tcW w:w="623" w:type="pct"/>
            <w:vAlign w:val="center"/>
          </w:tcPr>
          <w:p w:rsidR="00D53C86" w:rsidRPr="00361310" w:rsidRDefault="00D53C86" w:rsidP="00732624">
            <w:pPr>
              <w:adjustRightInd w:val="0"/>
              <w:jc w:val="center"/>
              <w:rPr>
                <w:rFonts w:ascii="宋体"/>
                <w:sz w:val="21"/>
                <w:szCs w:val="21"/>
              </w:rPr>
            </w:pPr>
            <w:r>
              <w:rPr>
                <w:rFonts w:ascii="宋体" w:hAnsi="宋体"/>
                <w:sz w:val="21"/>
                <w:szCs w:val="21"/>
              </w:rPr>
              <w:t>600</w:t>
            </w:r>
          </w:p>
        </w:tc>
        <w:tc>
          <w:tcPr>
            <w:tcW w:w="625" w:type="pct"/>
            <w:vAlign w:val="center"/>
          </w:tcPr>
          <w:p w:rsidR="00D53C86" w:rsidRPr="00361310" w:rsidRDefault="00D53C86" w:rsidP="006713AB">
            <w:pPr>
              <w:spacing w:line="360" w:lineRule="exact"/>
              <w:jc w:val="center"/>
              <w:rPr>
                <w:rFonts w:ascii="宋体"/>
                <w:bCs/>
                <w:iCs/>
                <w:sz w:val="21"/>
                <w:szCs w:val="21"/>
              </w:rPr>
            </w:pPr>
          </w:p>
        </w:tc>
        <w:tc>
          <w:tcPr>
            <w:tcW w:w="1551" w:type="pct"/>
            <w:vAlign w:val="bottom"/>
          </w:tcPr>
          <w:p w:rsidR="00D53C86" w:rsidRPr="00361310" w:rsidRDefault="00D53C86" w:rsidP="007C5A18">
            <w:pPr>
              <w:spacing w:line="360" w:lineRule="exact"/>
              <w:rPr>
                <w:rFonts w:ascii="宋体"/>
                <w:sz w:val="21"/>
                <w:szCs w:val="21"/>
              </w:rPr>
            </w:pPr>
            <w:r>
              <w:rPr>
                <w:rFonts w:ascii="宋体" w:hAnsi="宋体"/>
                <w:sz w:val="21"/>
                <w:szCs w:val="21"/>
              </w:rPr>
              <w:t>176-264</w:t>
            </w:r>
            <w:r w:rsidRPr="00361310">
              <w:rPr>
                <w:rFonts w:ascii="宋体" w:hAnsi="宋体"/>
                <w:sz w:val="21"/>
                <w:szCs w:val="21"/>
              </w:rPr>
              <w:t>V</w:t>
            </w:r>
            <w:r w:rsidRPr="00361310">
              <w:rPr>
                <w:rFonts w:ascii="宋体" w:hAnsi="宋体" w:hint="eastAsia"/>
                <w:sz w:val="21"/>
                <w:szCs w:val="21"/>
              </w:rPr>
              <w:t>输入时</w:t>
            </w:r>
          </w:p>
        </w:tc>
      </w:tr>
      <w:tr w:rsidR="00D53C86" w:rsidRPr="00864043" w:rsidTr="00554A6C">
        <w:tc>
          <w:tcPr>
            <w:tcW w:w="1227" w:type="pct"/>
            <w:vMerge/>
            <w:vAlign w:val="center"/>
          </w:tcPr>
          <w:p w:rsidR="00D53C86" w:rsidRPr="00361310" w:rsidRDefault="00D53C86" w:rsidP="006713AB">
            <w:pPr>
              <w:spacing w:line="360" w:lineRule="exact"/>
              <w:jc w:val="center"/>
              <w:rPr>
                <w:rFonts w:ascii="宋体"/>
                <w:bCs/>
                <w:iCs/>
                <w:sz w:val="21"/>
                <w:szCs w:val="21"/>
              </w:rPr>
            </w:pPr>
          </w:p>
        </w:tc>
        <w:tc>
          <w:tcPr>
            <w:tcW w:w="406"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W</w:t>
            </w:r>
          </w:p>
        </w:tc>
        <w:tc>
          <w:tcPr>
            <w:tcW w:w="568"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0</w:t>
            </w:r>
          </w:p>
        </w:tc>
        <w:tc>
          <w:tcPr>
            <w:tcW w:w="623" w:type="pct"/>
            <w:vAlign w:val="center"/>
          </w:tcPr>
          <w:p w:rsidR="00D53C86" w:rsidRPr="00361310" w:rsidRDefault="00D53C86" w:rsidP="00732624">
            <w:pPr>
              <w:adjustRightInd w:val="0"/>
              <w:jc w:val="center"/>
              <w:rPr>
                <w:rFonts w:ascii="宋体"/>
                <w:sz w:val="21"/>
                <w:szCs w:val="21"/>
              </w:rPr>
            </w:pPr>
            <w:r>
              <w:rPr>
                <w:rFonts w:ascii="宋体" w:hAnsi="宋体"/>
                <w:sz w:val="21"/>
                <w:szCs w:val="21"/>
              </w:rPr>
              <w:t>10</w:t>
            </w:r>
          </w:p>
        </w:tc>
        <w:tc>
          <w:tcPr>
            <w:tcW w:w="625" w:type="pct"/>
            <w:vAlign w:val="center"/>
          </w:tcPr>
          <w:p w:rsidR="00D53C86" w:rsidRPr="00361310" w:rsidRDefault="00D53C86" w:rsidP="006713AB">
            <w:pPr>
              <w:spacing w:line="360" w:lineRule="exact"/>
              <w:jc w:val="center"/>
              <w:rPr>
                <w:rFonts w:ascii="宋体"/>
                <w:bCs/>
                <w:iCs/>
                <w:sz w:val="21"/>
                <w:szCs w:val="21"/>
              </w:rPr>
            </w:pPr>
            <w:r>
              <w:rPr>
                <w:rFonts w:ascii="宋体" w:hAnsi="宋体"/>
                <w:bCs/>
                <w:iCs/>
                <w:sz w:val="21"/>
                <w:szCs w:val="21"/>
              </w:rPr>
              <w:t>600</w:t>
            </w:r>
          </w:p>
        </w:tc>
        <w:tc>
          <w:tcPr>
            <w:tcW w:w="1551" w:type="pct"/>
            <w:vAlign w:val="center"/>
          </w:tcPr>
          <w:p w:rsidR="00D53C86" w:rsidRPr="00361310" w:rsidRDefault="00D53C86" w:rsidP="006713AB">
            <w:pPr>
              <w:numPr>
                <w:ilvl w:val="12"/>
                <w:numId w:val="0"/>
              </w:numPr>
              <w:snapToGrid w:val="0"/>
              <w:rPr>
                <w:rFonts w:ascii="宋体"/>
                <w:sz w:val="21"/>
                <w:szCs w:val="21"/>
              </w:rPr>
            </w:pPr>
            <w:r>
              <w:rPr>
                <w:rFonts w:ascii="宋体" w:hAnsi="宋体"/>
                <w:sz w:val="21"/>
                <w:szCs w:val="21"/>
              </w:rPr>
              <w:t>176-264</w:t>
            </w:r>
            <w:r w:rsidRPr="00361310">
              <w:rPr>
                <w:rFonts w:ascii="宋体" w:hAnsi="宋体"/>
                <w:sz w:val="21"/>
                <w:szCs w:val="21"/>
              </w:rPr>
              <w:t>V</w:t>
            </w:r>
            <w:r w:rsidRPr="00361310">
              <w:rPr>
                <w:rFonts w:ascii="宋体" w:hAnsi="宋体" w:hint="eastAsia"/>
                <w:sz w:val="21"/>
                <w:szCs w:val="21"/>
              </w:rPr>
              <w:t>输入时</w:t>
            </w:r>
          </w:p>
        </w:tc>
      </w:tr>
      <w:tr w:rsidR="00D53C86" w:rsidRPr="00864043" w:rsidTr="00554A6C">
        <w:tc>
          <w:tcPr>
            <w:tcW w:w="1227" w:type="pct"/>
            <w:vMerge/>
            <w:vAlign w:val="center"/>
          </w:tcPr>
          <w:p w:rsidR="00D53C86" w:rsidRPr="00361310" w:rsidRDefault="00D53C86" w:rsidP="006713AB">
            <w:pPr>
              <w:spacing w:line="360" w:lineRule="exact"/>
              <w:jc w:val="center"/>
              <w:rPr>
                <w:rFonts w:ascii="宋体"/>
                <w:bCs/>
                <w:iCs/>
                <w:sz w:val="21"/>
                <w:szCs w:val="21"/>
              </w:rPr>
            </w:pPr>
          </w:p>
        </w:tc>
        <w:tc>
          <w:tcPr>
            <w:tcW w:w="406"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W</w:t>
            </w:r>
          </w:p>
        </w:tc>
        <w:tc>
          <w:tcPr>
            <w:tcW w:w="568" w:type="pct"/>
            <w:vAlign w:val="center"/>
          </w:tcPr>
          <w:p w:rsidR="00D53C86" w:rsidRPr="00361310" w:rsidRDefault="00D53C86" w:rsidP="006713AB">
            <w:pPr>
              <w:spacing w:line="360" w:lineRule="exact"/>
              <w:jc w:val="center"/>
              <w:rPr>
                <w:rFonts w:ascii="宋体" w:hAnsi="宋体"/>
                <w:bCs/>
                <w:iCs/>
                <w:sz w:val="21"/>
                <w:szCs w:val="21"/>
              </w:rPr>
            </w:pPr>
          </w:p>
        </w:tc>
        <w:tc>
          <w:tcPr>
            <w:tcW w:w="623" w:type="pct"/>
            <w:vAlign w:val="center"/>
          </w:tcPr>
          <w:p w:rsidR="00D53C86" w:rsidRPr="00361310" w:rsidRDefault="00D53C86" w:rsidP="00732624">
            <w:pPr>
              <w:adjustRightInd w:val="0"/>
              <w:jc w:val="center"/>
              <w:rPr>
                <w:rFonts w:ascii="宋体"/>
                <w:sz w:val="21"/>
                <w:szCs w:val="21"/>
              </w:rPr>
            </w:pPr>
          </w:p>
        </w:tc>
        <w:tc>
          <w:tcPr>
            <w:tcW w:w="625" w:type="pct"/>
            <w:vAlign w:val="center"/>
          </w:tcPr>
          <w:p w:rsidR="00D53C86" w:rsidRPr="00361310" w:rsidRDefault="00D53C86" w:rsidP="006713AB">
            <w:pPr>
              <w:spacing w:line="360" w:lineRule="exact"/>
              <w:jc w:val="center"/>
              <w:rPr>
                <w:rFonts w:ascii="宋体"/>
                <w:bCs/>
                <w:iCs/>
                <w:sz w:val="21"/>
                <w:szCs w:val="21"/>
              </w:rPr>
            </w:pPr>
          </w:p>
        </w:tc>
        <w:tc>
          <w:tcPr>
            <w:tcW w:w="1551" w:type="pct"/>
            <w:vAlign w:val="center"/>
          </w:tcPr>
          <w:p w:rsidR="00D53C86" w:rsidRPr="00361310" w:rsidRDefault="00D53C86" w:rsidP="006713AB">
            <w:pPr>
              <w:numPr>
                <w:ilvl w:val="12"/>
                <w:numId w:val="0"/>
              </w:numPr>
              <w:snapToGrid w:val="0"/>
              <w:rPr>
                <w:rFonts w:ascii="宋体"/>
                <w:sz w:val="21"/>
                <w:szCs w:val="21"/>
              </w:rPr>
            </w:pPr>
          </w:p>
        </w:tc>
      </w:tr>
      <w:tr w:rsidR="00D53C86" w:rsidRPr="00864043" w:rsidTr="00554A6C">
        <w:tc>
          <w:tcPr>
            <w:tcW w:w="1227" w:type="pct"/>
            <w:vMerge w:val="restart"/>
            <w:vAlign w:val="center"/>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输出效率</w:t>
            </w:r>
          </w:p>
        </w:tc>
        <w:tc>
          <w:tcPr>
            <w:tcW w:w="406"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w:t>
            </w:r>
          </w:p>
        </w:tc>
        <w:tc>
          <w:tcPr>
            <w:tcW w:w="568" w:type="pct"/>
            <w:vAlign w:val="center"/>
          </w:tcPr>
          <w:p w:rsidR="00D53C86" w:rsidRPr="00361310" w:rsidRDefault="00D53C86" w:rsidP="006713AB">
            <w:pPr>
              <w:spacing w:line="360" w:lineRule="exact"/>
              <w:jc w:val="center"/>
              <w:rPr>
                <w:rFonts w:ascii="宋体" w:hAnsi="宋体"/>
                <w:bCs/>
                <w:iCs/>
                <w:sz w:val="21"/>
                <w:szCs w:val="21"/>
              </w:rPr>
            </w:pPr>
          </w:p>
        </w:tc>
        <w:tc>
          <w:tcPr>
            <w:tcW w:w="623" w:type="pct"/>
            <w:vAlign w:val="center"/>
          </w:tcPr>
          <w:p w:rsidR="00D53C86" w:rsidRPr="00361310" w:rsidRDefault="00D53C86" w:rsidP="006713AB">
            <w:pPr>
              <w:spacing w:line="360" w:lineRule="exact"/>
              <w:jc w:val="center"/>
              <w:rPr>
                <w:rFonts w:ascii="宋体" w:hAnsi="宋体"/>
                <w:bCs/>
                <w:iCs/>
                <w:sz w:val="21"/>
                <w:szCs w:val="21"/>
              </w:rPr>
            </w:pPr>
          </w:p>
        </w:tc>
        <w:tc>
          <w:tcPr>
            <w:tcW w:w="625" w:type="pct"/>
            <w:vAlign w:val="center"/>
          </w:tcPr>
          <w:p w:rsidR="00D53C86" w:rsidRPr="00361310" w:rsidRDefault="00D53C86" w:rsidP="00AD2111">
            <w:pPr>
              <w:spacing w:line="360" w:lineRule="exact"/>
              <w:jc w:val="center"/>
              <w:rPr>
                <w:rFonts w:ascii="宋体" w:hAnsi="宋体"/>
                <w:bCs/>
                <w:iCs/>
                <w:sz w:val="21"/>
                <w:szCs w:val="21"/>
              </w:rPr>
            </w:pPr>
            <w:r w:rsidRPr="00361310">
              <w:rPr>
                <w:rFonts w:ascii="宋体" w:hAnsi="宋体"/>
                <w:bCs/>
                <w:iCs/>
                <w:sz w:val="21"/>
                <w:szCs w:val="21"/>
              </w:rPr>
              <w:t>92</w:t>
            </w:r>
          </w:p>
        </w:tc>
        <w:tc>
          <w:tcPr>
            <w:tcW w:w="1551" w:type="pct"/>
            <w:vAlign w:val="center"/>
          </w:tcPr>
          <w:p w:rsidR="00D53C86" w:rsidRPr="00361310" w:rsidRDefault="00D53C86" w:rsidP="006713AB">
            <w:pPr>
              <w:numPr>
                <w:ilvl w:val="12"/>
                <w:numId w:val="0"/>
              </w:numPr>
              <w:snapToGrid w:val="0"/>
              <w:rPr>
                <w:rFonts w:ascii="宋体"/>
                <w:sz w:val="21"/>
                <w:szCs w:val="21"/>
              </w:rPr>
            </w:pPr>
            <w:r w:rsidRPr="00361310">
              <w:rPr>
                <w:rFonts w:ascii="宋体" w:hAnsi="宋体"/>
                <w:sz w:val="21"/>
                <w:szCs w:val="21"/>
              </w:rPr>
              <w:t>220V AC</w:t>
            </w:r>
            <w:r w:rsidRPr="00361310">
              <w:rPr>
                <w:rFonts w:ascii="宋体" w:hAnsi="宋体" w:hint="eastAsia"/>
                <w:sz w:val="21"/>
                <w:szCs w:val="21"/>
              </w:rPr>
              <w:t>输入</w:t>
            </w:r>
          </w:p>
        </w:tc>
      </w:tr>
      <w:tr w:rsidR="00D53C86" w:rsidRPr="00864043" w:rsidTr="00554A6C">
        <w:tc>
          <w:tcPr>
            <w:tcW w:w="1227" w:type="pct"/>
            <w:vMerge/>
            <w:vAlign w:val="center"/>
          </w:tcPr>
          <w:p w:rsidR="00D53C86" w:rsidRPr="00361310" w:rsidRDefault="00D53C86" w:rsidP="006713AB">
            <w:pPr>
              <w:spacing w:line="360" w:lineRule="exact"/>
              <w:jc w:val="center"/>
              <w:rPr>
                <w:rFonts w:ascii="宋体"/>
                <w:bCs/>
                <w:iCs/>
                <w:sz w:val="21"/>
                <w:szCs w:val="21"/>
              </w:rPr>
            </w:pPr>
          </w:p>
        </w:tc>
        <w:tc>
          <w:tcPr>
            <w:tcW w:w="406" w:type="pct"/>
            <w:vAlign w:val="center"/>
          </w:tcPr>
          <w:p w:rsidR="00D53C86" w:rsidRPr="00361310" w:rsidRDefault="00D53C86" w:rsidP="006713AB">
            <w:pPr>
              <w:spacing w:line="360" w:lineRule="exact"/>
              <w:jc w:val="center"/>
              <w:rPr>
                <w:rFonts w:ascii="宋体" w:hAnsi="宋体"/>
                <w:bCs/>
                <w:iCs/>
                <w:sz w:val="21"/>
                <w:szCs w:val="21"/>
              </w:rPr>
            </w:pPr>
            <w:r w:rsidRPr="00361310">
              <w:rPr>
                <w:rFonts w:ascii="宋体" w:hAnsi="宋体"/>
                <w:bCs/>
                <w:iCs/>
                <w:sz w:val="21"/>
                <w:szCs w:val="21"/>
              </w:rPr>
              <w:t>%</w:t>
            </w:r>
          </w:p>
        </w:tc>
        <w:tc>
          <w:tcPr>
            <w:tcW w:w="568" w:type="pct"/>
            <w:vAlign w:val="center"/>
          </w:tcPr>
          <w:p w:rsidR="00D53C86" w:rsidRPr="00361310" w:rsidRDefault="00D53C86" w:rsidP="006713AB">
            <w:pPr>
              <w:spacing w:line="360" w:lineRule="exact"/>
              <w:jc w:val="center"/>
              <w:rPr>
                <w:rFonts w:ascii="宋体" w:hAnsi="宋体"/>
                <w:bCs/>
                <w:iCs/>
                <w:sz w:val="21"/>
                <w:szCs w:val="21"/>
              </w:rPr>
            </w:pPr>
          </w:p>
        </w:tc>
        <w:tc>
          <w:tcPr>
            <w:tcW w:w="623" w:type="pct"/>
            <w:vAlign w:val="center"/>
          </w:tcPr>
          <w:p w:rsidR="00D53C86" w:rsidRPr="00361310" w:rsidRDefault="00D53C86" w:rsidP="006713AB">
            <w:pPr>
              <w:spacing w:line="360" w:lineRule="exact"/>
              <w:jc w:val="center"/>
              <w:rPr>
                <w:rFonts w:ascii="宋体" w:hAnsi="宋体"/>
                <w:bCs/>
                <w:iCs/>
                <w:sz w:val="21"/>
                <w:szCs w:val="21"/>
              </w:rPr>
            </w:pPr>
          </w:p>
        </w:tc>
        <w:tc>
          <w:tcPr>
            <w:tcW w:w="625" w:type="pct"/>
            <w:vAlign w:val="center"/>
          </w:tcPr>
          <w:p w:rsidR="00D53C86" w:rsidRPr="00361310" w:rsidRDefault="00D53C86" w:rsidP="00AD2111">
            <w:pPr>
              <w:spacing w:line="360" w:lineRule="exact"/>
              <w:jc w:val="center"/>
              <w:rPr>
                <w:rFonts w:ascii="宋体"/>
                <w:bCs/>
                <w:iCs/>
                <w:sz w:val="21"/>
                <w:szCs w:val="21"/>
              </w:rPr>
            </w:pPr>
          </w:p>
        </w:tc>
        <w:tc>
          <w:tcPr>
            <w:tcW w:w="1551" w:type="pct"/>
            <w:vAlign w:val="center"/>
          </w:tcPr>
          <w:p w:rsidR="00D53C86" w:rsidRPr="00361310" w:rsidRDefault="00D53C86" w:rsidP="006713AB">
            <w:pPr>
              <w:numPr>
                <w:ilvl w:val="12"/>
                <w:numId w:val="0"/>
              </w:numPr>
              <w:snapToGrid w:val="0"/>
              <w:rPr>
                <w:rFonts w:ascii="宋体"/>
                <w:sz w:val="21"/>
                <w:szCs w:val="21"/>
              </w:rPr>
            </w:pPr>
          </w:p>
        </w:tc>
      </w:tr>
      <w:tr w:rsidR="00D53C86" w:rsidRPr="00864043" w:rsidTr="00554A6C">
        <w:tc>
          <w:tcPr>
            <w:tcW w:w="1227" w:type="pct"/>
            <w:vAlign w:val="center"/>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温度系数</w:t>
            </w:r>
          </w:p>
        </w:tc>
        <w:tc>
          <w:tcPr>
            <w:tcW w:w="406" w:type="pct"/>
            <w:vAlign w:val="center"/>
          </w:tcPr>
          <w:p w:rsidR="00D53C86" w:rsidRPr="00361310" w:rsidRDefault="00D53C86" w:rsidP="006713AB">
            <w:pPr>
              <w:spacing w:line="360" w:lineRule="exact"/>
              <w:jc w:val="center"/>
              <w:rPr>
                <w:rFonts w:ascii="宋体"/>
                <w:bCs/>
                <w:iCs/>
                <w:sz w:val="21"/>
                <w:szCs w:val="21"/>
              </w:rPr>
            </w:pPr>
            <w:r w:rsidRPr="00361310">
              <w:rPr>
                <w:rFonts w:ascii="宋体" w:hAnsi="宋体"/>
                <w:bCs/>
                <w:iCs/>
                <w:sz w:val="21"/>
                <w:szCs w:val="21"/>
              </w:rPr>
              <w:t>/</w:t>
            </w:r>
            <w:r w:rsidRPr="00361310">
              <w:rPr>
                <w:rFonts w:ascii="宋体" w:hAnsi="宋体" w:hint="eastAsia"/>
                <w:bCs/>
                <w:iCs/>
                <w:sz w:val="21"/>
                <w:szCs w:val="21"/>
              </w:rPr>
              <w:t>℃</w:t>
            </w:r>
          </w:p>
        </w:tc>
        <w:tc>
          <w:tcPr>
            <w:tcW w:w="568" w:type="pct"/>
            <w:vAlign w:val="center"/>
          </w:tcPr>
          <w:p w:rsidR="00D53C86" w:rsidRPr="00361310" w:rsidRDefault="00D53C86" w:rsidP="006713AB">
            <w:pPr>
              <w:spacing w:line="360" w:lineRule="exact"/>
              <w:jc w:val="center"/>
              <w:rPr>
                <w:rFonts w:ascii="宋体"/>
                <w:bCs/>
                <w:iCs/>
                <w:sz w:val="21"/>
                <w:szCs w:val="21"/>
              </w:rPr>
            </w:pPr>
          </w:p>
        </w:tc>
        <w:tc>
          <w:tcPr>
            <w:tcW w:w="623" w:type="pct"/>
            <w:vAlign w:val="center"/>
          </w:tcPr>
          <w:p w:rsidR="00D53C86" w:rsidRPr="00361310" w:rsidRDefault="00D53C86" w:rsidP="006713AB">
            <w:pPr>
              <w:spacing w:line="360" w:lineRule="exact"/>
              <w:jc w:val="center"/>
              <w:rPr>
                <w:rFonts w:ascii="宋体"/>
                <w:bCs/>
                <w:iCs/>
                <w:sz w:val="21"/>
                <w:szCs w:val="21"/>
              </w:rPr>
            </w:pPr>
          </w:p>
        </w:tc>
        <w:tc>
          <w:tcPr>
            <w:tcW w:w="625" w:type="pct"/>
            <w:vAlign w:val="center"/>
          </w:tcPr>
          <w:p w:rsidR="00D53C86" w:rsidRPr="00361310" w:rsidRDefault="00D53C86" w:rsidP="006713AB">
            <w:pPr>
              <w:spacing w:line="360" w:lineRule="exact"/>
              <w:jc w:val="center"/>
              <w:rPr>
                <w:rFonts w:ascii="宋体"/>
                <w:bCs/>
                <w:iCs/>
                <w:sz w:val="21"/>
                <w:szCs w:val="21"/>
              </w:rPr>
            </w:pPr>
            <w:r w:rsidRPr="00361310">
              <w:rPr>
                <w:rFonts w:ascii="宋体" w:hAnsi="宋体" w:hint="eastAsia"/>
                <w:bCs/>
                <w:iCs/>
                <w:sz w:val="21"/>
                <w:szCs w:val="21"/>
              </w:rPr>
              <w:t>±</w:t>
            </w:r>
            <w:r w:rsidRPr="00361310">
              <w:rPr>
                <w:rFonts w:ascii="宋体" w:hAnsi="宋体"/>
                <w:bCs/>
                <w:iCs/>
                <w:sz w:val="21"/>
                <w:szCs w:val="21"/>
              </w:rPr>
              <w:t>0.02</w:t>
            </w:r>
            <w:r w:rsidRPr="00361310">
              <w:rPr>
                <w:rFonts w:ascii="宋体" w:hAnsi="宋体" w:hint="eastAsia"/>
                <w:bCs/>
                <w:iCs/>
                <w:sz w:val="21"/>
                <w:szCs w:val="21"/>
              </w:rPr>
              <w:t>％</w:t>
            </w:r>
          </w:p>
        </w:tc>
        <w:tc>
          <w:tcPr>
            <w:tcW w:w="1551" w:type="pct"/>
            <w:vAlign w:val="bottom"/>
          </w:tcPr>
          <w:p w:rsidR="00D53C86" w:rsidRPr="00361310" w:rsidRDefault="00D53C86" w:rsidP="006713AB">
            <w:pPr>
              <w:spacing w:line="360" w:lineRule="exact"/>
              <w:rPr>
                <w:rFonts w:ascii="宋体"/>
                <w:bCs/>
                <w:iCs/>
                <w:sz w:val="21"/>
                <w:szCs w:val="21"/>
              </w:rPr>
            </w:pPr>
          </w:p>
        </w:tc>
      </w:tr>
      <w:tr w:rsidR="00D53C86" w:rsidRPr="00864043" w:rsidTr="00554A6C">
        <w:tc>
          <w:tcPr>
            <w:tcW w:w="1227" w:type="pct"/>
            <w:vAlign w:val="center"/>
          </w:tcPr>
          <w:p w:rsidR="00D53C86" w:rsidRPr="00361310" w:rsidRDefault="00D53C86" w:rsidP="006713AB">
            <w:pPr>
              <w:spacing w:line="380" w:lineRule="exact"/>
              <w:jc w:val="center"/>
              <w:rPr>
                <w:rFonts w:ascii="宋体"/>
                <w:bCs/>
                <w:iCs/>
                <w:sz w:val="21"/>
                <w:szCs w:val="21"/>
              </w:rPr>
            </w:pPr>
            <w:r w:rsidRPr="00361310">
              <w:rPr>
                <w:rFonts w:ascii="宋体" w:hAnsi="宋体" w:hint="eastAsia"/>
                <w:bCs/>
                <w:iCs/>
                <w:sz w:val="21"/>
                <w:szCs w:val="21"/>
              </w:rPr>
              <w:t>动态响应过冲</w:t>
            </w:r>
          </w:p>
        </w:tc>
        <w:tc>
          <w:tcPr>
            <w:tcW w:w="406"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w:t>
            </w:r>
          </w:p>
        </w:tc>
        <w:tc>
          <w:tcPr>
            <w:tcW w:w="568" w:type="pct"/>
            <w:vAlign w:val="center"/>
          </w:tcPr>
          <w:p w:rsidR="00D53C86" w:rsidRPr="00361310" w:rsidRDefault="00D53C86" w:rsidP="006713AB">
            <w:pPr>
              <w:spacing w:line="380" w:lineRule="exact"/>
              <w:jc w:val="center"/>
              <w:rPr>
                <w:rFonts w:ascii="宋体" w:hAnsi="宋体"/>
                <w:bCs/>
                <w:iCs/>
                <w:sz w:val="21"/>
                <w:szCs w:val="21"/>
              </w:rPr>
            </w:pPr>
          </w:p>
        </w:tc>
        <w:tc>
          <w:tcPr>
            <w:tcW w:w="623" w:type="pct"/>
            <w:vAlign w:val="center"/>
          </w:tcPr>
          <w:p w:rsidR="00D53C86" w:rsidRPr="00361310" w:rsidRDefault="00D53C86" w:rsidP="006713AB">
            <w:pPr>
              <w:spacing w:line="380" w:lineRule="exact"/>
              <w:jc w:val="center"/>
              <w:rPr>
                <w:rFonts w:ascii="宋体" w:hAnsi="宋体"/>
                <w:bCs/>
                <w:iCs/>
                <w:sz w:val="21"/>
                <w:szCs w:val="21"/>
              </w:rPr>
            </w:pPr>
          </w:p>
        </w:tc>
        <w:tc>
          <w:tcPr>
            <w:tcW w:w="625"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hint="eastAsia"/>
                <w:bCs/>
                <w:iCs/>
                <w:sz w:val="21"/>
                <w:szCs w:val="21"/>
              </w:rPr>
              <w:t>±</w:t>
            </w:r>
            <w:r w:rsidRPr="00361310">
              <w:rPr>
                <w:rFonts w:ascii="宋体" w:hAnsi="宋体"/>
                <w:bCs/>
                <w:iCs/>
                <w:sz w:val="21"/>
                <w:szCs w:val="21"/>
              </w:rPr>
              <w:t>5</w:t>
            </w:r>
          </w:p>
        </w:tc>
        <w:tc>
          <w:tcPr>
            <w:tcW w:w="1551" w:type="pct"/>
            <w:vMerge w:val="restart"/>
            <w:vAlign w:val="center"/>
          </w:tcPr>
          <w:p w:rsidR="00D53C86" w:rsidRDefault="00D53C86" w:rsidP="006713AB">
            <w:pPr>
              <w:snapToGrid w:val="0"/>
              <w:rPr>
                <w:rFonts w:ascii="宋体"/>
                <w:iCs/>
                <w:sz w:val="21"/>
                <w:szCs w:val="21"/>
              </w:rPr>
            </w:pPr>
            <w:r w:rsidRPr="00361310">
              <w:rPr>
                <w:rFonts w:ascii="宋体" w:hAnsi="宋体"/>
                <w:iCs/>
                <w:sz w:val="21"/>
                <w:szCs w:val="21"/>
              </w:rPr>
              <w:t>25%-50%-25%</w:t>
            </w:r>
            <w:r w:rsidRPr="00361310">
              <w:rPr>
                <w:rFonts w:ascii="宋体" w:hAnsi="宋体" w:hint="eastAsia"/>
                <w:iCs/>
                <w:sz w:val="21"/>
                <w:szCs w:val="21"/>
              </w:rPr>
              <w:t>或</w:t>
            </w:r>
          </w:p>
          <w:p w:rsidR="00D53C86" w:rsidRPr="00361310" w:rsidRDefault="00D53C86" w:rsidP="006713AB">
            <w:pPr>
              <w:snapToGrid w:val="0"/>
              <w:rPr>
                <w:rFonts w:ascii="宋体"/>
                <w:iCs/>
                <w:sz w:val="21"/>
                <w:szCs w:val="21"/>
              </w:rPr>
            </w:pPr>
            <w:r w:rsidRPr="00361310">
              <w:rPr>
                <w:rFonts w:ascii="宋体" w:hAnsi="宋体"/>
                <w:iCs/>
                <w:sz w:val="21"/>
                <w:szCs w:val="21"/>
              </w:rPr>
              <w:t>50%-75%-50%</w:t>
            </w:r>
            <w:r w:rsidRPr="00361310">
              <w:rPr>
                <w:rFonts w:ascii="宋体" w:hAnsi="宋体" w:hint="eastAsia"/>
                <w:iCs/>
                <w:sz w:val="21"/>
                <w:szCs w:val="21"/>
              </w:rPr>
              <w:t>负载变化</w:t>
            </w:r>
          </w:p>
        </w:tc>
      </w:tr>
      <w:tr w:rsidR="00D53C86" w:rsidRPr="00864043" w:rsidTr="00554A6C">
        <w:tc>
          <w:tcPr>
            <w:tcW w:w="1227" w:type="pct"/>
            <w:vAlign w:val="center"/>
          </w:tcPr>
          <w:p w:rsidR="00D53C86" w:rsidRPr="00361310" w:rsidRDefault="00D53C86" w:rsidP="006713AB">
            <w:pPr>
              <w:spacing w:line="380" w:lineRule="exact"/>
              <w:jc w:val="center"/>
              <w:rPr>
                <w:rFonts w:ascii="宋体"/>
                <w:bCs/>
                <w:iCs/>
                <w:sz w:val="21"/>
                <w:szCs w:val="21"/>
              </w:rPr>
            </w:pPr>
            <w:r w:rsidRPr="00361310">
              <w:rPr>
                <w:rFonts w:ascii="宋体" w:hAnsi="宋体" w:hint="eastAsia"/>
                <w:bCs/>
                <w:iCs/>
                <w:sz w:val="21"/>
                <w:szCs w:val="21"/>
              </w:rPr>
              <w:t>动态响应恢复时间</w:t>
            </w:r>
          </w:p>
        </w:tc>
        <w:tc>
          <w:tcPr>
            <w:tcW w:w="406"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int="eastAsia"/>
                <w:bCs/>
                <w:iCs/>
                <w:sz w:val="21"/>
                <w:szCs w:val="21"/>
              </w:rPr>
              <w:t>μ</w:t>
            </w:r>
            <w:r w:rsidRPr="00361310">
              <w:rPr>
                <w:rFonts w:ascii="宋体" w:hAnsi="宋体"/>
                <w:bCs/>
                <w:iCs/>
                <w:sz w:val="21"/>
                <w:szCs w:val="21"/>
              </w:rPr>
              <w:t>S</w:t>
            </w:r>
          </w:p>
        </w:tc>
        <w:tc>
          <w:tcPr>
            <w:tcW w:w="568" w:type="pct"/>
            <w:vAlign w:val="center"/>
          </w:tcPr>
          <w:p w:rsidR="00D53C86" w:rsidRPr="00361310" w:rsidRDefault="00D53C86" w:rsidP="006713AB">
            <w:pPr>
              <w:spacing w:line="380" w:lineRule="exact"/>
              <w:jc w:val="center"/>
              <w:rPr>
                <w:rFonts w:ascii="宋体" w:hAnsi="宋体"/>
                <w:bCs/>
                <w:iCs/>
                <w:sz w:val="21"/>
                <w:szCs w:val="21"/>
              </w:rPr>
            </w:pPr>
          </w:p>
        </w:tc>
        <w:tc>
          <w:tcPr>
            <w:tcW w:w="623" w:type="pct"/>
            <w:vAlign w:val="center"/>
          </w:tcPr>
          <w:p w:rsidR="00D53C86" w:rsidRPr="00361310" w:rsidRDefault="00D53C86" w:rsidP="006713AB">
            <w:pPr>
              <w:spacing w:line="380" w:lineRule="exact"/>
              <w:jc w:val="center"/>
              <w:rPr>
                <w:rFonts w:ascii="宋体" w:hAnsi="宋体"/>
                <w:bCs/>
                <w:iCs/>
                <w:sz w:val="21"/>
                <w:szCs w:val="21"/>
              </w:rPr>
            </w:pPr>
          </w:p>
        </w:tc>
        <w:tc>
          <w:tcPr>
            <w:tcW w:w="625"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200</w:t>
            </w:r>
          </w:p>
        </w:tc>
        <w:tc>
          <w:tcPr>
            <w:tcW w:w="1551" w:type="pct"/>
            <w:vMerge/>
            <w:vAlign w:val="center"/>
          </w:tcPr>
          <w:p w:rsidR="00D53C86" w:rsidRPr="00361310" w:rsidRDefault="00D53C86" w:rsidP="006713AB">
            <w:pPr>
              <w:snapToGrid w:val="0"/>
              <w:rPr>
                <w:rFonts w:ascii="宋体"/>
                <w:iCs/>
                <w:sz w:val="21"/>
                <w:szCs w:val="21"/>
              </w:rPr>
            </w:pPr>
          </w:p>
        </w:tc>
      </w:tr>
      <w:tr w:rsidR="00D53C86" w:rsidRPr="00864043" w:rsidTr="00554A6C">
        <w:tc>
          <w:tcPr>
            <w:tcW w:w="1227" w:type="pct"/>
            <w:vAlign w:val="center"/>
          </w:tcPr>
          <w:p w:rsidR="00D53C86" w:rsidRPr="00361310" w:rsidRDefault="00D53C86" w:rsidP="006713AB">
            <w:pPr>
              <w:spacing w:line="380" w:lineRule="exact"/>
              <w:jc w:val="center"/>
              <w:rPr>
                <w:rFonts w:ascii="宋体"/>
                <w:bCs/>
                <w:iCs/>
                <w:sz w:val="21"/>
                <w:szCs w:val="21"/>
              </w:rPr>
            </w:pPr>
            <w:r w:rsidRPr="00361310">
              <w:rPr>
                <w:rFonts w:ascii="宋体" w:hAnsi="宋体" w:hint="eastAsia"/>
                <w:bCs/>
                <w:iCs/>
                <w:sz w:val="21"/>
                <w:szCs w:val="21"/>
              </w:rPr>
              <w:t>开机输出延迟</w:t>
            </w:r>
          </w:p>
        </w:tc>
        <w:tc>
          <w:tcPr>
            <w:tcW w:w="406"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S</w:t>
            </w:r>
          </w:p>
        </w:tc>
        <w:tc>
          <w:tcPr>
            <w:tcW w:w="568" w:type="pct"/>
            <w:vAlign w:val="center"/>
          </w:tcPr>
          <w:p w:rsidR="00D53C86" w:rsidRPr="00361310" w:rsidRDefault="00D53C86" w:rsidP="006713AB">
            <w:pPr>
              <w:spacing w:line="380" w:lineRule="exact"/>
              <w:jc w:val="center"/>
              <w:rPr>
                <w:rFonts w:ascii="宋体" w:hAnsi="宋体"/>
                <w:iCs/>
                <w:sz w:val="21"/>
                <w:szCs w:val="21"/>
              </w:rPr>
            </w:pPr>
            <w:r w:rsidRPr="00361310">
              <w:rPr>
                <w:rFonts w:ascii="宋体" w:hAnsi="宋体"/>
                <w:iCs/>
                <w:sz w:val="21"/>
                <w:szCs w:val="21"/>
              </w:rPr>
              <w:t>3</w:t>
            </w:r>
          </w:p>
        </w:tc>
        <w:tc>
          <w:tcPr>
            <w:tcW w:w="623" w:type="pct"/>
            <w:vAlign w:val="center"/>
          </w:tcPr>
          <w:p w:rsidR="00D53C86" w:rsidRPr="00361310" w:rsidRDefault="00D53C86" w:rsidP="006713AB">
            <w:pPr>
              <w:spacing w:line="380" w:lineRule="exact"/>
              <w:jc w:val="center"/>
              <w:rPr>
                <w:rFonts w:ascii="宋体"/>
                <w:b/>
                <w:iCs/>
                <w:sz w:val="21"/>
                <w:szCs w:val="21"/>
              </w:rPr>
            </w:pPr>
          </w:p>
        </w:tc>
        <w:tc>
          <w:tcPr>
            <w:tcW w:w="625"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8</w:t>
            </w:r>
          </w:p>
        </w:tc>
        <w:tc>
          <w:tcPr>
            <w:tcW w:w="1551" w:type="pct"/>
            <w:vAlign w:val="center"/>
          </w:tcPr>
          <w:p w:rsidR="00D53C86" w:rsidRPr="00361310" w:rsidRDefault="00D53C86" w:rsidP="00554A6C">
            <w:pPr>
              <w:snapToGrid w:val="0"/>
              <w:jc w:val="left"/>
              <w:rPr>
                <w:rFonts w:ascii="宋体"/>
                <w:iCs/>
                <w:sz w:val="21"/>
                <w:szCs w:val="21"/>
              </w:rPr>
            </w:pPr>
            <w:r w:rsidRPr="00361310">
              <w:rPr>
                <w:rFonts w:ascii="宋体" w:hAnsi="宋体" w:hint="eastAsia"/>
                <w:iCs/>
                <w:sz w:val="21"/>
                <w:szCs w:val="21"/>
              </w:rPr>
              <w:t>额定输入</w:t>
            </w:r>
            <w:r w:rsidRPr="00361310">
              <w:rPr>
                <w:rFonts w:ascii="宋体" w:hAnsi="宋体"/>
                <w:iCs/>
                <w:sz w:val="21"/>
                <w:szCs w:val="21"/>
              </w:rPr>
              <w:t>/</w:t>
            </w:r>
            <w:r w:rsidRPr="00361310">
              <w:rPr>
                <w:rFonts w:ascii="宋体" w:hAnsi="宋体" w:hint="eastAsia"/>
                <w:iCs/>
                <w:sz w:val="21"/>
                <w:szCs w:val="21"/>
              </w:rPr>
              <w:t>额定负载，额定输入电压开机到输出电压建立到</w:t>
            </w:r>
            <w:r>
              <w:rPr>
                <w:rFonts w:ascii="宋体" w:hAnsi="宋体"/>
                <w:iCs/>
                <w:sz w:val="21"/>
                <w:szCs w:val="21"/>
              </w:rPr>
              <w:t>242/121</w:t>
            </w:r>
            <w:r w:rsidRPr="00361310">
              <w:rPr>
                <w:rFonts w:ascii="宋体" w:hAnsi="宋体"/>
                <w:iCs/>
                <w:sz w:val="21"/>
                <w:szCs w:val="21"/>
              </w:rPr>
              <w:t>VDC</w:t>
            </w:r>
            <w:r w:rsidRPr="00361310">
              <w:rPr>
                <w:rFonts w:ascii="宋体" w:hAnsi="宋体" w:hint="eastAsia"/>
                <w:iCs/>
                <w:sz w:val="21"/>
                <w:szCs w:val="21"/>
              </w:rPr>
              <w:t>；启机输出需要采用预限流功能。</w:t>
            </w:r>
          </w:p>
        </w:tc>
      </w:tr>
      <w:tr w:rsidR="00D53C86" w:rsidRPr="00864043" w:rsidTr="00554A6C">
        <w:tc>
          <w:tcPr>
            <w:tcW w:w="1227" w:type="pct"/>
            <w:vAlign w:val="center"/>
          </w:tcPr>
          <w:p w:rsidR="00D53C86" w:rsidRPr="00361310" w:rsidRDefault="00D53C86" w:rsidP="006713AB">
            <w:pPr>
              <w:spacing w:line="380" w:lineRule="exact"/>
              <w:jc w:val="center"/>
              <w:rPr>
                <w:rFonts w:ascii="宋体"/>
                <w:bCs/>
                <w:iCs/>
                <w:sz w:val="21"/>
                <w:szCs w:val="21"/>
              </w:rPr>
            </w:pPr>
            <w:r w:rsidRPr="00361310">
              <w:rPr>
                <w:rFonts w:ascii="宋体" w:hAnsi="宋体" w:hint="eastAsia"/>
                <w:bCs/>
                <w:iCs/>
                <w:sz w:val="21"/>
                <w:szCs w:val="21"/>
              </w:rPr>
              <w:t>开关机过冲</w:t>
            </w:r>
          </w:p>
        </w:tc>
        <w:tc>
          <w:tcPr>
            <w:tcW w:w="406" w:type="pct"/>
            <w:vAlign w:val="center"/>
          </w:tcPr>
          <w:p w:rsidR="00D53C86" w:rsidRPr="00361310" w:rsidRDefault="00D53C86" w:rsidP="006713AB">
            <w:pPr>
              <w:spacing w:line="380" w:lineRule="exact"/>
              <w:jc w:val="center"/>
              <w:rPr>
                <w:rFonts w:ascii="宋体"/>
                <w:b/>
                <w:iCs/>
                <w:sz w:val="21"/>
                <w:szCs w:val="21"/>
              </w:rPr>
            </w:pPr>
            <w:r w:rsidRPr="00361310">
              <w:rPr>
                <w:rFonts w:ascii="宋体" w:hAnsi="宋体"/>
                <w:bCs/>
                <w:iCs/>
                <w:sz w:val="21"/>
                <w:szCs w:val="21"/>
              </w:rPr>
              <w:t>%</w:t>
            </w:r>
          </w:p>
        </w:tc>
        <w:tc>
          <w:tcPr>
            <w:tcW w:w="568" w:type="pct"/>
            <w:vAlign w:val="center"/>
          </w:tcPr>
          <w:p w:rsidR="00D53C86" w:rsidRPr="00361310" w:rsidRDefault="00D53C86" w:rsidP="006713AB">
            <w:pPr>
              <w:spacing w:line="380" w:lineRule="exact"/>
              <w:jc w:val="center"/>
              <w:rPr>
                <w:rFonts w:ascii="宋体"/>
                <w:iCs/>
                <w:sz w:val="21"/>
                <w:szCs w:val="21"/>
              </w:rPr>
            </w:pPr>
          </w:p>
        </w:tc>
        <w:tc>
          <w:tcPr>
            <w:tcW w:w="623" w:type="pct"/>
            <w:vAlign w:val="center"/>
          </w:tcPr>
          <w:p w:rsidR="00D53C86" w:rsidRPr="00361310" w:rsidRDefault="00D53C86" w:rsidP="006713AB">
            <w:pPr>
              <w:spacing w:line="380" w:lineRule="exact"/>
              <w:jc w:val="center"/>
              <w:rPr>
                <w:rFonts w:ascii="宋体"/>
                <w:iCs/>
                <w:sz w:val="21"/>
                <w:szCs w:val="21"/>
              </w:rPr>
            </w:pPr>
          </w:p>
        </w:tc>
        <w:tc>
          <w:tcPr>
            <w:tcW w:w="625" w:type="pct"/>
            <w:vAlign w:val="center"/>
          </w:tcPr>
          <w:p w:rsidR="00D53C86" w:rsidRPr="00361310" w:rsidRDefault="00D53C86" w:rsidP="006713AB">
            <w:pPr>
              <w:spacing w:line="380" w:lineRule="exact"/>
              <w:jc w:val="center"/>
              <w:rPr>
                <w:rFonts w:ascii="宋体"/>
                <w:b/>
                <w:iCs/>
                <w:sz w:val="21"/>
                <w:szCs w:val="21"/>
              </w:rPr>
            </w:pPr>
            <w:r w:rsidRPr="00361310">
              <w:rPr>
                <w:rFonts w:ascii="宋体" w:hint="eastAsia"/>
                <w:bCs/>
                <w:iCs/>
                <w:sz w:val="21"/>
                <w:szCs w:val="21"/>
              </w:rPr>
              <w:t>±</w:t>
            </w:r>
            <w:r w:rsidRPr="00361310">
              <w:rPr>
                <w:rFonts w:ascii="宋体" w:hAnsi="宋体"/>
                <w:bCs/>
                <w:iCs/>
                <w:sz w:val="21"/>
                <w:szCs w:val="21"/>
              </w:rPr>
              <w:t>5</w:t>
            </w:r>
          </w:p>
        </w:tc>
        <w:tc>
          <w:tcPr>
            <w:tcW w:w="1551" w:type="pct"/>
            <w:vAlign w:val="center"/>
          </w:tcPr>
          <w:p w:rsidR="00D53C86" w:rsidRPr="00361310" w:rsidRDefault="00D53C86" w:rsidP="006713AB">
            <w:pPr>
              <w:snapToGrid w:val="0"/>
              <w:rPr>
                <w:rFonts w:ascii="宋体"/>
                <w:bCs/>
                <w:iCs/>
                <w:sz w:val="21"/>
                <w:szCs w:val="21"/>
              </w:rPr>
            </w:pPr>
            <w:r w:rsidRPr="00361310">
              <w:rPr>
                <w:rFonts w:ascii="宋体" w:hAnsi="宋体" w:hint="eastAsia"/>
                <w:bCs/>
                <w:iCs/>
                <w:sz w:val="21"/>
                <w:szCs w:val="21"/>
              </w:rPr>
              <w:t>额定输入电压，额定负载</w:t>
            </w:r>
          </w:p>
        </w:tc>
      </w:tr>
      <w:tr w:rsidR="00D53C86" w:rsidRPr="00864043" w:rsidTr="00554A6C">
        <w:tc>
          <w:tcPr>
            <w:tcW w:w="1227" w:type="pct"/>
            <w:vAlign w:val="center"/>
          </w:tcPr>
          <w:p w:rsidR="00D53C86" w:rsidRPr="00361310" w:rsidRDefault="00D53C86" w:rsidP="006713AB">
            <w:pPr>
              <w:spacing w:line="380" w:lineRule="exact"/>
              <w:jc w:val="center"/>
              <w:rPr>
                <w:rFonts w:ascii="宋体"/>
                <w:bCs/>
                <w:iCs/>
                <w:sz w:val="21"/>
                <w:szCs w:val="21"/>
              </w:rPr>
            </w:pPr>
            <w:r w:rsidRPr="00361310">
              <w:rPr>
                <w:rFonts w:ascii="宋体" w:hAnsi="宋体" w:hint="eastAsia"/>
                <w:bCs/>
                <w:iCs/>
                <w:sz w:val="21"/>
                <w:szCs w:val="21"/>
              </w:rPr>
              <w:t>保持时间</w:t>
            </w:r>
          </w:p>
        </w:tc>
        <w:tc>
          <w:tcPr>
            <w:tcW w:w="406"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ms</w:t>
            </w:r>
          </w:p>
        </w:tc>
        <w:tc>
          <w:tcPr>
            <w:tcW w:w="568" w:type="pct"/>
            <w:vAlign w:val="center"/>
          </w:tcPr>
          <w:p w:rsidR="00D53C86" w:rsidRPr="00361310" w:rsidRDefault="00D53C86" w:rsidP="006713AB">
            <w:pPr>
              <w:spacing w:line="380" w:lineRule="exact"/>
              <w:jc w:val="center"/>
              <w:rPr>
                <w:rFonts w:ascii="宋体" w:hAnsi="宋体"/>
                <w:iCs/>
                <w:sz w:val="21"/>
                <w:szCs w:val="21"/>
              </w:rPr>
            </w:pPr>
            <w:r w:rsidRPr="00361310">
              <w:rPr>
                <w:rFonts w:ascii="宋体" w:hAnsi="宋体"/>
                <w:iCs/>
                <w:sz w:val="21"/>
                <w:szCs w:val="21"/>
              </w:rPr>
              <w:t>10</w:t>
            </w:r>
          </w:p>
        </w:tc>
        <w:tc>
          <w:tcPr>
            <w:tcW w:w="623" w:type="pct"/>
            <w:vAlign w:val="center"/>
          </w:tcPr>
          <w:p w:rsidR="00D53C86" w:rsidRPr="00361310" w:rsidRDefault="00D53C86" w:rsidP="006713AB">
            <w:pPr>
              <w:spacing w:line="380" w:lineRule="exact"/>
              <w:jc w:val="center"/>
              <w:rPr>
                <w:rFonts w:ascii="宋体"/>
                <w:bCs/>
                <w:iCs/>
                <w:sz w:val="21"/>
                <w:szCs w:val="21"/>
              </w:rPr>
            </w:pPr>
          </w:p>
        </w:tc>
        <w:tc>
          <w:tcPr>
            <w:tcW w:w="625" w:type="pct"/>
            <w:vAlign w:val="center"/>
          </w:tcPr>
          <w:p w:rsidR="00D53C86" w:rsidRPr="00361310" w:rsidRDefault="00D53C86" w:rsidP="006713AB">
            <w:pPr>
              <w:spacing w:line="380" w:lineRule="exact"/>
              <w:jc w:val="center"/>
              <w:rPr>
                <w:rFonts w:ascii="宋体"/>
                <w:bCs/>
                <w:iCs/>
                <w:sz w:val="21"/>
                <w:szCs w:val="21"/>
              </w:rPr>
            </w:pPr>
          </w:p>
        </w:tc>
        <w:tc>
          <w:tcPr>
            <w:tcW w:w="1551" w:type="pct"/>
            <w:vAlign w:val="center"/>
          </w:tcPr>
          <w:p w:rsidR="00D53C86" w:rsidRPr="00361310" w:rsidRDefault="00D53C86" w:rsidP="006713AB">
            <w:pPr>
              <w:snapToGrid w:val="0"/>
              <w:rPr>
                <w:rFonts w:ascii="宋体"/>
                <w:bCs/>
                <w:iCs/>
                <w:sz w:val="21"/>
                <w:szCs w:val="21"/>
              </w:rPr>
            </w:pPr>
            <w:r w:rsidRPr="00361310">
              <w:rPr>
                <w:rFonts w:ascii="宋体" w:hAnsi="宋体" w:hint="eastAsia"/>
                <w:bCs/>
                <w:iCs/>
                <w:sz w:val="21"/>
                <w:szCs w:val="21"/>
              </w:rPr>
              <w:t>额定输入电压，额定负载</w:t>
            </w:r>
          </w:p>
        </w:tc>
      </w:tr>
      <w:tr w:rsidR="00D53C86" w:rsidRPr="00864043" w:rsidTr="00554A6C">
        <w:tc>
          <w:tcPr>
            <w:tcW w:w="1227" w:type="pct"/>
            <w:vAlign w:val="center"/>
          </w:tcPr>
          <w:p w:rsidR="00D53C86" w:rsidRPr="00361310" w:rsidRDefault="00D53C86" w:rsidP="006713AB">
            <w:pPr>
              <w:spacing w:line="380" w:lineRule="exact"/>
              <w:jc w:val="center"/>
              <w:rPr>
                <w:rFonts w:ascii="宋体"/>
                <w:bCs/>
                <w:iCs/>
                <w:sz w:val="21"/>
                <w:szCs w:val="21"/>
              </w:rPr>
            </w:pPr>
            <w:r w:rsidRPr="00361310">
              <w:rPr>
                <w:rFonts w:ascii="宋体" w:hAnsi="宋体" w:hint="eastAsia"/>
                <w:bCs/>
                <w:iCs/>
                <w:sz w:val="21"/>
                <w:szCs w:val="21"/>
              </w:rPr>
              <w:t>均流不平衡度</w:t>
            </w:r>
          </w:p>
        </w:tc>
        <w:tc>
          <w:tcPr>
            <w:tcW w:w="406"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w:t>
            </w:r>
          </w:p>
        </w:tc>
        <w:tc>
          <w:tcPr>
            <w:tcW w:w="568" w:type="pct"/>
            <w:vAlign w:val="center"/>
          </w:tcPr>
          <w:p w:rsidR="00D53C86" w:rsidRPr="00361310" w:rsidRDefault="00D53C86" w:rsidP="006713AB">
            <w:pPr>
              <w:spacing w:line="380" w:lineRule="exact"/>
              <w:jc w:val="center"/>
              <w:rPr>
                <w:rFonts w:ascii="宋体"/>
                <w:b/>
                <w:iCs/>
                <w:sz w:val="21"/>
                <w:szCs w:val="21"/>
              </w:rPr>
            </w:pPr>
          </w:p>
        </w:tc>
        <w:tc>
          <w:tcPr>
            <w:tcW w:w="623" w:type="pct"/>
            <w:vAlign w:val="center"/>
          </w:tcPr>
          <w:p w:rsidR="00D53C86" w:rsidRPr="00361310" w:rsidRDefault="00D53C86" w:rsidP="006713AB">
            <w:pPr>
              <w:spacing w:line="380" w:lineRule="exact"/>
              <w:jc w:val="center"/>
              <w:rPr>
                <w:rFonts w:ascii="宋体"/>
                <w:bCs/>
                <w:iCs/>
                <w:sz w:val="21"/>
                <w:szCs w:val="21"/>
              </w:rPr>
            </w:pPr>
          </w:p>
        </w:tc>
        <w:tc>
          <w:tcPr>
            <w:tcW w:w="625"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int="eastAsia"/>
                <w:bCs/>
                <w:iCs/>
                <w:sz w:val="21"/>
                <w:szCs w:val="21"/>
              </w:rPr>
              <w:t>±</w:t>
            </w:r>
            <w:r w:rsidRPr="00361310">
              <w:rPr>
                <w:rFonts w:ascii="宋体" w:hAnsi="宋体"/>
                <w:bCs/>
                <w:iCs/>
                <w:sz w:val="21"/>
                <w:szCs w:val="21"/>
              </w:rPr>
              <w:t>5</w:t>
            </w:r>
          </w:p>
        </w:tc>
        <w:tc>
          <w:tcPr>
            <w:tcW w:w="1551" w:type="pct"/>
            <w:vAlign w:val="center"/>
          </w:tcPr>
          <w:p w:rsidR="00D53C86" w:rsidRPr="00361310" w:rsidRDefault="00D53C86" w:rsidP="006713AB">
            <w:pPr>
              <w:snapToGrid w:val="0"/>
              <w:rPr>
                <w:rFonts w:ascii="宋体"/>
                <w:bCs/>
                <w:iCs/>
                <w:sz w:val="21"/>
                <w:szCs w:val="21"/>
              </w:rPr>
            </w:pPr>
          </w:p>
        </w:tc>
      </w:tr>
      <w:tr w:rsidR="00D53C86" w:rsidRPr="00864043" w:rsidTr="00554A6C">
        <w:trPr>
          <w:trHeight w:val="375"/>
        </w:trPr>
        <w:tc>
          <w:tcPr>
            <w:tcW w:w="1227" w:type="pct"/>
            <w:vMerge w:val="restart"/>
            <w:vAlign w:val="center"/>
          </w:tcPr>
          <w:p w:rsidR="00D53C86" w:rsidRPr="00361310" w:rsidRDefault="00D53C86" w:rsidP="006713AB">
            <w:pPr>
              <w:spacing w:line="380" w:lineRule="exact"/>
              <w:jc w:val="center"/>
              <w:rPr>
                <w:rFonts w:ascii="宋体"/>
                <w:bCs/>
                <w:iCs/>
                <w:sz w:val="21"/>
                <w:szCs w:val="21"/>
              </w:rPr>
            </w:pPr>
            <w:r w:rsidRPr="00361310">
              <w:rPr>
                <w:rFonts w:ascii="宋体" w:hAnsi="宋体" w:hint="eastAsia"/>
                <w:bCs/>
                <w:iCs/>
                <w:sz w:val="21"/>
                <w:szCs w:val="21"/>
              </w:rPr>
              <w:t>宽频杂音电压</w:t>
            </w:r>
          </w:p>
        </w:tc>
        <w:tc>
          <w:tcPr>
            <w:tcW w:w="406"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mV</w:t>
            </w:r>
          </w:p>
        </w:tc>
        <w:tc>
          <w:tcPr>
            <w:tcW w:w="568" w:type="pct"/>
            <w:vAlign w:val="center"/>
          </w:tcPr>
          <w:p w:rsidR="00D53C86" w:rsidRPr="00361310" w:rsidRDefault="00D53C86" w:rsidP="006713AB">
            <w:pPr>
              <w:spacing w:line="380" w:lineRule="exact"/>
              <w:jc w:val="center"/>
              <w:rPr>
                <w:rFonts w:ascii="宋体"/>
                <w:b/>
                <w:iCs/>
                <w:sz w:val="21"/>
                <w:szCs w:val="21"/>
              </w:rPr>
            </w:pPr>
          </w:p>
        </w:tc>
        <w:tc>
          <w:tcPr>
            <w:tcW w:w="623" w:type="pct"/>
            <w:vAlign w:val="center"/>
          </w:tcPr>
          <w:p w:rsidR="00D53C86" w:rsidRPr="00361310" w:rsidRDefault="00D53C86" w:rsidP="006713AB">
            <w:pPr>
              <w:spacing w:line="380" w:lineRule="exact"/>
              <w:jc w:val="center"/>
              <w:rPr>
                <w:rFonts w:ascii="宋体"/>
                <w:bCs/>
                <w:iCs/>
                <w:sz w:val="21"/>
                <w:szCs w:val="21"/>
              </w:rPr>
            </w:pPr>
          </w:p>
        </w:tc>
        <w:tc>
          <w:tcPr>
            <w:tcW w:w="625"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100</w:t>
            </w:r>
          </w:p>
        </w:tc>
        <w:tc>
          <w:tcPr>
            <w:tcW w:w="1551" w:type="pct"/>
            <w:vAlign w:val="center"/>
          </w:tcPr>
          <w:p w:rsidR="00D53C86" w:rsidRPr="00361310" w:rsidRDefault="00D53C86" w:rsidP="006713AB">
            <w:pPr>
              <w:snapToGrid w:val="0"/>
              <w:rPr>
                <w:rFonts w:ascii="宋体" w:hAnsi="宋体"/>
                <w:bCs/>
                <w:iCs/>
                <w:sz w:val="21"/>
                <w:szCs w:val="21"/>
              </w:rPr>
            </w:pPr>
            <w:r w:rsidRPr="00361310">
              <w:rPr>
                <w:rFonts w:ascii="宋体" w:hAnsi="宋体"/>
                <w:bCs/>
                <w:iCs/>
                <w:sz w:val="21"/>
                <w:szCs w:val="21"/>
              </w:rPr>
              <w:t>3.4</w:t>
            </w:r>
            <w:r w:rsidRPr="00361310">
              <w:rPr>
                <w:rFonts w:ascii="宋体" w:hAnsi="宋体" w:hint="eastAsia"/>
                <w:bCs/>
                <w:iCs/>
                <w:sz w:val="21"/>
                <w:szCs w:val="21"/>
              </w:rPr>
              <w:t>～</w:t>
            </w:r>
            <w:r w:rsidRPr="00361310">
              <w:rPr>
                <w:rFonts w:ascii="宋体" w:hAnsi="宋体"/>
                <w:bCs/>
                <w:iCs/>
                <w:sz w:val="21"/>
                <w:szCs w:val="21"/>
              </w:rPr>
              <w:t>150KHz</w:t>
            </w:r>
          </w:p>
        </w:tc>
      </w:tr>
      <w:tr w:rsidR="00D53C86" w:rsidRPr="00864043" w:rsidTr="00554A6C">
        <w:trPr>
          <w:trHeight w:val="375"/>
        </w:trPr>
        <w:tc>
          <w:tcPr>
            <w:tcW w:w="1227" w:type="pct"/>
            <w:vMerge/>
            <w:vAlign w:val="center"/>
          </w:tcPr>
          <w:p w:rsidR="00D53C86" w:rsidRPr="00361310" w:rsidRDefault="00D53C86" w:rsidP="006713AB">
            <w:pPr>
              <w:spacing w:line="380" w:lineRule="exact"/>
              <w:jc w:val="center"/>
              <w:rPr>
                <w:rFonts w:ascii="宋体"/>
                <w:bCs/>
                <w:iCs/>
                <w:sz w:val="21"/>
                <w:szCs w:val="21"/>
              </w:rPr>
            </w:pPr>
          </w:p>
        </w:tc>
        <w:tc>
          <w:tcPr>
            <w:tcW w:w="406"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mV</w:t>
            </w:r>
          </w:p>
        </w:tc>
        <w:tc>
          <w:tcPr>
            <w:tcW w:w="568" w:type="pct"/>
            <w:vAlign w:val="center"/>
          </w:tcPr>
          <w:p w:rsidR="00D53C86" w:rsidRPr="00361310" w:rsidRDefault="00D53C86" w:rsidP="006713AB">
            <w:pPr>
              <w:spacing w:line="380" w:lineRule="exact"/>
              <w:jc w:val="center"/>
              <w:rPr>
                <w:rFonts w:ascii="宋体"/>
                <w:b/>
                <w:iCs/>
                <w:sz w:val="21"/>
                <w:szCs w:val="21"/>
              </w:rPr>
            </w:pPr>
          </w:p>
        </w:tc>
        <w:tc>
          <w:tcPr>
            <w:tcW w:w="623" w:type="pct"/>
            <w:vAlign w:val="center"/>
          </w:tcPr>
          <w:p w:rsidR="00D53C86" w:rsidRPr="00361310" w:rsidRDefault="00D53C86" w:rsidP="006713AB">
            <w:pPr>
              <w:spacing w:line="380" w:lineRule="exact"/>
              <w:jc w:val="center"/>
              <w:rPr>
                <w:rFonts w:ascii="宋体"/>
                <w:bCs/>
                <w:iCs/>
                <w:sz w:val="21"/>
                <w:szCs w:val="21"/>
              </w:rPr>
            </w:pPr>
          </w:p>
        </w:tc>
        <w:tc>
          <w:tcPr>
            <w:tcW w:w="625"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30</w:t>
            </w:r>
          </w:p>
        </w:tc>
        <w:tc>
          <w:tcPr>
            <w:tcW w:w="1551" w:type="pct"/>
            <w:vAlign w:val="center"/>
          </w:tcPr>
          <w:p w:rsidR="00D53C86" w:rsidRPr="00361310" w:rsidRDefault="00D53C86" w:rsidP="006713AB">
            <w:pPr>
              <w:snapToGrid w:val="0"/>
              <w:rPr>
                <w:rFonts w:ascii="宋体" w:hAnsi="宋体"/>
                <w:bCs/>
                <w:iCs/>
                <w:sz w:val="21"/>
                <w:szCs w:val="21"/>
              </w:rPr>
            </w:pPr>
            <w:r w:rsidRPr="00361310">
              <w:rPr>
                <w:rFonts w:ascii="宋体" w:hAnsi="宋体"/>
                <w:bCs/>
                <w:iCs/>
                <w:sz w:val="21"/>
                <w:szCs w:val="21"/>
              </w:rPr>
              <w:t>0.15</w:t>
            </w:r>
            <w:r w:rsidRPr="00361310">
              <w:rPr>
                <w:rFonts w:ascii="宋体" w:hAnsi="宋体" w:hint="eastAsia"/>
                <w:bCs/>
                <w:iCs/>
                <w:sz w:val="21"/>
                <w:szCs w:val="21"/>
              </w:rPr>
              <w:t>～</w:t>
            </w:r>
            <w:r w:rsidRPr="00361310">
              <w:rPr>
                <w:rFonts w:ascii="宋体" w:hAnsi="宋体"/>
                <w:bCs/>
                <w:iCs/>
                <w:sz w:val="21"/>
                <w:szCs w:val="21"/>
              </w:rPr>
              <w:t>30000KHz</w:t>
            </w:r>
          </w:p>
        </w:tc>
      </w:tr>
      <w:tr w:rsidR="00D53C86" w:rsidRPr="00864043" w:rsidTr="00554A6C">
        <w:trPr>
          <w:trHeight w:val="375"/>
        </w:trPr>
        <w:tc>
          <w:tcPr>
            <w:tcW w:w="1227" w:type="pct"/>
            <w:vMerge w:val="restart"/>
            <w:vAlign w:val="center"/>
          </w:tcPr>
          <w:p w:rsidR="00D53C86" w:rsidRPr="00361310" w:rsidRDefault="00D53C86" w:rsidP="006713AB">
            <w:pPr>
              <w:spacing w:line="380" w:lineRule="exact"/>
              <w:jc w:val="center"/>
              <w:rPr>
                <w:rFonts w:ascii="宋体"/>
                <w:bCs/>
                <w:iCs/>
                <w:sz w:val="21"/>
                <w:szCs w:val="21"/>
              </w:rPr>
            </w:pPr>
            <w:r w:rsidRPr="00361310">
              <w:rPr>
                <w:rFonts w:ascii="宋体" w:hAnsi="宋体" w:hint="eastAsia"/>
                <w:bCs/>
                <w:iCs/>
                <w:sz w:val="21"/>
                <w:szCs w:val="21"/>
              </w:rPr>
              <w:t>离散杂音</w:t>
            </w:r>
          </w:p>
        </w:tc>
        <w:tc>
          <w:tcPr>
            <w:tcW w:w="406"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mV</w:t>
            </w:r>
          </w:p>
        </w:tc>
        <w:tc>
          <w:tcPr>
            <w:tcW w:w="568" w:type="pct"/>
            <w:vAlign w:val="center"/>
          </w:tcPr>
          <w:p w:rsidR="00D53C86" w:rsidRPr="00361310" w:rsidRDefault="00D53C86" w:rsidP="006713AB">
            <w:pPr>
              <w:spacing w:line="380" w:lineRule="exact"/>
              <w:jc w:val="center"/>
              <w:rPr>
                <w:rFonts w:ascii="宋体"/>
                <w:b/>
                <w:iCs/>
                <w:sz w:val="21"/>
                <w:szCs w:val="21"/>
              </w:rPr>
            </w:pPr>
          </w:p>
        </w:tc>
        <w:tc>
          <w:tcPr>
            <w:tcW w:w="623" w:type="pct"/>
            <w:vAlign w:val="center"/>
          </w:tcPr>
          <w:p w:rsidR="00D53C86" w:rsidRPr="00361310" w:rsidRDefault="00D53C86" w:rsidP="006713AB">
            <w:pPr>
              <w:spacing w:line="380" w:lineRule="exact"/>
              <w:jc w:val="center"/>
              <w:rPr>
                <w:rFonts w:ascii="宋体"/>
                <w:bCs/>
                <w:iCs/>
                <w:sz w:val="21"/>
                <w:szCs w:val="21"/>
              </w:rPr>
            </w:pPr>
          </w:p>
        </w:tc>
        <w:tc>
          <w:tcPr>
            <w:tcW w:w="625"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5</w:t>
            </w:r>
          </w:p>
        </w:tc>
        <w:tc>
          <w:tcPr>
            <w:tcW w:w="1551" w:type="pct"/>
            <w:vAlign w:val="center"/>
          </w:tcPr>
          <w:p w:rsidR="00D53C86" w:rsidRPr="00361310" w:rsidRDefault="00D53C86" w:rsidP="006713AB">
            <w:pPr>
              <w:snapToGrid w:val="0"/>
              <w:rPr>
                <w:rFonts w:ascii="宋体" w:hAnsi="宋体"/>
                <w:bCs/>
                <w:iCs/>
                <w:sz w:val="21"/>
                <w:szCs w:val="21"/>
              </w:rPr>
            </w:pPr>
            <w:r w:rsidRPr="00361310">
              <w:rPr>
                <w:rFonts w:ascii="宋体" w:hAnsi="宋体"/>
                <w:bCs/>
                <w:iCs/>
                <w:sz w:val="21"/>
                <w:szCs w:val="21"/>
              </w:rPr>
              <w:t>3.4</w:t>
            </w:r>
            <w:r w:rsidRPr="00361310">
              <w:rPr>
                <w:rFonts w:ascii="宋体" w:hAnsi="宋体" w:hint="eastAsia"/>
                <w:bCs/>
                <w:iCs/>
                <w:sz w:val="21"/>
                <w:szCs w:val="21"/>
              </w:rPr>
              <w:t>～</w:t>
            </w:r>
            <w:r w:rsidRPr="00361310">
              <w:rPr>
                <w:rFonts w:ascii="宋体" w:hAnsi="宋体"/>
                <w:bCs/>
                <w:iCs/>
                <w:sz w:val="21"/>
                <w:szCs w:val="21"/>
              </w:rPr>
              <w:t>150KHz</w:t>
            </w:r>
          </w:p>
        </w:tc>
      </w:tr>
      <w:tr w:rsidR="00D53C86" w:rsidRPr="00864043" w:rsidTr="00554A6C">
        <w:trPr>
          <w:trHeight w:val="375"/>
        </w:trPr>
        <w:tc>
          <w:tcPr>
            <w:tcW w:w="1227" w:type="pct"/>
            <w:vMerge/>
            <w:vAlign w:val="center"/>
          </w:tcPr>
          <w:p w:rsidR="00D53C86" w:rsidRPr="00361310" w:rsidRDefault="00D53C86" w:rsidP="006713AB">
            <w:pPr>
              <w:spacing w:line="380" w:lineRule="exact"/>
              <w:jc w:val="center"/>
              <w:rPr>
                <w:rFonts w:ascii="宋体"/>
                <w:bCs/>
                <w:iCs/>
                <w:sz w:val="21"/>
                <w:szCs w:val="21"/>
              </w:rPr>
            </w:pPr>
          </w:p>
        </w:tc>
        <w:tc>
          <w:tcPr>
            <w:tcW w:w="406"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mV</w:t>
            </w:r>
          </w:p>
        </w:tc>
        <w:tc>
          <w:tcPr>
            <w:tcW w:w="568" w:type="pct"/>
            <w:vAlign w:val="center"/>
          </w:tcPr>
          <w:p w:rsidR="00D53C86" w:rsidRPr="00361310" w:rsidRDefault="00D53C86" w:rsidP="006713AB">
            <w:pPr>
              <w:spacing w:line="380" w:lineRule="exact"/>
              <w:jc w:val="center"/>
              <w:rPr>
                <w:rFonts w:ascii="宋体"/>
                <w:b/>
                <w:iCs/>
                <w:sz w:val="21"/>
                <w:szCs w:val="21"/>
              </w:rPr>
            </w:pPr>
          </w:p>
        </w:tc>
        <w:tc>
          <w:tcPr>
            <w:tcW w:w="623" w:type="pct"/>
            <w:vAlign w:val="center"/>
          </w:tcPr>
          <w:p w:rsidR="00D53C86" w:rsidRPr="00361310" w:rsidRDefault="00D53C86" w:rsidP="006713AB">
            <w:pPr>
              <w:spacing w:line="380" w:lineRule="exact"/>
              <w:jc w:val="center"/>
              <w:rPr>
                <w:rFonts w:ascii="宋体"/>
                <w:bCs/>
                <w:iCs/>
                <w:sz w:val="21"/>
                <w:szCs w:val="21"/>
              </w:rPr>
            </w:pPr>
          </w:p>
        </w:tc>
        <w:tc>
          <w:tcPr>
            <w:tcW w:w="625"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3</w:t>
            </w:r>
          </w:p>
        </w:tc>
        <w:tc>
          <w:tcPr>
            <w:tcW w:w="1551" w:type="pct"/>
            <w:vAlign w:val="center"/>
          </w:tcPr>
          <w:p w:rsidR="00D53C86" w:rsidRPr="00361310" w:rsidRDefault="00D53C86" w:rsidP="006713AB">
            <w:pPr>
              <w:snapToGrid w:val="0"/>
              <w:rPr>
                <w:rFonts w:ascii="宋体" w:hAnsi="宋体"/>
                <w:bCs/>
                <w:iCs/>
                <w:sz w:val="21"/>
                <w:szCs w:val="21"/>
              </w:rPr>
            </w:pPr>
            <w:r w:rsidRPr="00361310">
              <w:rPr>
                <w:rFonts w:ascii="宋体" w:hAnsi="宋体"/>
                <w:bCs/>
                <w:iCs/>
                <w:sz w:val="21"/>
                <w:szCs w:val="21"/>
              </w:rPr>
              <w:t>150</w:t>
            </w:r>
            <w:r w:rsidRPr="00361310">
              <w:rPr>
                <w:rFonts w:ascii="宋体" w:hAnsi="宋体" w:hint="eastAsia"/>
                <w:bCs/>
                <w:iCs/>
                <w:sz w:val="21"/>
                <w:szCs w:val="21"/>
              </w:rPr>
              <w:t>～</w:t>
            </w:r>
            <w:r w:rsidRPr="00361310">
              <w:rPr>
                <w:rFonts w:ascii="宋体" w:hAnsi="宋体"/>
                <w:bCs/>
                <w:iCs/>
                <w:sz w:val="21"/>
                <w:szCs w:val="21"/>
              </w:rPr>
              <w:t>200KHz</w:t>
            </w:r>
          </w:p>
        </w:tc>
      </w:tr>
      <w:tr w:rsidR="00D53C86" w:rsidRPr="00864043" w:rsidTr="00554A6C">
        <w:trPr>
          <w:trHeight w:val="375"/>
        </w:trPr>
        <w:tc>
          <w:tcPr>
            <w:tcW w:w="1227" w:type="pct"/>
            <w:vMerge/>
            <w:vAlign w:val="center"/>
          </w:tcPr>
          <w:p w:rsidR="00D53C86" w:rsidRPr="00361310" w:rsidRDefault="00D53C86" w:rsidP="006713AB">
            <w:pPr>
              <w:spacing w:line="380" w:lineRule="exact"/>
              <w:jc w:val="center"/>
              <w:rPr>
                <w:rFonts w:ascii="宋体"/>
                <w:bCs/>
                <w:iCs/>
                <w:sz w:val="21"/>
                <w:szCs w:val="21"/>
              </w:rPr>
            </w:pPr>
          </w:p>
        </w:tc>
        <w:tc>
          <w:tcPr>
            <w:tcW w:w="406"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mV</w:t>
            </w:r>
          </w:p>
        </w:tc>
        <w:tc>
          <w:tcPr>
            <w:tcW w:w="568" w:type="pct"/>
            <w:vAlign w:val="center"/>
          </w:tcPr>
          <w:p w:rsidR="00D53C86" w:rsidRPr="00361310" w:rsidRDefault="00D53C86" w:rsidP="006713AB">
            <w:pPr>
              <w:spacing w:line="380" w:lineRule="exact"/>
              <w:jc w:val="center"/>
              <w:rPr>
                <w:rFonts w:ascii="宋体"/>
                <w:b/>
                <w:iCs/>
                <w:sz w:val="21"/>
                <w:szCs w:val="21"/>
              </w:rPr>
            </w:pPr>
          </w:p>
        </w:tc>
        <w:tc>
          <w:tcPr>
            <w:tcW w:w="623" w:type="pct"/>
            <w:vAlign w:val="center"/>
          </w:tcPr>
          <w:p w:rsidR="00D53C86" w:rsidRPr="00361310" w:rsidRDefault="00D53C86" w:rsidP="006713AB">
            <w:pPr>
              <w:spacing w:line="380" w:lineRule="exact"/>
              <w:jc w:val="center"/>
              <w:rPr>
                <w:rFonts w:ascii="宋体"/>
                <w:bCs/>
                <w:iCs/>
                <w:sz w:val="21"/>
                <w:szCs w:val="21"/>
              </w:rPr>
            </w:pPr>
          </w:p>
        </w:tc>
        <w:tc>
          <w:tcPr>
            <w:tcW w:w="625"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2</w:t>
            </w:r>
          </w:p>
        </w:tc>
        <w:tc>
          <w:tcPr>
            <w:tcW w:w="1551" w:type="pct"/>
            <w:vAlign w:val="center"/>
          </w:tcPr>
          <w:p w:rsidR="00D53C86" w:rsidRPr="00361310" w:rsidRDefault="00D53C86" w:rsidP="006713AB">
            <w:pPr>
              <w:snapToGrid w:val="0"/>
              <w:rPr>
                <w:rFonts w:ascii="宋体" w:hAnsi="宋体"/>
                <w:bCs/>
                <w:iCs/>
                <w:sz w:val="21"/>
                <w:szCs w:val="21"/>
              </w:rPr>
            </w:pPr>
            <w:r w:rsidRPr="00361310">
              <w:rPr>
                <w:rFonts w:ascii="宋体" w:hAnsi="宋体"/>
                <w:bCs/>
                <w:iCs/>
                <w:sz w:val="21"/>
                <w:szCs w:val="21"/>
              </w:rPr>
              <w:t>200</w:t>
            </w:r>
            <w:r w:rsidRPr="00361310">
              <w:rPr>
                <w:rFonts w:ascii="宋体" w:hAnsi="宋体" w:hint="eastAsia"/>
                <w:bCs/>
                <w:iCs/>
                <w:sz w:val="21"/>
                <w:szCs w:val="21"/>
              </w:rPr>
              <w:t>～</w:t>
            </w:r>
            <w:r w:rsidRPr="00361310">
              <w:rPr>
                <w:rFonts w:ascii="宋体" w:hAnsi="宋体"/>
                <w:bCs/>
                <w:iCs/>
                <w:sz w:val="21"/>
                <w:szCs w:val="21"/>
              </w:rPr>
              <w:t>500KHz</w:t>
            </w:r>
          </w:p>
        </w:tc>
      </w:tr>
      <w:tr w:rsidR="00D53C86" w:rsidRPr="00864043" w:rsidTr="00554A6C">
        <w:trPr>
          <w:trHeight w:val="375"/>
        </w:trPr>
        <w:tc>
          <w:tcPr>
            <w:tcW w:w="1227" w:type="pct"/>
            <w:vMerge/>
            <w:vAlign w:val="center"/>
          </w:tcPr>
          <w:p w:rsidR="00D53C86" w:rsidRPr="00361310" w:rsidRDefault="00D53C86" w:rsidP="006713AB">
            <w:pPr>
              <w:spacing w:line="380" w:lineRule="exact"/>
              <w:jc w:val="center"/>
              <w:rPr>
                <w:rFonts w:ascii="宋体"/>
                <w:bCs/>
                <w:iCs/>
                <w:sz w:val="21"/>
                <w:szCs w:val="21"/>
              </w:rPr>
            </w:pPr>
          </w:p>
        </w:tc>
        <w:tc>
          <w:tcPr>
            <w:tcW w:w="406"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mV</w:t>
            </w:r>
          </w:p>
        </w:tc>
        <w:tc>
          <w:tcPr>
            <w:tcW w:w="568" w:type="pct"/>
            <w:vAlign w:val="center"/>
          </w:tcPr>
          <w:p w:rsidR="00D53C86" w:rsidRPr="00361310" w:rsidRDefault="00D53C86" w:rsidP="006713AB">
            <w:pPr>
              <w:spacing w:line="380" w:lineRule="exact"/>
              <w:jc w:val="center"/>
              <w:rPr>
                <w:rFonts w:ascii="宋体"/>
                <w:b/>
                <w:iCs/>
                <w:sz w:val="21"/>
                <w:szCs w:val="21"/>
              </w:rPr>
            </w:pPr>
          </w:p>
        </w:tc>
        <w:tc>
          <w:tcPr>
            <w:tcW w:w="623" w:type="pct"/>
            <w:vAlign w:val="center"/>
          </w:tcPr>
          <w:p w:rsidR="00D53C86" w:rsidRPr="00361310" w:rsidRDefault="00D53C86" w:rsidP="006713AB">
            <w:pPr>
              <w:spacing w:line="380" w:lineRule="exact"/>
              <w:jc w:val="center"/>
              <w:rPr>
                <w:rFonts w:ascii="宋体"/>
                <w:bCs/>
                <w:iCs/>
                <w:sz w:val="21"/>
                <w:szCs w:val="21"/>
              </w:rPr>
            </w:pPr>
          </w:p>
        </w:tc>
        <w:tc>
          <w:tcPr>
            <w:tcW w:w="625" w:type="pct"/>
            <w:vAlign w:val="center"/>
          </w:tcPr>
          <w:p w:rsidR="00D53C86" w:rsidRPr="00361310" w:rsidRDefault="00D53C86" w:rsidP="006713AB">
            <w:pPr>
              <w:spacing w:line="380" w:lineRule="exact"/>
              <w:jc w:val="center"/>
              <w:rPr>
                <w:rFonts w:ascii="宋体" w:hAnsi="宋体"/>
                <w:bCs/>
                <w:iCs/>
                <w:sz w:val="21"/>
                <w:szCs w:val="21"/>
              </w:rPr>
            </w:pPr>
            <w:r w:rsidRPr="00361310">
              <w:rPr>
                <w:rFonts w:ascii="宋体" w:hAnsi="宋体"/>
                <w:bCs/>
                <w:iCs/>
                <w:sz w:val="21"/>
                <w:szCs w:val="21"/>
              </w:rPr>
              <w:t>1</w:t>
            </w:r>
          </w:p>
        </w:tc>
        <w:tc>
          <w:tcPr>
            <w:tcW w:w="1551" w:type="pct"/>
            <w:vAlign w:val="center"/>
          </w:tcPr>
          <w:p w:rsidR="00D53C86" w:rsidRPr="00361310" w:rsidRDefault="00D53C86" w:rsidP="006713AB">
            <w:pPr>
              <w:snapToGrid w:val="0"/>
              <w:rPr>
                <w:rFonts w:ascii="宋体" w:hAnsi="宋体"/>
                <w:bCs/>
                <w:iCs/>
                <w:sz w:val="21"/>
                <w:szCs w:val="21"/>
              </w:rPr>
            </w:pPr>
            <w:r w:rsidRPr="00361310">
              <w:rPr>
                <w:rFonts w:ascii="宋体" w:hAnsi="宋体"/>
                <w:bCs/>
                <w:iCs/>
                <w:sz w:val="21"/>
                <w:szCs w:val="21"/>
              </w:rPr>
              <w:t>500</w:t>
            </w:r>
            <w:r w:rsidRPr="00361310">
              <w:rPr>
                <w:rFonts w:ascii="宋体" w:hAnsi="宋体" w:hint="eastAsia"/>
                <w:bCs/>
                <w:iCs/>
                <w:sz w:val="21"/>
                <w:szCs w:val="21"/>
              </w:rPr>
              <w:t>～</w:t>
            </w:r>
            <w:r w:rsidRPr="00361310">
              <w:rPr>
                <w:rFonts w:ascii="宋体" w:hAnsi="宋体"/>
                <w:bCs/>
                <w:iCs/>
                <w:sz w:val="21"/>
                <w:szCs w:val="21"/>
              </w:rPr>
              <w:t>30000KHz</w:t>
            </w:r>
          </w:p>
        </w:tc>
      </w:tr>
    </w:tbl>
    <w:p w:rsidR="00D53C86" w:rsidRPr="00361310" w:rsidRDefault="00D53C86" w:rsidP="00DE5DC7">
      <w:pPr>
        <w:pStyle w:val="31"/>
        <w:ind w:firstLineChars="219" w:firstLine="462"/>
        <w:jc w:val="both"/>
        <w:rPr>
          <w:rFonts w:ascii="宋体"/>
          <w:b/>
          <w:sz w:val="21"/>
          <w:szCs w:val="21"/>
        </w:rPr>
      </w:pPr>
      <w:bookmarkStart w:id="39" w:name="_Toc197936245"/>
      <w:bookmarkStart w:id="40" w:name="_Toc198372095"/>
      <w:bookmarkStart w:id="41" w:name="_Toc322010678"/>
      <w:r>
        <w:rPr>
          <w:rFonts w:ascii="宋体" w:hAnsi="宋体"/>
          <w:b/>
          <w:sz w:val="21"/>
          <w:szCs w:val="21"/>
        </w:rPr>
        <w:t>5</w:t>
      </w:r>
      <w:r w:rsidRPr="00361310">
        <w:rPr>
          <w:rFonts w:ascii="宋体" w:hAnsi="宋体"/>
          <w:b/>
          <w:sz w:val="21"/>
          <w:szCs w:val="21"/>
        </w:rPr>
        <w:t xml:space="preserve">.2.3 </w:t>
      </w:r>
      <w:r w:rsidRPr="00361310">
        <w:rPr>
          <w:rFonts w:ascii="宋体" w:hAnsi="宋体" w:hint="eastAsia"/>
          <w:b/>
          <w:sz w:val="21"/>
          <w:szCs w:val="21"/>
        </w:rPr>
        <w:t>保护功能</w:t>
      </w:r>
      <w:bookmarkEnd w:id="39"/>
      <w:bookmarkEnd w:id="40"/>
      <w:bookmarkEnd w:id="41"/>
    </w:p>
    <w:tbl>
      <w:tblPr>
        <w:tblW w:w="4608"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4"/>
        <w:gridCol w:w="743"/>
        <w:gridCol w:w="1030"/>
        <w:gridCol w:w="1133"/>
        <w:gridCol w:w="984"/>
        <w:gridCol w:w="926"/>
        <w:gridCol w:w="2041"/>
      </w:tblGrid>
      <w:tr w:rsidR="00D53C86" w:rsidRPr="00864043" w:rsidTr="00430AEC">
        <w:trPr>
          <w:cantSplit/>
        </w:trPr>
        <w:tc>
          <w:tcPr>
            <w:tcW w:w="1224" w:type="pct"/>
          </w:tcPr>
          <w:p w:rsidR="00D53C86" w:rsidRPr="00361310" w:rsidRDefault="00D53C86" w:rsidP="006713AB">
            <w:pPr>
              <w:spacing w:line="300" w:lineRule="auto"/>
              <w:jc w:val="center"/>
              <w:rPr>
                <w:rFonts w:ascii="宋体"/>
                <w:sz w:val="21"/>
                <w:szCs w:val="21"/>
              </w:rPr>
            </w:pPr>
            <w:bookmarkStart w:id="42" w:name="_Toc197936246"/>
            <w:bookmarkStart w:id="43" w:name="_Toc198372096"/>
            <w:r w:rsidRPr="00361310">
              <w:rPr>
                <w:rFonts w:ascii="宋体" w:hAnsi="宋体" w:hint="eastAsia"/>
                <w:sz w:val="21"/>
                <w:szCs w:val="21"/>
              </w:rPr>
              <w:t>项目</w:t>
            </w:r>
          </w:p>
        </w:tc>
        <w:tc>
          <w:tcPr>
            <w:tcW w:w="409"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单位</w:t>
            </w:r>
          </w:p>
        </w:tc>
        <w:tc>
          <w:tcPr>
            <w:tcW w:w="567"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有</w:t>
            </w:r>
            <w:r w:rsidRPr="00361310">
              <w:rPr>
                <w:rFonts w:ascii="宋体" w:hAnsi="宋体"/>
                <w:sz w:val="21"/>
                <w:szCs w:val="21"/>
              </w:rPr>
              <w:t>/</w:t>
            </w:r>
            <w:r w:rsidRPr="00361310">
              <w:rPr>
                <w:rFonts w:ascii="宋体" w:hAnsi="宋体" w:hint="eastAsia"/>
                <w:sz w:val="21"/>
                <w:szCs w:val="21"/>
              </w:rPr>
              <w:t>无</w:t>
            </w:r>
          </w:p>
        </w:tc>
        <w:tc>
          <w:tcPr>
            <w:tcW w:w="624"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最小值</w:t>
            </w:r>
          </w:p>
        </w:tc>
        <w:tc>
          <w:tcPr>
            <w:tcW w:w="542"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典型值</w:t>
            </w:r>
          </w:p>
        </w:tc>
        <w:tc>
          <w:tcPr>
            <w:tcW w:w="510"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最大值</w:t>
            </w:r>
          </w:p>
        </w:tc>
        <w:tc>
          <w:tcPr>
            <w:tcW w:w="1123"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恢复特性</w:t>
            </w:r>
          </w:p>
        </w:tc>
      </w:tr>
      <w:tr w:rsidR="00D53C86" w:rsidRPr="00864043" w:rsidTr="00430AEC">
        <w:trPr>
          <w:cantSplit/>
          <w:trHeight w:val="412"/>
        </w:trPr>
        <w:tc>
          <w:tcPr>
            <w:tcW w:w="1224"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输入过压保护</w:t>
            </w:r>
          </w:p>
        </w:tc>
        <w:tc>
          <w:tcPr>
            <w:tcW w:w="409" w:type="pct"/>
            <w:vAlign w:val="center"/>
          </w:tcPr>
          <w:p w:rsidR="00D53C86" w:rsidRPr="00361310" w:rsidRDefault="00D53C86" w:rsidP="006713AB">
            <w:pPr>
              <w:spacing w:line="300" w:lineRule="auto"/>
              <w:jc w:val="center"/>
              <w:rPr>
                <w:rFonts w:ascii="宋体" w:hAnsi="宋体"/>
                <w:sz w:val="21"/>
                <w:szCs w:val="21"/>
              </w:rPr>
            </w:pPr>
            <w:r w:rsidRPr="00361310">
              <w:rPr>
                <w:rFonts w:ascii="宋体" w:hAnsi="宋体"/>
                <w:sz w:val="21"/>
                <w:szCs w:val="21"/>
              </w:rPr>
              <w:t>Vdc</w:t>
            </w:r>
          </w:p>
        </w:tc>
        <w:tc>
          <w:tcPr>
            <w:tcW w:w="567"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有</w:t>
            </w:r>
          </w:p>
        </w:tc>
        <w:tc>
          <w:tcPr>
            <w:tcW w:w="624" w:type="pct"/>
          </w:tcPr>
          <w:p w:rsidR="00D53C86" w:rsidRPr="00361310" w:rsidRDefault="00D53C86" w:rsidP="006713AB">
            <w:pPr>
              <w:spacing w:line="300" w:lineRule="auto"/>
              <w:jc w:val="center"/>
              <w:rPr>
                <w:rFonts w:ascii="宋体"/>
                <w:sz w:val="21"/>
                <w:szCs w:val="21"/>
              </w:rPr>
            </w:pPr>
            <w:r w:rsidRPr="00361310">
              <w:rPr>
                <w:rFonts w:ascii="宋体" w:hAnsi="宋体"/>
                <w:sz w:val="21"/>
                <w:szCs w:val="21"/>
              </w:rPr>
              <w:t>300</w:t>
            </w:r>
          </w:p>
        </w:tc>
        <w:tc>
          <w:tcPr>
            <w:tcW w:w="542" w:type="pct"/>
            <w:vAlign w:val="center"/>
          </w:tcPr>
          <w:p w:rsidR="00D53C86" w:rsidRPr="00361310" w:rsidRDefault="00D53C86" w:rsidP="006713AB">
            <w:pPr>
              <w:spacing w:line="300" w:lineRule="auto"/>
              <w:jc w:val="center"/>
              <w:rPr>
                <w:rFonts w:ascii="宋体"/>
                <w:sz w:val="21"/>
                <w:szCs w:val="21"/>
              </w:rPr>
            </w:pPr>
          </w:p>
        </w:tc>
        <w:tc>
          <w:tcPr>
            <w:tcW w:w="510" w:type="pct"/>
            <w:vAlign w:val="center"/>
          </w:tcPr>
          <w:p w:rsidR="00D53C86" w:rsidRPr="00361310" w:rsidRDefault="00D53C86" w:rsidP="006713AB">
            <w:pPr>
              <w:spacing w:line="300" w:lineRule="auto"/>
              <w:jc w:val="center"/>
              <w:rPr>
                <w:rFonts w:ascii="宋体"/>
                <w:sz w:val="21"/>
                <w:szCs w:val="21"/>
              </w:rPr>
            </w:pPr>
            <w:r w:rsidRPr="00361310">
              <w:rPr>
                <w:rFonts w:ascii="宋体" w:hAnsi="宋体"/>
                <w:sz w:val="21"/>
                <w:szCs w:val="21"/>
              </w:rPr>
              <w:t>310</w:t>
            </w:r>
          </w:p>
        </w:tc>
        <w:tc>
          <w:tcPr>
            <w:tcW w:w="1123"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可自恢复</w:t>
            </w:r>
          </w:p>
        </w:tc>
      </w:tr>
      <w:tr w:rsidR="00D53C86" w:rsidRPr="00864043" w:rsidTr="00430AEC">
        <w:trPr>
          <w:cantSplit/>
          <w:trHeight w:val="412"/>
        </w:trPr>
        <w:tc>
          <w:tcPr>
            <w:tcW w:w="1224"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输入过压保护恢复点</w:t>
            </w:r>
          </w:p>
        </w:tc>
        <w:tc>
          <w:tcPr>
            <w:tcW w:w="409" w:type="pct"/>
            <w:vAlign w:val="center"/>
          </w:tcPr>
          <w:p w:rsidR="00D53C86" w:rsidRPr="00361310" w:rsidRDefault="00D53C86" w:rsidP="006713AB">
            <w:pPr>
              <w:spacing w:line="300" w:lineRule="auto"/>
              <w:jc w:val="center"/>
              <w:rPr>
                <w:rFonts w:ascii="宋体" w:hAnsi="宋体"/>
                <w:sz w:val="21"/>
                <w:szCs w:val="21"/>
              </w:rPr>
            </w:pPr>
            <w:r w:rsidRPr="00361310">
              <w:rPr>
                <w:rFonts w:ascii="宋体" w:hAnsi="宋体"/>
                <w:sz w:val="21"/>
                <w:szCs w:val="21"/>
              </w:rPr>
              <w:t>Vdc</w:t>
            </w:r>
          </w:p>
        </w:tc>
        <w:tc>
          <w:tcPr>
            <w:tcW w:w="567"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有</w:t>
            </w:r>
          </w:p>
        </w:tc>
        <w:tc>
          <w:tcPr>
            <w:tcW w:w="624" w:type="pct"/>
          </w:tcPr>
          <w:p w:rsidR="00D53C86" w:rsidRPr="00361310" w:rsidRDefault="00D53C86" w:rsidP="006713AB">
            <w:pPr>
              <w:spacing w:line="300" w:lineRule="auto"/>
              <w:jc w:val="center"/>
              <w:rPr>
                <w:rFonts w:ascii="宋体"/>
                <w:sz w:val="21"/>
                <w:szCs w:val="21"/>
              </w:rPr>
            </w:pPr>
            <w:r w:rsidRPr="00361310">
              <w:rPr>
                <w:rFonts w:ascii="宋体" w:hAnsi="宋体"/>
                <w:sz w:val="21"/>
                <w:szCs w:val="21"/>
              </w:rPr>
              <w:t>295</w:t>
            </w:r>
          </w:p>
        </w:tc>
        <w:tc>
          <w:tcPr>
            <w:tcW w:w="542" w:type="pct"/>
            <w:vAlign w:val="center"/>
          </w:tcPr>
          <w:p w:rsidR="00D53C86" w:rsidRPr="00361310" w:rsidRDefault="00D53C86" w:rsidP="006713AB">
            <w:pPr>
              <w:spacing w:line="300" w:lineRule="auto"/>
              <w:jc w:val="center"/>
              <w:rPr>
                <w:rFonts w:ascii="宋体"/>
                <w:sz w:val="21"/>
                <w:szCs w:val="21"/>
              </w:rPr>
            </w:pPr>
          </w:p>
        </w:tc>
        <w:tc>
          <w:tcPr>
            <w:tcW w:w="510" w:type="pct"/>
            <w:vAlign w:val="center"/>
          </w:tcPr>
          <w:p w:rsidR="00D53C86" w:rsidRPr="00361310" w:rsidRDefault="00D53C86" w:rsidP="006713AB">
            <w:pPr>
              <w:spacing w:line="300" w:lineRule="auto"/>
              <w:jc w:val="center"/>
              <w:rPr>
                <w:rFonts w:ascii="宋体"/>
                <w:sz w:val="21"/>
                <w:szCs w:val="21"/>
              </w:rPr>
            </w:pPr>
          </w:p>
        </w:tc>
        <w:tc>
          <w:tcPr>
            <w:tcW w:w="1123" w:type="pct"/>
            <w:vAlign w:val="center"/>
          </w:tcPr>
          <w:p w:rsidR="00D53C86" w:rsidRPr="00361310" w:rsidRDefault="00D53C86" w:rsidP="006713AB">
            <w:pPr>
              <w:snapToGrid w:val="0"/>
              <w:rPr>
                <w:rFonts w:ascii="宋体" w:hAnsi="宋体"/>
                <w:sz w:val="21"/>
                <w:szCs w:val="21"/>
              </w:rPr>
            </w:pPr>
            <w:r w:rsidRPr="00361310">
              <w:rPr>
                <w:rFonts w:ascii="宋体" w:hAnsi="宋体" w:hint="eastAsia"/>
                <w:iCs/>
                <w:color w:val="000000"/>
                <w:sz w:val="21"/>
                <w:szCs w:val="21"/>
              </w:rPr>
              <w:t>回差不小于</w:t>
            </w:r>
            <w:r w:rsidRPr="00361310">
              <w:rPr>
                <w:rFonts w:ascii="宋体" w:hAnsi="宋体"/>
                <w:iCs/>
                <w:color w:val="000000"/>
                <w:sz w:val="21"/>
                <w:szCs w:val="21"/>
              </w:rPr>
              <w:t>5V</w:t>
            </w:r>
            <w:r w:rsidRPr="00361310">
              <w:rPr>
                <w:rFonts w:ascii="宋体" w:hAnsi="宋体"/>
                <w:sz w:val="21"/>
                <w:szCs w:val="21"/>
              </w:rPr>
              <w:t xml:space="preserve"> </w:t>
            </w:r>
          </w:p>
        </w:tc>
      </w:tr>
      <w:tr w:rsidR="00D53C86" w:rsidRPr="00864043" w:rsidTr="00430AEC">
        <w:trPr>
          <w:cantSplit/>
          <w:trHeight w:val="412"/>
        </w:trPr>
        <w:tc>
          <w:tcPr>
            <w:tcW w:w="1224"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输入欠压保护</w:t>
            </w:r>
          </w:p>
        </w:tc>
        <w:tc>
          <w:tcPr>
            <w:tcW w:w="409" w:type="pct"/>
            <w:vAlign w:val="center"/>
          </w:tcPr>
          <w:p w:rsidR="00D53C86" w:rsidRPr="00361310" w:rsidRDefault="00D53C86" w:rsidP="006713AB">
            <w:pPr>
              <w:spacing w:line="300" w:lineRule="auto"/>
              <w:jc w:val="center"/>
              <w:rPr>
                <w:rFonts w:ascii="宋体" w:hAnsi="宋体"/>
                <w:sz w:val="21"/>
                <w:szCs w:val="21"/>
              </w:rPr>
            </w:pPr>
            <w:r w:rsidRPr="00361310">
              <w:rPr>
                <w:rFonts w:ascii="宋体" w:hAnsi="宋体"/>
                <w:sz w:val="21"/>
                <w:szCs w:val="21"/>
              </w:rPr>
              <w:t>Vdc</w:t>
            </w:r>
          </w:p>
        </w:tc>
        <w:tc>
          <w:tcPr>
            <w:tcW w:w="567"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有</w:t>
            </w:r>
          </w:p>
        </w:tc>
        <w:tc>
          <w:tcPr>
            <w:tcW w:w="624" w:type="pct"/>
          </w:tcPr>
          <w:p w:rsidR="00D53C86" w:rsidRPr="00361310" w:rsidRDefault="00D53C86" w:rsidP="006713AB">
            <w:pPr>
              <w:spacing w:line="300" w:lineRule="auto"/>
              <w:jc w:val="center"/>
              <w:rPr>
                <w:rFonts w:ascii="宋体"/>
                <w:sz w:val="21"/>
                <w:szCs w:val="21"/>
              </w:rPr>
            </w:pPr>
          </w:p>
        </w:tc>
        <w:tc>
          <w:tcPr>
            <w:tcW w:w="542" w:type="pct"/>
            <w:vAlign w:val="center"/>
          </w:tcPr>
          <w:p w:rsidR="00D53C86" w:rsidRPr="00361310" w:rsidRDefault="00D53C86" w:rsidP="006713AB">
            <w:pPr>
              <w:spacing w:line="300" w:lineRule="auto"/>
              <w:jc w:val="center"/>
              <w:rPr>
                <w:rFonts w:ascii="宋体"/>
                <w:sz w:val="21"/>
                <w:szCs w:val="21"/>
              </w:rPr>
            </w:pPr>
          </w:p>
        </w:tc>
        <w:tc>
          <w:tcPr>
            <w:tcW w:w="510" w:type="pct"/>
            <w:vAlign w:val="center"/>
          </w:tcPr>
          <w:p w:rsidR="00D53C86" w:rsidRPr="00361310" w:rsidRDefault="00D53C86" w:rsidP="006713AB">
            <w:pPr>
              <w:spacing w:line="300" w:lineRule="auto"/>
              <w:jc w:val="center"/>
              <w:rPr>
                <w:rFonts w:ascii="宋体"/>
                <w:sz w:val="21"/>
                <w:szCs w:val="21"/>
              </w:rPr>
            </w:pPr>
            <w:r w:rsidRPr="00361310">
              <w:rPr>
                <w:rFonts w:ascii="宋体" w:hAnsi="宋体"/>
                <w:sz w:val="21"/>
                <w:szCs w:val="21"/>
              </w:rPr>
              <w:t>85</w:t>
            </w:r>
          </w:p>
        </w:tc>
        <w:tc>
          <w:tcPr>
            <w:tcW w:w="1123"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可自恢复</w:t>
            </w:r>
          </w:p>
        </w:tc>
      </w:tr>
      <w:tr w:rsidR="00D53C86" w:rsidRPr="00864043" w:rsidTr="00430AEC">
        <w:trPr>
          <w:cantSplit/>
          <w:trHeight w:val="412"/>
        </w:trPr>
        <w:tc>
          <w:tcPr>
            <w:tcW w:w="1224"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输入欠压保护恢复点</w:t>
            </w:r>
          </w:p>
        </w:tc>
        <w:tc>
          <w:tcPr>
            <w:tcW w:w="409" w:type="pct"/>
            <w:vAlign w:val="center"/>
          </w:tcPr>
          <w:p w:rsidR="00D53C86" w:rsidRPr="00361310" w:rsidRDefault="00D53C86" w:rsidP="006713AB">
            <w:pPr>
              <w:spacing w:line="300" w:lineRule="auto"/>
              <w:jc w:val="center"/>
              <w:rPr>
                <w:rFonts w:ascii="宋体" w:hAnsi="宋体"/>
                <w:sz w:val="21"/>
                <w:szCs w:val="21"/>
              </w:rPr>
            </w:pPr>
            <w:r w:rsidRPr="00361310">
              <w:rPr>
                <w:rFonts w:ascii="宋体" w:hAnsi="宋体"/>
                <w:sz w:val="21"/>
                <w:szCs w:val="21"/>
              </w:rPr>
              <w:t>Vdc</w:t>
            </w:r>
          </w:p>
        </w:tc>
        <w:tc>
          <w:tcPr>
            <w:tcW w:w="567"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有</w:t>
            </w:r>
          </w:p>
        </w:tc>
        <w:tc>
          <w:tcPr>
            <w:tcW w:w="624" w:type="pct"/>
            <w:vAlign w:val="center"/>
          </w:tcPr>
          <w:p w:rsidR="00D53C86" w:rsidRPr="00361310" w:rsidRDefault="00D53C86" w:rsidP="006713AB">
            <w:pPr>
              <w:spacing w:line="300" w:lineRule="auto"/>
              <w:jc w:val="center"/>
              <w:rPr>
                <w:rFonts w:ascii="宋体"/>
                <w:sz w:val="21"/>
                <w:szCs w:val="21"/>
              </w:rPr>
            </w:pPr>
          </w:p>
        </w:tc>
        <w:tc>
          <w:tcPr>
            <w:tcW w:w="542" w:type="pct"/>
            <w:vAlign w:val="center"/>
          </w:tcPr>
          <w:p w:rsidR="00D53C86" w:rsidRPr="00361310" w:rsidRDefault="00D53C86" w:rsidP="006713AB">
            <w:pPr>
              <w:spacing w:line="300" w:lineRule="auto"/>
              <w:jc w:val="center"/>
              <w:rPr>
                <w:rFonts w:ascii="宋体"/>
                <w:sz w:val="21"/>
                <w:szCs w:val="21"/>
              </w:rPr>
            </w:pPr>
          </w:p>
        </w:tc>
        <w:tc>
          <w:tcPr>
            <w:tcW w:w="510" w:type="pct"/>
            <w:vAlign w:val="center"/>
          </w:tcPr>
          <w:p w:rsidR="00D53C86" w:rsidRPr="00361310" w:rsidRDefault="00D53C86" w:rsidP="006713AB">
            <w:pPr>
              <w:spacing w:line="300" w:lineRule="auto"/>
              <w:jc w:val="center"/>
              <w:rPr>
                <w:rFonts w:ascii="宋体"/>
                <w:sz w:val="21"/>
                <w:szCs w:val="21"/>
              </w:rPr>
            </w:pPr>
            <w:r w:rsidRPr="00361310">
              <w:rPr>
                <w:rFonts w:ascii="宋体" w:hAnsi="宋体"/>
                <w:sz w:val="21"/>
                <w:szCs w:val="21"/>
              </w:rPr>
              <w:t>9</w:t>
            </w:r>
            <w:r w:rsidRPr="00361310">
              <w:rPr>
                <w:rFonts w:ascii="宋体"/>
                <w:sz w:val="21"/>
                <w:szCs w:val="21"/>
              </w:rPr>
              <w:t>0</w:t>
            </w:r>
          </w:p>
        </w:tc>
        <w:tc>
          <w:tcPr>
            <w:tcW w:w="1123" w:type="pct"/>
            <w:vAlign w:val="center"/>
          </w:tcPr>
          <w:p w:rsidR="00D53C86" w:rsidRPr="00361310" w:rsidRDefault="00D53C86" w:rsidP="006713AB">
            <w:pPr>
              <w:snapToGrid w:val="0"/>
              <w:rPr>
                <w:rFonts w:ascii="宋体" w:hAnsi="宋体"/>
                <w:sz w:val="21"/>
                <w:szCs w:val="21"/>
              </w:rPr>
            </w:pPr>
            <w:r w:rsidRPr="00361310">
              <w:rPr>
                <w:rFonts w:ascii="宋体" w:hAnsi="宋体" w:hint="eastAsia"/>
                <w:iCs/>
                <w:color w:val="000000"/>
                <w:sz w:val="21"/>
                <w:szCs w:val="21"/>
              </w:rPr>
              <w:t>回差不小于</w:t>
            </w:r>
            <w:r w:rsidRPr="00361310">
              <w:rPr>
                <w:rFonts w:ascii="宋体" w:hAnsi="宋体"/>
                <w:iCs/>
                <w:color w:val="000000"/>
                <w:sz w:val="21"/>
                <w:szCs w:val="21"/>
              </w:rPr>
              <w:t>5V</w:t>
            </w:r>
            <w:r w:rsidRPr="00361310">
              <w:rPr>
                <w:rFonts w:ascii="宋体" w:hAnsi="宋体"/>
                <w:sz w:val="21"/>
                <w:szCs w:val="21"/>
              </w:rPr>
              <w:t xml:space="preserve"> </w:t>
            </w:r>
          </w:p>
        </w:tc>
      </w:tr>
      <w:tr w:rsidR="00D53C86" w:rsidRPr="00864043" w:rsidTr="00430AEC">
        <w:trPr>
          <w:cantSplit/>
          <w:trHeight w:val="412"/>
        </w:trPr>
        <w:tc>
          <w:tcPr>
            <w:tcW w:w="1224"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输出过压保护点</w:t>
            </w:r>
          </w:p>
        </w:tc>
        <w:tc>
          <w:tcPr>
            <w:tcW w:w="409" w:type="pct"/>
            <w:vAlign w:val="center"/>
          </w:tcPr>
          <w:p w:rsidR="00D53C86" w:rsidRPr="00361310" w:rsidRDefault="00D53C86" w:rsidP="006713AB">
            <w:pPr>
              <w:spacing w:line="300" w:lineRule="auto"/>
              <w:jc w:val="center"/>
              <w:rPr>
                <w:rFonts w:ascii="宋体" w:hAnsi="宋体"/>
                <w:sz w:val="21"/>
                <w:szCs w:val="21"/>
              </w:rPr>
            </w:pPr>
            <w:r w:rsidRPr="00361310">
              <w:rPr>
                <w:rFonts w:ascii="宋体" w:hAnsi="宋体"/>
                <w:sz w:val="21"/>
                <w:szCs w:val="21"/>
              </w:rPr>
              <w:t>V</w:t>
            </w:r>
          </w:p>
        </w:tc>
        <w:tc>
          <w:tcPr>
            <w:tcW w:w="567"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有</w:t>
            </w:r>
          </w:p>
        </w:tc>
        <w:tc>
          <w:tcPr>
            <w:tcW w:w="624" w:type="pct"/>
          </w:tcPr>
          <w:p w:rsidR="00D53C86" w:rsidRPr="00361310" w:rsidRDefault="00D53C86" w:rsidP="006713AB">
            <w:pPr>
              <w:pStyle w:val="af3"/>
              <w:numPr>
                <w:ilvl w:val="12"/>
                <w:numId w:val="0"/>
              </w:numPr>
              <w:spacing w:line="276" w:lineRule="auto"/>
              <w:jc w:val="center"/>
              <w:rPr>
                <w:rFonts w:ascii="宋体" w:hAnsi="宋体"/>
                <w:noProof w:val="0"/>
                <w:color w:val="000000"/>
                <w:kern w:val="2"/>
              </w:rPr>
            </w:pPr>
            <w:r w:rsidRPr="00361310">
              <w:rPr>
                <w:rFonts w:ascii="宋体" w:hAnsi="宋体"/>
                <w:noProof w:val="0"/>
                <w:color w:val="000000"/>
                <w:kern w:val="2"/>
              </w:rPr>
              <w:t>58.5</w:t>
            </w:r>
          </w:p>
        </w:tc>
        <w:tc>
          <w:tcPr>
            <w:tcW w:w="542" w:type="pct"/>
          </w:tcPr>
          <w:p w:rsidR="00D53C86" w:rsidRPr="00361310" w:rsidRDefault="00D53C86" w:rsidP="006713AB">
            <w:pPr>
              <w:pStyle w:val="af3"/>
              <w:numPr>
                <w:ilvl w:val="12"/>
                <w:numId w:val="0"/>
              </w:numPr>
              <w:spacing w:line="276" w:lineRule="auto"/>
              <w:jc w:val="center"/>
              <w:rPr>
                <w:rFonts w:ascii="宋体" w:hAnsi="宋体"/>
                <w:noProof w:val="0"/>
                <w:color w:val="000000"/>
                <w:kern w:val="2"/>
              </w:rPr>
            </w:pPr>
          </w:p>
        </w:tc>
        <w:tc>
          <w:tcPr>
            <w:tcW w:w="510" w:type="pct"/>
          </w:tcPr>
          <w:p w:rsidR="00D53C86" w:rsidRPr="00361310" w:rsidRDefault="00D53C86" w:rsidP="006713AB">
            <w:pPr>
              <w:pStyle w:val="af3"/>
              <w:numPr>
                <w:ilvl w:val="12"/>
                <w:numId w:val="0"/>
              </w:numPr>
              <w:spacing w:line="276" w:lineRule="auto"/>
              <w:jc w:val="center"/>
              <w:rPr>
                <w:rFonts w:ascii="宋体" w:hAnsi="宋体"/>
                <w:noProof w:val="0"/>
                <w:color w:val="000000"/>
                <w:kern w:val="2"/>
              </w:rPr>
            </w:pPr>
            <w:r w:rsidRPr="00361310">
              <w:rPr>
                <w:rFonts w:ascii="宋体" w:hAnsi="宋体"/>
                <w:noProof w:val="0"/>
                <w:color w:val="000000"/>
                <w:kern w:val="2"/>
              </w:rPr>
              <w:t>61.5</w:t>
            </w:r>
          </w:p>
        </w:tc>
        <w:tc>
          <w:tcPr>
            <w:tcW w:w="1123"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锁死</w:t>
            </w:r>
          </w:p>
        </w:tc>
      </w:tr>
      <w:tr w:rsidR="00D53C86" w:rsidRPr="00864043" w:rsidTr="00430AEC">
        <w:trPr>
          <w:cantSplit/>
        </w:trPr>
        <w:tc>
          <w:tcPr>
            <w:tcW w:w="1224" w:type="pct"/>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输出限流保护</w:t>
            </w:r>
          </w:p>
        </w:tc>
        <w:tc>
          <w:tcPr>
            <w:tcW w:w="409" w:type="pct"/>
          </w:tcPr>
          <w:p w:rsidR="00D53C86" w:rsidRPr="00361310" w:rsidRDefault="00D53C86" w:rsidP="006713AB">
            <w:pPr>
              <w:spacing w:line="300" w:lineRule="auto"/>
              <w:jc w:val="center"/>
              <w:rPr>
                <w:rFonts w:ascii="宋体" w:hAnsi="宋体"/>
                <w:sz w:val="21"/>
                <w:szCs w:val="21"/>
              </w:rPr>
            </w:pPr>
            <w:r w:rsidRPr="00361310">
              <w:rPr>
                <w:rFonts w:ascii="宋体" w:hAnsi="宋体"/>
                <w:sz w:val="21"/>
                <w:szCs w:val="21"/>
              </w:rPr>
              <w:t>A</w:t>
            </w:r>
          </w:p>
        </w:tc>
        <w:tc>
          <w:tcPr>
            <w:tcW w:w="567" w:type="pct"/>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有</w:t>
            </w:r>
          </w:p>
        </w:tc>
        <w:tc>
          <w:tcPr>
            <w:tcW w:w="624" w:type="pct"/>
          </w:tcPr>
          <w:p w:rsidR="00D53C86" w:rsidRPr="00361310" w:rsidRDefault="00D53C86" w:rsidP="006713AB">
            <w:pPr>
              <w:spacing w:line="300" w:lineRule="auto"/>
              <w:jc w:val="center"/>
              <w:rPr>
                <w:rFonts w:ascii="宋体"/>
                <w:sz w:val="21"/>
                <w:szCs w:val="21"/>
              </w:rPr>
            </w:pPr>
          </w:p>
        </w:tc>
        <w:tc>
          <w:tcPr>
            <w:tcW w:w="542" w:type="pct"/>
          </w:tcPr>
          <w:p w:rsidR="00D53C86" w:rsidRPr="00361310" w:rsidRDefault="00D53C86" w:rsidP="006713AB">
            <w:pPr>
              <w:spacing w:line="300" w:lineRule="auto"/>
              <w:jc w:val="center"/>
              <w:rPr>
                <w:rFonts w:ascii="宋体"/>
                <w:sz w:val="21"/>
                <w:szCs w:val="21"/>
              </w:rPr>
            </w:pPr>
          </w:p>
        </w:tc>
        <w:tc>
          <w:tcPr>
            <w:tcW w:w="510" w:type="pct"/>
          </w:tcPr>
          <w:p w:rsidR="00D53C86" w:rsidRPr="00361310" w:rsidRDefault="00D53C86" w:rsidP="006713AB">
            <w:pPr>
              <w:spacing w:line="300" w:lineRule="auto"/>
              <w:jc w:val="center"/>
              <w:rPr>
                <w:rFonts w:ascii="宋体"/>
                <w:sz w:val="21"/>
                <w:szCs w:val="21"/>
              </w:rPr>
            </w:pPr>
            <w:r>
              <w:rPr>
                <w:rFonts w:ascii="宋体" w:hAnsi="宋体"/>
                <w:sz w:val="21"/>
                <w:szCs w:val="21"/>
              </w:rPr>
              <w:t>23</w:t>
            </w:r>
          </w:p>
        </w:tc>
        <w:tc>
          <w:tcPr>
            <w:tcW w:w="1123"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自恢复</w:t>
            </w:r>
          </w:p>
        </w:tc>
      </w:tr>
      <w:tr w:rsidR="00D53C86" w:rsidRPr="00864043" w:rsidTr="00554A6C">
        <w:trPr>
          <w:cantSplit/>
        </w:trPr>
        <w:tc>
          <w:tcPr>
            <w:tcW w:w="1224"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短路保护</w:t>
            </w:r>
          </w:p>
        </w:tc>
        <w:tc>
          <w:tcPr>
            <w:tcW w:w="409" w:type="pct"/>
            <w:vAlign w:val="center"/>
          </w:tcPr>
          <w:p w:rsidR="00D53C86" w:rsidRPr="00361310" w:rsidRDefault="00D53C86" w:rsidP="006713AB">
            <w:pPr>
              <w:spacing w:line="300" w:lineRule="auto"/>
              <w:jc w:val="center"/>
              <w:rPr>
                <w:rFonts w:ascii="宋体" w:hAnsi="宋体"/>
                <w:sz w:val="21"/>
                <w:szCs w:val="21"/>
              </w:rPr>
            </w:pPr>
            <w:r w:rsidRPr="00361310">
              <w:rPr>
                <w:rFonts w:ascii="宋体" w:hAnsi="宋体"/>
                <w:sz w:val="21"/>
                <w:szCs w:val="21"/>
              </w:rPr>
              <w:t>A</w:t>
            </w:r>
          </w:p>
        </w:tc>
        <w:tc>
          <w:tcPr>
            <w:tcW w:w="567" w:type="pct"/>
            <w:vAlign w:val="center"/>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有</w:t>
            </w:r>
          </w:p>
        </w:tc>
        <w:tc>
          <w:tcPr>
            <w:tcW w:w="2800" w:type="pct"/>
            <w:gridSpan w:val="4"/>
            <w:vAlign w:val="center"/>
          </w:tcPr>
          <w:p w:rsidR="00D53C86" w:rsidRPr="00361310" w:rsidRDefault="00D53C86" w:rsidP="006713AB">
            <w:pPr>
              <w:snapToGrid w:val="0"/>
              <w:rPr>
                <w:rFonts w:ascii="宋体"/>
                <w:sz w:val="21"/>
                <w:szCs w:val="21"/>
              </w:rPr>
            </w:pPr>
            <w:r w:rsidRPr="00361310">
              <w:rPr>
                <w:rFonts w:ascii="宋体" w:hAnsi="宋体" w:hint="eastAsia"/>
                <w:sz w:val="21"/>
                <w:szCs w:val="21"/>
              </w:rPr>
              <w:t>可长期短路；检测到短路后打嗝工作，打嗝</w:t>
            </w:r>
            <w:r w:rsidRPr="00361310">
              <w:rPr>
                <w:rFonts w:ascii="宋体" w:hAnsi="宋体"/>
                <w:sz w:val="21"/>
                <w:szCs w:val="21"/>
              </w:rPr>
              <w:t>5min</w:t>
            </w:r>
            <w:r w:rsidRPr="00361310">
              <w:rPr>
                <w:rFonts w:ascii="宋体" w:hAnsi="宋体" w:hint="eastAsia"/>
                <w:sz w:val="21"/>
                <w:szCs w:val="21"/>
              </w:rPr>
              <w:t>后如果模块输出仍然短路则关机</w:t>
            </w:r>
          </w:p>
        </w:tc>
      </w:tr>
      <w:tr w:rsidR="00D53C86" w:rsidRPr="00864043" w:rsidTr="00554A6C">
        <w:trPr>
          <w:cantSplit/>
        </w:trPr>
        <w:tc>
          <w:tcPr>
            <w:tcW w:w="1224"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电源过温保护</w:t>
            </w:r>
          </w:p>
        </w:tc>
        <w:tc>
          <w:tcPr>
            <w:tcW w:w="409" w:type="pct"/>
            <w:vAlign w:val="center"/>
          </w:tcPr>
          <w:p w:rsidR="00D53C86" w:rsidRPr="00361310" w:rsidRDefault="00D53C86" w:rsidP="006713AB">
            <w:pPr>
              <w:spacing w:line="300" w:lineRule="auto"/>
              <w:jc w:val="center"/>
              <w:rPr>
                <w:rFonts w:ascii="宋体"/>
                <w:sz w:val="21"/>
                <w:szCs w:val="21"/>
              </w:rPr>
            </w:pPr>
          </w:p>
        </w:tc>
        <w:tc>
          <w:tcPr>
            <w:tcW w:w="567" w:type="pct"/>
            <w:vAlign w:val="center"/>
          </w:tcPr>
          <w:p w:rsidR="00D53C86" w:rsidRPr="00361310" w:rsidRDefault="00D53C86" w:rsidP="006713AB">
            <w:pPr>
              <w:spacing w:line="300" w:lineRule="auto"/>
              <w:jc w:val="center"/>
              <w:rPr>
                <w:rFonts w:ascii="宋体"/>
                <w:sz w:val="21"/>
                <w:szCs w:val="21"/>
              </w:rPr>
            </w:pPr>
            <w:r w:rsidRPr="00361310">
              <w:rPr>
                <w:rFonts w:ascii="宋体" w:hAnsi="宋体" w:hint="eastAsia"/>
                <w:sz w:val="21"/>
                <w:szCs w:val="21"/>
              </w:rPr>
              <w:t>有</w:t>
            </w:r>
          </w:p>
        </w:tc>
        <w:tc>
          <w:tcPr>
            <w:tcW w:w="2800" w:type="pct"/>
            <w:gridSpan w:val="4"/>
            <w:vAlign w:val="center"/>
          </w:tcPr>
          <w:p w:rsidR="00D53C86" w:rsidRPr="00361310" w:rsidRDefault="00D53C86" w:rsidP="006713AB">
            <w:pPr>
              <w:rPr>
                <w:rFonts w:ascii="宋体"/>
                <w:color w:val="FF0000"/>
                <w:sz w:val="21"/>
                <w:szCs w:val="21"/>
              </w:rPr>
            </w:pPr>
            <w:r w:rsidRPr="00361310">
              <w:rPr>
                <w:rFonts w:ascii="宋体" w:hAnsi="宋体" w:hint="eastAsia"/>
                <w:sz w:val="21"/>
                <w:szCs w:val="21"/>
              </w:rPr>
              <w:t>环境温度</w:t>
            </w:r>
            <w:r w:rsidRPr="00361310">
              <w:rPr>
                <w:rFonts w:ascii="宋体" w:hAnsi="宋体"/>
                <w:sz w:val="21"/>
                <w:szCs w:val="21"/>
              </w:rPr>
              <w:t>65</w:t>
            </w:r>
            <w:r w:rsidRPr="00361310">
              <w:rPr>
                <w:rFonts w:ascii="宋体" w:hint="eastAsia"/>
                <w:sz w:val="21"/>
                <w:szCs w:val="21"/>
              </w:rPr>
              <w:t>℃</w:t>
            </w:r>
            <w:r w:rsidRPr="00361310">
              <w:rPr>
                <w:rFonts w:ascii="宋体" w:hAnsi="宋体" w:hint="eastAsia"/>
                <w:sz w:val="21"/>
                <w:szCs w:val="21"/>
              </w:rPr>
              <w:t>下能自动恢复</w:t>
            </w:r>
          </w:p>
        </w:tc>
      </w:tr>
      <w:tr w:rsidR="00D53C86" w:rsidRPr="00864043" w:rsidTr="00554A6C">
        <w:trPr>
          <w:cantSplit/>
        </w:trPr>
        <w:tc>
          <w:tcPr>
            <w:tcW w:w="1224" w:type="pct"/>
            <w:vAlign w:val="center"/>
          </w:tcPr>
          <w:p w:rsidR="00D53C86" w:rsidRPr="00361310" w:rsidRDefault="00D53C86" w:rsidP="006713AB">
            <w:pPr>
              <w:spacing w:line="300" w:lineRule="auto"/>
              <w:rPr>
                <w:rFonts w:ascii="宋体"/>
                <w:sz w:val="21"/>
                <w:szCs w:val="21"/>
              </w:rPr>
            </w:pPr>
            <w:r w:rsidRPr="00361310">
              <w:rPr>
                <w:rFonts w:ascii="宋体" w:hAnsi="宋体" w:hint="eastAsia"/>
                <w:sz w:val="21"/>
                <w:szCs w:val="21"/>
              </w:rPr>
              <w:t>风扇故障保护</w:t>
            </w:r>
          </w:p>
        </w:tc>
        <w:tc>
          <w:tcPr>
            <w:tcW w:w="409" w:type="pct"/>
            <w:vAlign w:val="center"/>
          </w:tcPr>
          <w:p w:rsidR="00D53C86" w:rsidRPr="00361310" w:rsidRDefault="00D53C86" w:rsidP="006713AB">
            <w:pPr>
              <w:spacing w:line="300" w:lineRule="auto"/>
              <w:jc w:val="center"/>
              <w:rPr>
                <w:rFonts w:ascii="宋体"/>
                <w:sz w:val="21"/>
                <w:szCs w:val="21"/>
              </w:rPr>
            </w:pPr>
          </w:p>
        </w:tc>
        <w:tc>
          <w:tcPr>
            <w:tcW w:w="567" w:type="pct"/>
            <w:vAlign w:val="center"/>
          </w:tcPr>
          <w:p w:rsidR="00D53C86" w:rsidRPr="00361310" w:rsidRDefault="00D53C86" w:rsidP="006713AB">
            <w:pPr>
              <w:spacing w:line="300" w:lineRule="auto"/>
              <w:jc w:val="center"/>
              <w:rPr>
                <w:rFonts w:ascii="宋体"/>
                <w:sz w:val="21"/>
                <w:szCs w:val="21"/>
              </w:rPr>
            </w:pPr>
          </w:p>
        </w:tc>
        <w:tc>
          <w:tcPr>
            <w:tcW w:w="2800" w:type="pct"/>
            <w:gridSpan w:val="4"/>
            <w:vAlign w:val="center"/>
          </w:tcPr>
          <w:p w:rsidR="00D53C86" w:rsidRPr="00361310" w:rsidRDefault="00D53C86" w:rsidP="006713AB">
            <w:pPr>
              <w:rPr>
                <w:rFonts w:ascii="宋体"/>
                <w:sz w:val="21"/>
                <w:szCs w:val="21"/>
              </w:rPr>
            </w:pPr>
            <w:r w:rsidRPr="00361310">
              <w:rPr>
                <w:rFonts w:ascii="宋体" w:hAnsi="宋体" w:hint="eastAsia"/>
                <w:sz w:val="21"/>
                <w:szCs w:val="21"/>
              </w:rPr>
              <w:t>在单风扇故障时模块自动降功率运行（</w:t>
            </w:r>
            <w:r w:rsidRPr="00361310">
              <w:rPr>
                <w:rFonts w:ascii="宋体" w:hAnsi="宋体"/>
                <w:sz w:val="21"/>
                <w:szCs w:val="21"/>
              </w:rPr>
              <w:t>220Vac</w:t>
            </w:r>
            <w:r w:rsidRPr="00361310">
              <w:rPr>
                <w:rFonts w:ascii="宋体" w:hAnsi="宋体" w:hint="eastAsia"/>
                <w:sz w:val="21"/>
                <w:szCs w:val="21"/>
              </w:rPr>
              <w:t>输入电压时输出电流为</w:t>
            </w:r>
            <w:r w:rsidRPr="00361310">
              <w:rPr>
                <w:rFonts w:ascii="宋体" w:hAnsi="宋体"/>
                <w:sz w:val="21"/>
                <w:szCs w:val="21"/>
              </w:rPr>
              <w:t>1</w:t>
            </w:r>
            <w:r>
              <w:rPr>
                <w:rFonts w:ascii="宋体"/>
                <w:sz w:val="21"/>
                <w:szCs w:val="21"/>
              </w:rPr>
              <w:t>0</w:t>
            </w:r>
            <w:r w:rsidRPr="00361310">
              <w:rPr>
                <w:rFonts w:ascii="宋体" w:hAnsi="宋体"/>
                <w:sz w:val="21"/>
                <w:szCs w:val="21"/>
              </w:rPr>
              <w:t>A</w:t>
            </w:r>
            <w:r w:rsidRPr="00361310">
              <w:rPr>
                <w:rFonts w:ascii="宋体" w:hAnsi="宋体" w:hint="eastAsia"/>
                <w:sz w:val="21"/>
                <w:szCs w:val="21"/>
              </w:rPr>
              <w:t>，</w:t>
            </w:r>
            <w:r w:rsidRPr="00361310">
              <w:rPr>
                <w:rFonts w:ascii="宋体" w:hAnsi="宋体"/>
                <w:sz w:val="21"/>
                <w:szCs w:val="21"/>
              </w:rPr>
              <w:t>110Vac</w:t>
            </w:r>
            <w:r w:rsidRPr="00361310">
              <w:rPr>
                <w:rFonts w:ascii="宋体" w:hAnsi="宋体" w:hint="eastAsia"/>
                <w:sz w:val="21"/>
                <w:szCs w:val="21"/>
              </w:rPr>
              <w:t>输入电压时输出电流为</w:t>
            </w:r>
            <w:r w:rsidRPr="00361310">
              <w:rPr>
                <w:rFonts w:ascii="宋体" w:hAnsi="宋体"/>
                <w:sz w:val="21"/>
                <w:szCs w:val="21"/>
              </w:rPr>
              <w:t>5A</w:t>
            </w:r>
            <w:r w:rsidRPr="00361310">
              <w:rPr>
                <w:rFonts w:ascii="宋体" w:hAnsi="宋体" w:hint="eastAsia"/>
                <w:sz w:val="21"/>
                <w:szCs w:val="21"/>
              </w:rPr>
              <w:t>）并上报告警，直至模块过温保护关闭输出；两个风扇都故障时，模块上报风扇故障告警后直接关闭输出；</w:t>
            </w:r>
          </w:p>
        </w:tc>
      </w:tr>
    </w:tbl>
    <w:p w:rsidR="00D53C86" w:rsidRPr="00361310" w:rsidRDefault="00D53C86" w:rsidP="00DE5DC7">
      <w:pPr>
        <w:pStyle w:val="31"/>
        <w:ind w:firstLineChars="219" w:firstLine="462"/>
        <w:jc w:val="both"/>
        <w:rPr>
          <w:rFonts w:ascii="宋体"/>
          <w:b/>
          <w:sz w:val="21"/>
          <w:szCs w:val="21"/>
        </w:rPr>
      </w:pPr>
      <w:bookmarkStart w:id="44" w:name="_Toc322010679"/>
      <w:r>
        <w:rPr>
          <w:rFonts w:ascii="宋体" w:hAnsi="宋体"/>
          <w:b/>
          <w:sz w:val="21"/>
          <w:szCs w:val="21"/>
        </w:rPr>
        <w:t>5</w:t>
      </w:r>
      <w:r w:rsidRPr="00361310">
        <w:rPr>
          <w:rFonts w:ascii="宋体" w:hAnsi="宋体"/>
          <w:b/>
          <w:sz w:val="21"/>
          <w:szCs w:val="21"/>
        </w:rPr>
        <w:t xml:space="preserve">.2.4 </w:t>
      </w:r>
      <w:r w:rsidRPr="00361310">
        <w:rPr>
          <w:rFonts w:ascii="宋体" w:hAnsi="宋体" w:hint="eastAsia"/>
          <w:b/>
          <w:sz w:val="21"/>
          <w:szCs w:val="21"/>
        </w:rPr>
        <w:t>绝缘强度</w:t>
      </w:r>
      <w:bookmarkEnd w:id="42"/>
      <w:bookmarkEnd w:id="43"/>
      <w:bookmarkEnd w:id="44"/>
    </w:p>
    <w:tbl>
      <w:tblPr>
        <w:tblW w:w="4608"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66"/>
        <w:gridCol w:w="1030"/>
        <w:gridCol w:w="5085"/>
      </w:tblGrid>
      <w:tr w:rsidR="00D53C86" w:rsidRPr="00864043" w:rsidTr="00554A6C">
        <w:tc>
          <w:tcPr>
            <w:tcW w:w="1633" w:type="pct"/>
            <w:vAlign w:val="bottom"/>
          </w:tcPr>
          <w:p w:rsidR="00D53C86" w:rsidRPr="00864043" w:rsidRDefault="00D53C86" w:rsidP="006713AB">
            <w:pPr>
              <w:spacing w:line="320" w:lineRule="exact"/>
              <w:jc w:val="center"/>
              <w:rPr>
                <w:sz w:val="21"/>
              </w:rPr>
            </w:pPr>
            <w:r w:rsidRPr="00864043">
              <w:rPr>
                <w:rFonts w:hint="eastAsia"/>
                <w:sz w:val="21"/>
              </w:rPr>
              <w:t>项目</w:t>
            </w:r>
          </w:p>
        </w:tc>
        <w:tc>
          <w:tcPr>
            <w:tcW w:w="567" w:type="pct"/>
            <w:vAlign w:val="bottom"/>
          </w:tcPr>
          <w:p w:rsidR="00D53C86" w:rsidRPr="00864043" w:rsidRDefault="00D53C86" w:rsidP="006713AB">
            <w:pPr>
              <w:spacing w:line="320" w:lineRule="exact"/>
              <w:jc w:val="center"/>
              <w:rPr>
                <w:sz w:val="21"/>
              </w:rPr>
            </w:pPr>
            <w:r w:rsidRPr="00864043">
              <w:rPr>
                <w:rFonts w:hint="eastAsia"/>
                <w:sz w:val="21"/>
              </w:rPr>
              <w:t>等级</w:t>
            </w:r>
          </w:p>
        </w:tc>
        <w:tc>
          <w:tcPr>
            <w:tcW w:w="2800" w:type="pct"/>
            <w:vAlign w:val="bottom"/>
          </w:tcPr>
          <w:p w:rsidR="00D53C86" w:rsidRPr="00864043" w:rsidRDefault="00D53C86" w:rsidP="006713AB">
            <w:pPr>
              <w:spacing w:line="320" w:lineRule="exact"/>
              <w:jc w:val="center"/>
              <w:rPr>
                <w:sz w:val="21"/>
              </w:rPr>
            </w:pPr>
            <w:r w:rsidRPr="00864043">
              <w:rPr>
                <w:rFonts w:hint="eastAsia"/>
                <w:sz w:val="21"/>
              </w:rPr>
              <w:t>标准（或测试条件）</w:t>
            </w:r>
          </w:p>
        </w:tc>
      </w:tr>
      <w:tr w:rsidR="00D53C86" w:rsidRPr="00864043" w:rsidTr="00554A6C">
        <w:trPr>
          <w:trHeight w:val="508"/>
        </w:trPr>
        <w:tc>
          <w:tcPr>
            <w:tcW w:w="1633" w:type="pct"/>
            <w:vAlign w:val="center"/>
          </w:tcPr>
          <w:p w:rsidR="00D53C86" w:rsidRPr="00864043" w:rsidRDefault="00D53C86" w:rsidP="006713AB">
            <w:pPr>
              <w:spacing w:line="320" w:lineRule="exact"/>
              <w:rPr>
                <w:bCs/>
                <w:iCs/>
                <w:sz w:val="21"/>
              </w:rPr>
            </w:pPr>
            <w:r w:rsidRPr="00864043">
              <w:rPr>
                <w:rFonts w:hint="eastAsia"/>
                <w:bCs/>
                <w:iCs/>
                <w:sz w:val="21"/>
              </w:rPr>
              <w:lastRenderedPageBreak/>
              <w:t>绝缘电压（输出对地）</w:t>
            </w:r>
          </w:p>
        </w:tc>
        <w:tc>
          <w:tcPr>
            <w:tcW w:w="567" w:type="pct"/>
            <w:vAlign w:val="center"/>
          </w:tcPr>
          <w:p w:rsidR="00D53C86" w:rsidRPr="00864043" w:rsidRDefault="00D53C86" w:rsidP="006713AB">
            <w:pPr>
              <w:rPr>
                <w:bCs/>
                <w:iCs/>
                <w:sz w:val="21"/>
              </w:rPr>
            </w:pPr>
            <w:r w:rsidRPr="00864043">
              <w:rPr>
                <w:bCs/>
                <w:iCs/>
                <w:sz w:val="21"/>
              </w:rPr>
              <w:t>500Vac</w:t>
            </w:r>
          </w:p>
        </w:tc>
        <w:tc>
          <w:tcPr>
            <w:tcW w:w="2800" w:type="pct"/>
            <w:vAlign w:val="center"/>
          </w:tcPr>
          <w:p w:rsidR="00D53C86" w:rsidRPr="00864043" w:rsidRDefault="00D53C86" w:rsidP="006713AB">
            <w:pPr>
              <w:spacing w:line="320" w:lineRule="exact"/>
              <w:rPr>
                <w:bCs/>
                <w:iCs/>
                <w:sz w:val="21"/>
              </w:rPr>
            </w:pPr>
            <w:r w:rsidRPr="00864043">
              <w:rPr>
                <w:bCs/>
                <w:iCs/>
                <w:sz w:val="21"/>
              </w:rPr>
              <w:t>500Vac / 1</w:t>
            </w:r>
            <w:r w:rsidRPr="00864043">
              <w:rPr>
                <w:rFonts w:hint="eastAsia"/>
                <w:bCs/>
                <w:iCs/>
                <w:sz w:val="21"/>
              </w:rPr>
              <w:t>分钟</w:t>
            </w:r>
            <w:r w:rsidRPr="00864043">
              <w:rPr>
                <w:bCs/>
                <w:iCs/>
                <w:sz w:val="21"/>
              </w:rPr>
              <w:t xml:space="preserve"> / </w:t>
            </w:r>
            <w:r w:rsidRPr="00864043">
              <w:rPr>
                <w:rFonts w:hint="eastAsia"/>
                <w:bCs/>
                <w:iCs/>
                <w:sz w:val="21"/>
                <w:lang w:val="nn-NO"/>
              </w:rPr>
              <w:t>漏电流</w:t>
            </w:r>
            <w:r w:rsidRPr="00864043">
              <w:rPr>
                <w:bCs/>
                <w:iCs/>
                <w:sz w:val="21"/>
                <w:lang w:val="nn-NO"/>
              </w:rPr>
              <w:t>≤</w:t>
            </w:r>
            <w:r w:rsidRPr="00864043">
              <w:rPr>
                <w:bCs/>
                <w:iCs/>
                <w:sz w:val="21"/>
              </w:rPr>
              <w:t>10mA</w:t>
            </w:r>
          </w:p>
        </w:tc>
      </w:tr>
      <w:tr w:rsidR="00D53C86" w:rsidRPr="00864043" w:rsidTr="00554A6C">
        <w:trPr>
          <w:trHeight w:val="576"/>
        </w:trPr>
        <w:tc>
          <w:tcPr>
            <w:tcW w:w="1633" w:type="pct"/>
            <w:vAlign w:val="center"/>
          </w:tcPr>
          <w:p w:rsidR="00D53C86" w:rsidRPr="00864043" w:rsidRDefault="00D53C86" w:rsidP="006713AB">
            <w:pPr>
              <w:spacing w:line="320" w:lineRule="exact"/>
              <w:rPr>
                <w:bCs/>
                <w:iCs/>
                <w:sz w:val="21"/>
              </w:rPr>
            </w:pPr>
            <w:r w:rsidRPr="00864043">
              <w:rPr>
                <w:rFonts w:hint="eastAsia"/>
                <w:bCs/>
                <w:iCs/>
                <w:sz w:val="21"/>
              </w:rPr>
              <w:t>绝缘电压（输入对地）</w:t>
            </w:r>
          </w:p>
        </w:tc>
        <w:tc>
          <w:tcPr>
            <w:tcW w:w="567" w:type="pct"/>
            <w:vAlign w:val="center"/>
          </w:tcPr>
          <w:p w:rsidR="00D53C86" w:rsidRPr="00864043" w:rsidRDefault="00D53C86" w:rsidP="006713AB">
            <w:pPr>
              <w:rPr>
                <w:bCs/>
                <w:iCs/>
                <w:sz w:val="21"/>
              </w:rPr>
            </w:pPr>
            <w:r w:rsidRPr="00864043">
              <w:rPr>
                <w:bCs/>
                <w:iCs/>
                <w:sz w:val="21"/>
              </w:rPr>
              <w:t>1500Vac</w:t>
            </w:r>
          </w:p>
        </w:tc>
        <w:tc>
          <w:tcPr>
            <w:tcW w:w="2800" w:type="pct"/>
            <w:vAlign w:val="center"/>
          </w:tcPr>
          <w:p w:rsidR="00D53C86" w:rsidRPr="00864043" w:rsidRDefault="00D53C86" w:rsidP="006713AB">
            <w:pPr>
              <w:spacing w:line="320" w:lineRule="exact"/>
              <w:rPr>
                <w:bCs/>
                <w:iCs/>
                <w:sz w:val="21"/>
              </w:rPr>
            </w:pPr>
            <w:r w:rsidRPr="00864043">
              <w:rPr>
                <w:bCs/>
                <w:iCs/>
                <w:sz w:val="21"/>
              </w:rPr>
              <w:t>1500Vac / 1</w:t>
            </w:r>
            <w:r w:rsidRPr="00864043">
              <w:rPr>
                <w:rFonts w:hint="eastAsia"/>
                <w:bCs/>
                <w:iCs/>
                <w:sz w:val="21"/>
              </w:rPr>
              <w:t>分钟</w:t>
            </w:r>
            <w:r w:rsidRPr="00864043">
              <w:rPr>
                <w:bCs/>
                <w:iCs/>
                <w:sz w:val="21"/>
              </w:rPr>
              <w:t xml:space="preserve"> / </w:t>
            </w:r>
            <w:r w:rsidRPr="00864043">
              <w:rPr>
                <w:rFonts w:hint="eastAsia"/>
                <w:bCs/>
                <w:iCs/>
                <w:sz w:val="21"/>
                <w:lang w:val="nn-NO"/>
              </w:rPr>
              <w:t>漏电流</w:t>
            </w:r>
            <w:r w:rsidRPr="00864043">
              <w:rPr>
                <w:bCs/>
                <w:iCs/>
                <w:sz w:val="21"/>
                <w:lang w:val="nn-NO"/>
              </w:rPr>
              <w:t>≤</w:t>
            </w:r>
            <w:r w:rsidRPr="00864043">
              <w:rPr>
                <w:bCs/>
                <w:iCs/>
                <w:sz w:val="21"/>
              </w:rPr>
              <w:t>10mA</w:t>
            </w:r>
          </w:p>
        </w:tc>
      </w:tr>
      <w:tr w:rsidR="00D53C86" w:rsidRPr="00864043" w:rsidTr="00554A6C">
        <w:trPr>
          <w:trHeight w:val="435"/>
        </w:trPr>
        <w:tc>
          <w:tcPr>
            <w:tcW w:w="1633" w:type="pct"/>
            <w:vAlign w:val="center"/>
          </w:tcPr>
          <w:p w:rsidR="00D53C86" w:rsidRPr="00864043" w:rsidRDefault="00D53C86" w:rsidP="006713AB">
            <w:pPr>
              <w:spacing w:line="320" w:lineRule="exact"/>
              <w:rPr>
                <w:bCs/>
                <w:iCs/>
                <w:sz w:val="21"/>
              </w:rPr>
            </w:pPr>
            <w:r w:rsidRPr="00864043">
              <w:rPr>
                <w:rFonts w:hint="eastAsia"/>
                <w:bCs/>
                <w:iCs/>
                <w:sz w:val="21"/>
              </w:rPr>
              <w:t>绝缘电压（输入对输出）</w:t>
            </w:r>
          </w:p>
        </w:tc>
        <w:tc>
          <w:tcPr>
            <w:tcW w:w="567" w:type="pct"/>
            <w:vAlign w:val="center"/>
          </w:tcPr>
          <w:p w:rsidR="00D53C86" w:rsidRPr="00864043" w:rsidRDefault="00D53C86" w:rsidP="006713AB">
            <w:pPr>
              <w:rPr>
                <w:bCs/>
                <w:iCs/>
                <w:sz w:val="21"/>
              </w:rPr>
            </w:pPr>
            <w:r>
              <w:rPr>
                <w:bCs/>
                <w:iCs/>
                <w:sz w:val="21"/>
              </w:rPr>
              <w:t>3</w:t>
            </w:r>
            <w:r w:rsidRPr="00864043">
              <w:rPr>
                <w:bCs/>
                <w:iCs/>
                <w:sz w:val="21"/>
              </w:rPr>
              <w:t>000Vac</w:t>
            </w:r>
          </w:p>
        </w:tc>
        <w:tc>
          <w:tcPr>
            <w:tcW w:w="2800" w:type="pct"/>
            <w:vAlign w:val="center"/>
          </w:tcPr>
          <w:p w:rsidR="00D53C86" w:rsidRPr="00864043" w:rsidRDefault="00D53C86" w:rsidP="006713AB">
            <w:pPr>
              <w:spacing w:line="320" w:lineRule="exact"/>
              <w:rPr>
                <w:bCs/>
                <w:iCs/>
                <w:sz w:val="21"/>
              </w:rPr>
            </w:pPr>
            <w:r>
              <w:rPr>
                <w:bCs/>
                <w:iCs/>
                <w:sz w:val="21"/>
              </w:rPr>
              <w:t>3</w:t>
            </w:r>
            <w:r w:rsidRPr="00864043">
              <w:rPr>
                <w:bCs/>
                <w:iCs/>
                <w:sz w:val="21"/>
              </w:rPr>
              <w:t>000Vac / 1</w:t>
            </w:r>
            <w:r w:rsidRPr="00864043">
              <w:rPr>
                <w:rFonts w:hint="eastAsia"/>
                <w:bCs/>
                <w:iCs/>
                <w:sz w:val="21"/>
              </w:rPr>
              <w:t>分钟</w:t>
            </w:r>
            <w:r w:rsidRPr="00864043">
              <w:rPr>
                <w:bCs/>
                <w:iCs/>
                <w:sz w:val="21"/>
              </w:rPr>
              <w:t xml:space="preserve"> / </w:t>
            </w:r>
            <w:r w:rsidRPr="00864043">
              <w:rPr>
                <w:rFonts w:hint="eastAsia"/>
                <w:bCs/>
                <w:iCs/>
                <w:sz w:val="21"/>
                <w:lang w:val="nn-NO"/>
              </w:rPr>
              <w:t>漏电流</w:t>
            </w:r>
            <w:r w:rsidRPr="00864043">
              <w:rPr>
                <w:bCs/>
                <w:iCs/>
                <w:sz w:val="21"/>
                <w:lang w:val="nn-NO"/>
              </w:rPr>
              <w:t>≤</w:t>
            </w:r>
            <w:r w:rsidRPr="00864043">
              <w:rPr>
                <w:bCs/>
                <w:iCs/>
                <w:sz w:val="21"/>
              </w:rPr>
              <w:t>10mA</w:t>
            </w:r>
          </w:p>
        </w:tc>
      </w:tr>
      <w:tr w:rsidR="00D53C86" w:rsidRPr="00864043" w:rsidTr="00554A6C">
        <w:trPr>
          <w:trHeight w:val="964"/>
        </w:trPr>
        <w:tc>
          <w:tcPr>
            <w:tcW w:w="1633" w:type="pct"/>
            <w:vAlign w:val="center"/>
          </w:tcPr>
          <w:p w:rsidR="00D53C86" w:rsidRPr="00864043" w:rsidRDefault="00D53C86" w:rsidP="006713AB">
            <w:pPr>
              <w:rPr>
                <w:sz w:val="21"/>
              </w:rPr>
            </w:pPr>
            <w:r w:rsidRPr="00864043">
              <w:rPr>
                <w:rFonts w:hint="eastAsia"/>
                <w:sz w:val="21"/>
              </w:rPr>
              <w:t>绝缘电阻</w:t>
            </w:r>
          </w:p>
        </w:tc>
        <w:tc>
          <w:tcPr>
            <w:tcW w:w="567" w:type="pct"/>
            <w:vAlign w:val="center"/>
          </w:tcPr>
          <w:p w:rsidR="00D53C86" w:rsidRPr="00864043" w:rsidRDefault="00D53C86" w:rsidP="006713AB">
            <w:pPr>
              <w:rPr>
                <w:sz w:val="21"/>
              </w:rPr>
            </w:pPr>
            <w:r w:rsidRPr="00864043">
              <w:rPr>
                <w:sz w:val="21"/>
              </w:rPr>
              <w:t>10MΩ</w:t>
            </w:r>
          </w:p>
        </w:tc>
        <w:tc>
          <w:tcPr>
            <w:tcW w:w="2800" w:type="pct"/>
            <w:vAlign w:val="center"/>
          </w:tcPr>
          <w:p w:rsidR="00D53C86" w:rsidRPr="00864043" w:rsidRDefault="00D53C86" w:rsidP="006713AB">
            <w:pPr>
              <w:rPr>
                <w:sz w:val="21"/>
              </w:rPr>
            </w:pPr>
            <w:r w:rsidRPr="00864043">
              <w:rPr>
                <w:rFonts w:hint="eastAsia"/>
                <w:sz w:val="21"/>
              </w:rPr>
              <w:t>在正常大气压下，相对湿度为</w:t>
            </w:r>
            <w:r w:rsidRPr="00864043">
              <w:rPr>
                <w:sz w:val="21"/>
              </w:rPr>
              <w:t>90%</w:t>
            </w:r>
            <w:r w:rsidRPr="00864043">
              <w:rPr>
                <w:rFonts w:hint="eastAsia"/>
                <w:sz w:val="21"/>
              </w:rPr>
              <w:t>，试验电压为直流</w:t>
            </w:r>
            <w:r w:rsidRPr="00864043">
              <w:rPr>
                <w:sz w:val="21"/>
              </w:rPr>
              <w:t>500V</w:t>
            </w:r>
            <w:r w:rsidRPr="00864043">
              <w:rPr>
                <w:rFonts w:hint="eastAsia"/>
                <w:sz w:val="21"/>
              </w:rPr>
              <w:t>时，电源输入对输出、输入对地、输出对地的绝缘电阻均不低于</w:t>
            </w:r>
            <w:r w:rsidRPr="00864043">
              <w:rPr>
                <w:sz w:val="21"/>
              </w:rPr>
              <w:t>10MΩ</w:t>
            </w:r>
          </w:p>
        </w:tc>
      </w:tr>
      <w:tr w:rsidR="00D53C86" w:rsidRPr="00864043" w:rsidTr="00554A6C">
        <w:trPr>
          <w:trHeight w:val="360"/>
        </w:trPr>
        <w:tc>
          <w:tcPr>
            <w:tcW w:w="1633" w:type="pct"/>
            <w:vAlign w:val="center"/>
          </w:tcPr>
          <w:p w:rsidR="00D53C86" w:rsidRPr="00864043" w:rsidRDefault="00D53C86" w:rsidP="006713AB">
            <w:pPr>
              <w:rPr>
                <w:sz w:val="21"/>
              </w:rPr>
            </w:pPr>
            <w:r w:rsidRPr="00864043">
              <w:rPr>
                <w:rFonts w:hint="eastAsia"/>
                <w:sz w:val="21"/>
              </w:rPr>
              <w:t>漏电流</w:t>
            </w:r>
          </w:p>
        </w:tc>
        <w:tc>
          <w:tcPr>
            <w:tcW w:w="567" w:type="pct"/>
            <w:vAlign w:val="center"/>
          </w:tcPr>
          <w:p w:rsidR="00D53C86" w:rsidRPr="00864043" w:rsidRDefault="00D53C86" w:rsidP="006713AB">
            <w:pPr>
              <w:rPr>
                <w:sz w:val="21"/>
              </w:rPr>
            </w:pPr>
            <w:r w:rsidRPr="00864043">
              <w:rPr>
                <w:sz w:val="21"/>
              </w:rPr>
              <w:t>≤3.5mA</w:t>
            </w:r>
          </w:p>
        </w:tc>
        <w:tc>
          <w:tcPr>
            <w:tcW w:w="2800" w:type="pct"/>
            <w:vAlign w:val="center"/>
          </w:tcPr>
          <w:p w:rsidR="00D53C86" w:rsidRPr="00864043" w:rsidRDefault="00D53C86" w:rsidP="006713AB">
            <w:pPr>
              <w:rPr>
                <w:sz w:val="21"/>
              </w:rPr>
            </w:pPr>
            <w:r w:rsidRPr="00864043">
              <w:rPr>
                <w:sz w:val="21"/>
              </w:rPr>
              <w:t>2</w:t>
            </w:r>
            <w:r>
              <w:rPr>
                <w:sz w:val="21"/>
              </w:rPr>
              <w:t>80</w:t>
            </w:r>
            <w:r w:rsidRPr="00864043">
              <w:rPr>
                <w:sz w:val="21"/>
              </w:rPr>
              <w:t>VAC</w:t>
            </w:r>
            <w:r w:rsidRPr="00864043">
              <w:rPr>
                <w:rFonts w:hint="eastAsia"/>
                <w:sz w:val="21"/>
              </w:rPr>
              <w:t>输入</w:t>
            </w:r>
          </w:p>
        </w:tc>
      </w:tr>
    </w:tbl>
    <w:p w:rsidR="00D53C86" w:rsidRPr="00361310" w:rsidRDefault="00D53C86" w:rsidP="00361310">
      <w:pPr>
        <w:pStyle w:val="21"/>
        <w:ind w:firstLine="0"/>
        <w:jc w:val="both"/>
        <w:rPr>
          <w:rFonts w:ascii="宋体"/>
          <w:b/>
          <w:sz w:val="21"/>
          <w:szCs w:val="21"/>
        </w:rPr>
      </w:pPr>
      <w:bookmarkStart w:id="45" w:name="_Toc197936247"/>
      <w:bookmarkStart w:id="46" w:name="_Toc198372097"/>
      <w:bookmarkStart w:id="47" w:name="_Toc322010680"/>
      <w:r>
        <w:rPr>
          <w:rFonts w:ascii="宋体" w:hAnsi="宋体"/>
          <w:b/>
          <w:sz w:val="21"/>
          <w:szCs w:val="21"/>
        </w:rPr>
        <w:t>5</w:t>
      </w:r>
      <w:r w:rsidRPr="00361310">
        <w:rPr>
          <w:rFonts w:ascii="宋体" w:hAnsi="宋体"/>
          <w:b/>
          <w:sz w:val="21"/>
          <w:szCs w:val="21"/>
        </w:rPr>
        <w:t xml:space="preserve">.3 </w:t>
      </w:r>
      <w:r>
        <w:rPr>
          <w:rFonts w:ascii="宋体" w:hAnsi="宋体"/>
          <w:b/>
          <w:sz w:val="21"/>
          <w:szCs w:val="21"/>
        </w:rPr>
        <w:t>XZDW05</w:t>
      </w:r>
      <w:r w:rsidRPr="00361310">
        <w:rPr>
          <w:rFonts w:ascii="宋体" w:hAnsi="宋体" w:hint="eastAsia"/>
          <w:b/>
          <w:sz w:val="21"/>
          <w:szCs w:val="21"/>
        </w:rPr>
        <w:t>的工作环境要求</w:t>
      </w:r>
      <w:bookmarkEnd w:id="45"/>
      <w:bookmarkEnd w:id="46"/>
      <w:bookmarkEnd w:id="47"/>
    </w:p>
    <w:p w:rsidR="00D53C86" w:rsidRPr="00361310" w:rsidRDefault="00D53C86" w:rsidP="00DE5DC7">
      <w:pPr>
        <w:spacing w:line="440" w:lineRule="exact"/>
        <w:ind w:leftChars="184" w:left="3453" w:hangingChars="1300" w:hanging="2938"/>
        <w:rPr>
          <w:rFonts w:ascii="宋体"/>
          <w:spacing w:val="8"/>
          <w:sz w:val="21"/>
        </w:rPr>
      </w:pPr>
      <w:r w:rsidRPr="00361310">
        <w:rPr>
          <w:rFonts w:ascii="宋体" w:hAnsi="宋体"/>
          <w:spacing w:val="8"/>
          <w:sz w:val="21"/>
        </w:rPr>
        <w:t xml:space="preserve">1) </w:t>
      </w:r>
      <w:r w:rsidRPr="00361310">
        <w:rPr>
          <w:rFonts w:ascii="宋体" w:hAnsi="宋体" w:hint="eastAsia"/>
          <w:spacing w:val="8"/>
          <w:sz w:val="21"/>
        </w:rPr>
        <w:t>工作温度：</w:t>
      </w:r>
      <w:r w:rsidRPr="00361310">
        <w:rPr>
          <w:rFonts w:ascii="宋体"/>
          <w:spacing w:val="8"/>
          <w:sz w:val="21"/>
        </w:rPr>
        <w:t>-</w:t>
      </w:r>
      <w:r>
        <w:rPr>
          <w:rFonts w:ascii="宋体" w:hAnsi="宋体"/>
          <w:spacing w:val="8"/>
          <w:sz w:val="21"/>
        </w:rPr>
        <w:t>25</w:t>
      </w:r>
      <w:r w:rsidRPr="00361310">
        <w:rPr>
          <w:rFonts w:ascii="宋体" w:hint="eastAsia"/>
          <w:spacing w:val="8"/>
          <w:sz w:val="21"/>
        </w:rPr>
        <w:t>℃</w:t>
      </w:r>
      <w:r w:rsidRPr="00361310">
        <w:rPr>
          <w:rFonts w:ascii="宋体" w:hAnsi="宋体" w:hint="eastAsia"/>
          <w:spacing w:val="8"/>
          <w:sz w:val="21"/>
        </w:rPr>
        <w:t>～</w:t>
      </w:r>
      <w:r w:rsidRPr="00361310">
        <w:rPr>
          <w:rFonts w:ascii="宋体" w:hAnsi="宋体"/>
          <w:spacing w:val="8"/>
          <w:sz w:val="21"/>
        </w:rPr>
        <w:t>+55</w:t>
      </w:r>
      <w:r w:rsidRPr="00361310">
        <w:rPr>
          <w:rFonts w:ascii="宋体" w:hAnsi="宋体" w:hint="eastAsia"/>
          <w:spacing w:val="8"/>
          <w:sz w:val="21"/>
        </w:rPr>
        <w:t>℃</w:t>
      </w:r>
      <w:r w:rsidRPr="00361310">
        <w:rPr>
          <w:rFonts w:ascii="宋体" w:hAnsi="宋体" w:hint="eastAsia"/>
          <w:spacing w:val="8"/>
          <w:sz w:val="21"/>
          <w:szCs w:val="21"/>
        </w:rPr>
        <w:t>（</w:t>
      </w:r>
      <w:r w:rsidRPr="00361310">
        <w:rPr>
          <w:rFonts w:ascii="宋体" w:hAnsi="宋体"/>
          <w:sz w:val="21"/>
          <w:szCs w:val="21"/>
        </w:rPr>
        <w:t>55</w:t>
      </w:r>
      <w:r w:rsidRPr="00361310">
        <w:rPr>
          <w:rFonts w:ascii="宋体" w:hint="eastAsia"/>
          <w:iCs/>
          <w:sz w:val="21"/>
          <w:szCs w:val="21"/>
        </w:rPr>
        <w:t>℃</w:t>
      </w:r>
      <w:r w:rsidRPr="00361310">
        <w:rPr>
          <w:rFonts w:ascii="宋体" w:hAnsi="宋体" w:hint="eastAsia"/>
          <w:iCs/>
          <w:sz w:val="21"/>
          <w:szCs w:val="21"/>
        </w:rPr>
        <w:t>环境温度下，全载条件下能正常工作</w:t>
      </w:r>
      <w:r w:rsidRPr="00361310">
        <w:rPr>
          <w:rFonts w:ascii="宋体" w:hAnsi="宋体"/>
          <w:sz w:val="21"/>
          <w:szCs w:val="21"/>
        </w:rPr>
        <w:t>+55</w:t>
      </w:r>
      <w:r w:rsidRPr="00361310">
        <w:rPr>
          <w:rFonts w:ascii="宋体" w:hAnsi="宋体" w:hint="eastAsia"/>
          <w:sz w:val="21"/>
          <w:szCs w:val="21"/>
        </w:rPr>
        <w:t>～</w:t>
      </w:r>
      <w:r w:rsidRPr="00361310">
        <w:rPr>
          <w:rFonts w:ascii="宋体" w:hAnsi="宋体"/>
          <w:sz w:val="21"/>
          <w:szCs w:val="21"/>
        </w:rPr>
        <w:t>+65</w:t>
      </w:r>
      <w:r w:rsidRPr="00361310">
        <w:rPr>
          <w:rFonts w:ascii="宋体" w:hAnsi="宋体" w:hint="eastAsia"/>
          <w:sz w:val="21"/>
          <w:szCs w:val="21"/>
        </w:rPr>
        <w:t>℃线性降额</w:t>
      </w:r>
      <w:r w:rsidRPr="00361310">
        <w:rPr>
          <w:rFonts w:ascii="宋体" w:hAnsi="宋体"/>
          <w:sz w:val="21"/>
          <w:szCs w:val="21"/>
        </w:rPr>
        <w:t>2.</w:t>
      </w:r>
      <w:r w:rsidRPr="00361310">
        <w:rPr>
          <w:rFonts w:ascii="宋体"/>
          <w:sz w:val="21"/>
          <w:szCs w:val="21"/>
        </w:rPr>
        <w:t>0</w:t>
      </w:r>
      <w:r w:rsidRPr="00361310">
        <w:rPr>
          <w:rFonts w:ascii="宋体" w:hAnsi="宋体"/>
          <w:sz w:val="21"/>
          <w:szCs w:val="21"/>
        </w:rPr>
        <w:t>%/</w:t>
      </w:r>
      <w:r w:rsidRPr="00361310">
        <w:rPr>
          <w:rFonts w:ascii="宋体" w:hAnsi="宋体" w:hint="eastAsia"/>
          <w:sz w:val="21"/>
          <w:szCs w:val="21"/>
        </w:rPr>
        <w:t>℃</w:t>
      </w:r>
      <w:r w:rsidRPr="00361310">
        <w:rPr>
          <w:rFonts w:ascii="宋体" w:hAnsi="宋体" w:hint="eastAsia"/>
          <w:spacing w:val="8"/>
          <w:sz w:val="21"/>
          <w:szCs w:val="21"/>
        </w:rPr>
        <w:t>）</w:t>
      </w:r>
    </w:p>
    <w:p w:rsidR="00D53C86" w:rsidRPr="00361310" w:rsidRDefault="00D53C86" w:rsidP="00DE5DC7">
      <w:pPr>
        <w:spacing w:line="440" w:lineRule="exact"/>
        <w:ind w:firstLineChars="229" w:firstLine="518"/>
        <w:rPr>
          <w:rFonts w:ascii="宋体"/>
          <w:spacing w:val="8"/>
          <w:sz w:val="21"/>
        </w:rPr>
      </w:pPr>
      <w:r w:rsidRPr="00361310">
        <w:rPr>
          <w:rFonts w:ascii="宋体" w:hAnsi="宋体"/>
          <w:spacing w:val="8"/>
          <w:sz w:val="21"/>
        </w:rPr>
        <w:t xml:space="preserve">2) </w:t>
      </w:r>
      <w:r w:rsidRPr="00361310">
        <w:rPr>
          <w:rFonts w:ascii="宋体" w:hAnsi="宋体" w:hint="eastAsia"/>
          <w:spacing w:val="8"/>
          <w:sz w:val="21"/>
        </w:rPr>
        <w:t>贮存温度：</w:t>
      </w:r>
      <w:r w:rsidRPr="00361310">
        <w:rPr>
          <w:rFonts w:ascii="宋体" w:hAnsi="宋体"/>
          <w:spacing w:val="8"/>
          <w:sz w:val="21"/>
        </w:rPr>
        <w:t>-45</w:t>
      </w:r>
      <w:r w:rsidRPr="00361310">
        <w:rPr>
          <w:rFonts w:ascii="宋体" w:hint="eastAsia"/>
          <w:spacing w:val="8"/>
          <w:sz w:val="21"/>
        </w:rPr>
        <w:t>℃</w:t>
      </w:r>
      <w:r w:rsidRPr="00361310">
        <w:rPr>
          <w:rFonts w:ascii="宋体" w:hAnsi="宋体" w:hint="eastAsia"/>
          <w:spacing w:val="8"/>
          <w:sz w:val="21"/>
        </w:rPr>
        <w:t>～</w:t>
      </w:r>
      <w:r w:rsidRPr="00361310">
        <w:rPr>
          <w:rFonts w:ascii="宋体" w:hAnsi="宋体"/>
          <w:spacing w:val="8"/>
          <w:sz w:val="21"/>
        </w:rPr>
        <w:t>+70</w:t>
      </w:r>
      <w:r w:rsidRPr="00361310">
        <w:rPr>
          <w:rFonts w:ascii="宋体" w:hAnsi="宋体" w:hint="eastAsia"/>
          <w:spacing w:val="8"/>
          <w:sz w:val="21"/>
        </w:rPr>
        <w:t>℃</w:t>
      </w:r>
    </w:p>
    <w:p w:rsidR="00D53C86" w:rsidRPr="00361310" w:rsidRDefault="00D53C86" w:rsidP="00DE5DC7">
      <w:pPr>
        <w:spacing w:line="440" w:lineRule="exact"/>
        <w:ind w:firstLineChars="229" w:firstLine="518"/>
        <w:rPr>
          <w:rFonts w:ascii="宋体" w:hAnsi="宋体"/>
          <w:spacing w:val="8"/>
          <w:sz w:val="21"/>
        </w:rPr>
      </w:pPr>
      <w:r w:rsidRPr="00361310">
        <w:rPr>
          <w:rFonts w:ascii="宋体" w:hAnsi="宋体"/>
          <w:spacing w:val="8"/>
          <w:sz w:val="21"/>
        </w:rPr>
        <w:t xml:space="preserve">3) </w:t>
      </w:r>
      <w:r w:rsidRPr="00361310">
        <w:rPr>
          <w:rFonts w:ascii="宋体" w:hAnsi="宋体" w:hint="eastAsia"/>
          <w:spacing w:val="8"/>
          <w:sz w:val="21"/>
        </w:rPr>
        <w:t>相对湿度：</w:t>
      </w:r>
      <w:r w:rsidRPr="00361310">
        <w:rPr>
          <w:rFonts w:ascii="宋体" w:hAnsi="宋体"/>
          <w:spacing w:val="8"/>
          <w:sz w:val="21"/>
        </w:rPr>
        <w:t>5%</w:t>
      </w:r>
      <w:r w:rsidRPr="00361310">
        <w:rPr>
          <w:rFonts w:ascii="宋体" w:hAnsi="宋体" w:hint="eastAsia"/>
          <w:spacing w:val="8"/>
          <w:sz w:val="21"/>
        </w:rPr>
        <w:t>～</w:t>
      </w:r>
      <w:r w:rsidRPr="00361310">
        <w:rPr>
          <w:rFonts w:ascii="宋体" w:hAnsi="宋体"/>
          <w:spacing w:val="8"/>
          <w:sz w:val="21"/>
        </w:rPr>
        <w:t>95%</w:t>
      </w:r>
    </w:p>
    <w:p w:rsidR="00D53C86" w:rsidRPr="00361310" w:rsidRDefault="00D53C86" w:rsidP="00DE5DC7">
      <w:pPr>
        <w:spacing w:line="440" w:lineRule="exact"/>
        <w:ind w:firstLineChars="229" w:firstLine="518"/>
        <w:rPr>
          <w:rFonts w:ascii="宋体" w:hAnsi="宋体"/>
          <w:spacing w:val="8"/>
          <w:sz w:val="21"/>
        </w:rPr>
      </w:pPr>
      <w:r w:rsidRPr="00361310">
        <w:rPr>
          <w:rFonts w:ascii="宋体" w:hAnsi="宋体"/>
          <w:spacing w:val="8"/>
          <w:sz w:val="21"/>
        </w:rPr>
        <w:t xml:space="preserve">4) </w:t>
      </w:r>
      <w:r w:rsidRPr="00361310">
        <w:rPr>
          <w:rFonts w:ascii="宋体" w:hAnsi="宋体" w:hint="eastAsia"/>
          <w:spacing w:val="8"/>
          <w:sz w:val="21"/>
        </w:rPr>
        <w:t>海拔高度：</w:t>
      </w:r>
      <w:r w:rsidRPr="00361310">
        <w:rPr>
          <w:rFonts w:ascii="宋体" w:hint="eastAsia"/>
          <w:spacing w:val="8"/>
          <w:sz w:val="21"/>
        </w:rPr>
        <w:t>≤</w:t>
      </w:r>
      <w:r w:rsidRPr="00361310">
        <w:rPr>
          <w:rFonts w:ascii="宋体" w:hAnsi="宋体"/>
          <w:spacing w:val="8"/>
          <w:sz w:val="21"/>
        </w:rPr>
        <w:t>2000m</w:t>
      </w:r>
    </w:p>
    <w:p w:rsidR="00D53C86" w:rsidRPr="00361310" w:rsidRDefault="00D53C86" w:rsidP="00DE5DC7">
      <w:pPr>
        <w:spacing w:line="440" w:lineRule="exact"/>
        <w:ind w:firstLineChars="229" w:firstLine="518"/>
        <w:rPr>
          <w:rFonts w:ascii="宋体" w:hAnsi="宋体"/>
          <w:spacing w:val="8"/>
          <w:sz w:val="21"/>
        </w:rPr>
      </w:pPr>
      <w:r w:rsidRPr="00361310">
        <w:rPr>
          <w:rFonts w:ascii="宋体" w:hAnsi="宋体"/>
          <w:spacing w:val="8"/>
          <w:sz w:val="21"/>
        </w:rPr>
        <w:t xml:space="preserve">5) </w:t>
      </w:r>
      <w:r w:rsidRPr="00361310">
        <w:rPr>
          <w:rFonts w:ascii="宋体" w:hAnsi="宋体" w:hint="eastAsia"/>
          <w:spacing w:val="8"/>
          <w:sz w:val="21"/>
        </w:rPr>
        <w:t>大气压力：</w:t>
      </w:r>
      <w:r w:rsidRPr="00361310">
        <w:rPr>
          <w:rFonts w:ascii="宋体" w:hAnsi="宋体"/>
          <w:spacing w:val="8"/>
          <w:sz w:val="21"/>
        </w:rPr>
        <w:t>70</w:t>
      </w:r>
      <w:r w:rsidRPr="00361310">
        <w:rPr>
          <w:rFonts w:ascii="宋体" w:hAnsi="宋体" w:hint="eastAsia"/>
          <w:spacing w:val="8"/>
          <w:sz w:val="21"/>
        </w:rPr>
        <w:t>～</w:t>
      </w:r>
      <w:r w:rsidRPr="00361310">
        <w:rPr>
          <w:rFonts w:ascii="宋体" w:hAnsi="宋体"/>
          <w:spacing w:val="8"/>
          <w:sz w:val="21"/>
        </w:rPr>
        <w:t>106KPa</w:t>
      </w:r>
    </w:p>
    <w:p w:rsidR="00D53C86" w:rsidRDefault="00D53C86" w:rsidP="00DE5DC7">
      <w:pPr>
        <w:spacing w:line="440" w:lineRule="exact"/>
        <w:ind w:firstLineChars="229" w:firstLine="518"/>
        <w:rPr>
          <w:rFonts w:ascii="宋体"/>
          <w:spacing w:val="8"/>
          <w:sz w:val="21"/>
        </w:rPr>
      </w:pPr>
      <w:r w:rsidRPr="00361310">
        <w:rPr>
          <w:rFonts w:ascii="宋体" w:hAnsi="宋体"/>
          <w:spacing w:val="8"/>
          <w:sz w:val="21"/>
        </w:rPr>
        <w:t>6)</w:t>
      </w:r>
      <w:r w:rsidRPr="00361310">
        <w:rPr>
          <w:rFonts w:ascii="宋体" w:hAnsi="宋体" w:hint="eastAsia"/>
          <w:spacing w:val="8"/>
          <w:sz w:val="21"/>
        </w:rPr>
        <w:t>散热方式：风机强制散热</w:t>
      </w:r>
    </w:p>
    <w:p w:rsidR="00D53C86" w:rsidRPr="00361310" w:rsidRDefault="00D53C86" w:rsidP="00727A47">
      <w:pPr>
        <w:spacing w:line="440" w:lineRule="exact"/>
        <w:rPr>
          <w:rFonts w:ascii="宋体"/>
          <w:spacing w:val="8"/>
          <w:sz w:val="21"/>
        </w:rPr>
      </w:pPr>
    </w:p>
    <w:p w:rsidR="00D53C86" w:rsidRPr="00361310" w:rsidRDefault="00D53C86" w:rsidP="00361310">
      <w:pPr>
        <w:pStyle w:val="21"/>
        <w:ind w:firstLine="0"/>
        <w:jc w:val="both"/>
        <w:rPr>
          <w:rFonts w:ascii="宋体"/>
          <w:b/>
          <w:sz w:val="21"/>
          <w:szCs w:val="21"/>
        </w:rPr>
      </w:pPr>
      <w:bookmarkStart w:id="48" w:name="_Toc197936248"/>
      <w:bookmarkStart w:id="49" w:name="_Toc198372098"/>
      <w:bookmarkStart w:id="50" w:name="_Toc322010681"/>
      <w:r>
        <w:rPr>
          <w:rFonts w:ascii="宋体" w:hAnsi="宋体"/>
          <w:b/>
          <w:sz w:val="21"/>
          <w:szCs w:val="21"/>
        </w:rPr>
        <w:t>5</w:t>
      </w:r>
      <w:r w:rsidRPr="00361310">
        <w:rPr>
          <w:rFonts w:ascii="宋体" w:hAnsi="宋体"/>
          <w:b/>
          <w:sz w:val="21"/>
          <w:szCs w:val="21"/>
        </w:rPr>
        <w:t xml:space="preserve">.4 </w:t>
      </w:r>
      <w:r>
        <w:rPr>
          <w:rFonts w:ascii="宋体" w:hAnsi="宋体"/>
          <w:b/>
          <w:sz w:val="21"/>
          <w:szCs w:val="21"/>
        </w:rPr>
        <w:t>XZDW05</w:t>
      </w:r>
      <w:r w:rsidRPr="00361310">
        <w:rPr>
          <w:rFonts w:ascii="宋体" w:hAnsi="宋体" w:hint="eastAsia"/>
          <w:b/>
          <w:sz w:val="21"/>
          <w:szCs w:val="21"/>
        </w:rPr>
        <w:t>的说明与维护</w:t>
      </w:r>
      <w:bookmarkEnd w:id="48"/>
      <w:bookmarkEnd w:id="49"/>
      <w:bookmarkEnd w:id="50"/>
    </w:p>
    <w:p w:rsidR="00D53C86" w:rsidRPr="00361310" w:rsidRDefault="00D53C86" w:rsidP="00DE5DC7">
      <w:pPr>
        <w:pStyle w:val="31"/>
        <w:ind w:firstLineChars="219" w:firstLine="462"/>
        <w:jc w:val="both"/>
        <w:rPr>
          <w:rFonts w:ascii="宋体"/>
          <w:b/>
          <w:sz w:val="21"/>
          <w:szCs w:val="21"/>
        </w:rPr>
      </w:pPr>
      <w:bookmarkStart w:id="51" w:name="_Toc322010682"/>
      <w:bookmarkStart w:id="52" w:name="_Toc197936249"/>
      <w:bookmarkStart w:id="53" w:name="_Toc198372099"/>
      <w:r>
        <w:rPr>
          <w:rFonts w:ascii="宋体" w:hAnsi="宋体"/>
          <w:b/>
          <w:sz w:val="21"/>
          <w:szCs w:val="21"/>
        </w:rPr>
        <w:t>5</w:t>
      </w:r>
      <w:r w:rsidRPr="00361310">
        <w:rPr>
          <w:rFonts w:ascii="宋体" w:hAnsi="宋体"/>
          <w:b/>
          <w:sz w:val="21"/>
          <w:szCs w:val="21"/>
        </w:rPr>
        <w:t xml:space="preserve">.4.1 </w:t>
      </w:r>
      <w:bookmarkEnd w:id="51"/>
      <w:r>
        <w:rPr>
          <w:rFonts w:ascii="宋体" w:hAnsi="宋体"/>
          <w:b/>
          <w:sz w:val="21"/>
          <w:szCs w:val="21"/>
        </w:rPr>
        <w:t>XZDW05</w:t>
      </w:r>
      <w:r>
        <w:rPr>
          <w:rFonts w:ascii="宋体" w:hAnsi="宋体" w:hint="eastAsia"/>
          <w:b/>
          <w:sz w:val="21"/>
          <w:szCs w:val="21"/>
        </w:rPr>
        <w:t>系统电气原理</w:t>
      </w:r>
    </w:p>
    <w:p w:rsidR="00D53C86" w:rsidRDefault="001568C1" w:rsidP="00DE5C47">
      <w:pPr>
        <w:jc w:val="center"/>
      </w:pPr>
      <w:r>
        <w:rPr>
          <w:noProof/>
        </w:rPr>
        <w:drawing>
          <wp:inline distT="0" distB="0" distL="0" distR="0">
            <wp:extent cx="3886200" cy="36861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a:srcRect b="6058"/>
                    <a:stretch>
                      <a:fillRect/>
                    </a:stretch>
                  </pic:blipFill>
                  <pic:spPr bwMode="auto">
                    <a:xfrm>
                      <a:off x="0" y="0"/>
                      <a:ext cx="3886200" cy="3686175"/>
                    </a:xfrm>
                    <a:prstGeom prst="rect">
                      <a:avLst/>
                    </a:prstGeom>
                    <a:noFill/>
                    <a:ln w="9525">
                      <a:noFill/>
                      <a:miter lim="800000"/>
                      <a:headEnd/>
                      <a:tailEnd/>
                    </a:ln>
                  </pic:spPr>
                </pic:pic>
              </a:graphicData>
            </a:graphic>
          </wp:inline>
        </w:drawing>
      </w:r>
      <w:bookmarkStart w:id="54" w:name="_Toc197936250"/>
      <w:bookmarkStart w:id="55" w:name="_Toc198372100"/>
      <w:bookmarkStart w:id="56" w:name="_Toc322010683"/>
      <w:bookmarkEnd w:id="52"/>
      <w:bookmarkEnd w:id="53"/>
    </w:p>
    <w:p w:rsidR="00D53C86" w:rsidRPr="00B01E48" w:rsidRDefault="00D53C86" w:rsidP="00DE5C47">
      <w:pPr>
        <w:jc w:val="left"/>
        <w:rPr>
          <w:rFonts w:ascii="宋体"/>
          <w:b/>
          <w:sz w:val="21"/>
          <w:szCs w:val="21"/>
        </w:rPr>
      </w:pPr>
      <w:r>
        <w:rPr>
          <w:rFonts w:ascii="宋体" w:hAnsi="宋体"/>
          <w:b/>
          <w:sz w:val="21"/>
          <w:szCs w:val="21"/>
        </w:rPr>
        <w:t>5</w:t>
      </w:r>
      <w:r w:rsidRPr="00B01E48">
        <w:rPr>
          <w:rFonts w:ascii="宋体" w:hAnsi="宋体"/>
          <w:b/>
          <w:sz w:val="21"/>
          <w:szCs w:val="21"/>
        </w:rPr>
        <w:t xml:space="preserve">.4.2 </w:t>
      </w:r>
      <w:bookmarkEnd w:id="54"/>
      <w:bookmarkEnd w:id="55"/>
      <w:bookmarkEnd w:id="56"/>
      <w:r>
        <w:rPr>
          <w:rFonts w:ascii="宋体" w:hAnsi="宋体" w:hint="eastAsia"/>
          <w:b/>
          <w:sz w:val="21"/>
          <w:szCs w:val="21"/>
        </w:rPr>
        <w:t>系统安装</w:t>
      </w:r>
    </w:p>
    <w:p w:rsidR="00D53C86" w:rsidRDefault="00D53C86" w:rsidP="00727A47">
      <w:pPr>
        <w:spacing w:line="440" w:lineRule="exact"/>
        <w:rPr>
          <w:rFonts w:ascii="宋体"/>
          <w:spacing w:val="8"/>
          <w:sz w:val="21"/>
          <w:szCs w:val="21"/>
        </w:rPr>
      </w:pPr>
      <w:r w:rsidRPr="00864043">
        <w:rPr>
          <w:spacing w:val="8"/>
          <w:sz w:val="21"/>
        </w:rPr>
        <w:t xml:space="preserve"> </w:t>
      </w:r>
      <w:bookmarkStart w:id="57" w:name="_Toc197936251"/>
      <w:bookmarkStart w:id="58" w:name="_Toc198372101"/>
      <w:r>
        <w:rPr>
          <w:rFonts w:ascii="宋体" w:hAnsi="宋体"/>
          <w:spacing w:val="8"/>
          <w:sz w:val="21"/>
          <w:szCs w:val="21"/>
        </w:rPr>
        <w:t xml:space="preserve">  </w:t>
      </w:r>
      <w:r w:rsidRPr="00A111C1">
        <w:rPr>
          <w:rFonts w:ascii="宋体" w:hAnsi="宋体" w:hint="eastAsia"/>
          <w:spacing w:val="8"/>
          <w:sz w:val="21"/>
          <w:szCs w:val="21"/>
        </w:rPr>
        <w:t>壁挂式电源柜的外形尺寸为</w:t>
      </w:r>
      <w:r w:rsidRPr="00A111C1">
        <w:rPr>
          <w:rFonts w:ascii="宋体" w:hAnsi="宋体"/>
          <w:spacing w:val="8"/>
          <w:sz w:val="21"/>
          <w:szCs w:val="21"/>
        </w:rPr>
        <w:t>:560</w:t>
      </w:r>
      <w:r>
        <w:rPr>
          <w:rFonts w:ascii="宋体" w:hAnsi="宋体" w:hint="eastAsia"/>
          <w:spacing w:val="8"/>
          <w:sz w:val="21"/>
          <w:szCs w:val="21"/>
        </w:rPr>
        <w:t>×</w:t>
      </w:r>
      <w:r w:rsidRPr="00A111C1">
        <w:rPr>
          <w:rFonts w:ascii="宋体" w:hAnsi="宋体"/>
          <w:spacing w:val="8"/>
          <w:sz w:val="21"/>
          <w:szCs w:val="21"/>
        </w:rPr>
        <w:t>280</w:t>
      </w:r>
      <w:r>
        <w:rPr>
          <w:rFonts w:ascii="宋体" w:hAnsi="宋体" w:hint="eastAsia"/>
          <w:spacing w:val="8"/>
          <w:sz w:val="21"/>
          <w:szCs w:val="21"/>
        </w:rPr>
        <w:t>×</w:t>
      </w:r>
      <w:r w:rsidRPr="00A111C1">
        <w:rPr>
          <w:rFonts w:ascii="宋体" w:hAnsi="宋体"/>
          <w:spacing w:val="8"/>
          <w:sz w:val="21"/>
          <w:szCs w:val="21"/>
        </w:rPr>
        <w:t>680</w:t>
      </w:r>
      <w:r>
        <w:rPr>
          <w:rFonts w:ascii="宋体" w:hAnsi="宋体"/>
          <w:spacing w:val="8"/>
          <w:sz w:val="21"/>
          <w:szCs w:val="21"/>
        </w:rPr>
        <w:t>mm</w:t>
      </w:r>
      <w:r w:rsidRPr="00A111C1">
        <w:rPr>
          <w:rFonts w:ascii="宋体" w:hAnsi="宋体" w:hint="eastAsia"/>
          <w:spacing w:val="8"/>
          <w:sz w:val="21"/>
          <w:szCs w:val="21"/>
        </w:rPr>
        <w:t>（宽</w:t>
      </w:r>
      <w:r>
        <w:rPr>
          <w:rFonts w:ascii="宋体" w:hAnsi="宋体" w:hint="eastAsia"/>
          <w:spacing w:val="8"/>
          <w:sz w:val="21"/>
          <w:szCs w:val="21"/>
        </w:rPr>
        <w:t>×</w:t>
      </w:r>
      <w:r w:rsidRPr="00A111C1">
        <w:rPr>
          <w:rFonts w:ascii="宋体" w:hAnsi="宋体" w:hint="eastAsia"/>
          <w:spacing w:val="8"/>
          <w:sz w:val="21"/>
          <w:szCs w:val="21"/>
        </w:rPr>
        <w:t>深</w:t>
      </w:r>
      <w:r>
        <w:rPr>
          <w:rFonts w:ascii="宋体" w:hAnsi="宋体" w:hint="eastAsia"/>
          <w:spacing w:val="8"/>
          <w:sz w:val="21"/>
          <w:szCs w:val="21"/>
        </w:rPr>
        <w:t>×</w:t>
      </w:r>
      <w:r w:rsidRPr="00A111C1">
        <w:rPr>
          <w:rFonts w:ascii="宋体" w:hAnsi="宋体" w:hint="eastAsia"/>
          <w:spacing w:val="8"/>
          <w:sz w:val="21"/>
          <w:szCs w:val="21"/>
        </w:rPr>
        <w:t>高</w:t>
      </w:r>
      <w:r w:rsidRPr="00A111C1">
        <w:rPr>
          <w:rFonts w:ascii="宋体" w:hAnsi="宋体"/>
          <w:spacing w:val="8"/>
          <w:sz w:val="21"/>
          <w:szCs w:val="21"/>
        </w:rPr>
        <w:t>),</w:t>
      </w:r>
      <w:r w:rsidRPr="00A111C1">
        <w:rPr>
          <w:rFonts w:ascii="宋体" w:hAnsi="宋体" w:hint="eastAsia"/>
          <w:spacing w:val="8"/>
          <w:sz w:val="21"/>
          <w:szCs w:val="21"/>
        </w:rPr>
        <w:t>机柜门采用</w:t>
      </w:r>
      <w:r>
        <w:rPr>
          <w:rFonts w:ascii="宋体" w:hAnsi="宋体" w:hint="eastAsia"/>
          <w:spacing w:val="8"/>
          <w:sz w:val="21"/>
          <w:szCs w:val="21"/>
        </w:rPr>
        <w:t>右</w:t>
      </w:r>
      <w:r w:rsidRPr="00A111C1">
        <w:rPr>
          <w:rFonts w:ascii="宋体" w:hAnsi="宋体" w:hint="eastAsia"/>
          <w:spacing w:val="8"/>
          <w:sz w:val="21"/>
          <w:szCs w:val="21"/>
        </w:rPr>
        <w:t>开结构（门轴在左</w:t>
      </w:r>
      <w:r w:rsidRPr="00A111C1">
        <w:rPr>
          <w:rFonts w:ascii="宋体" w:hAnsi="宋体" w:hint="eastAsia"/>
          <w:spacing w:val="8"/>
          <w:sz w:val="21"/>
          <w:szCs w:val="21"/>
        </w:rPr>
        <w:lastRenderedPageBreak/>
        <w:t>侧）。安装人员应依工程设计图，在确保便于维护和足够的行人通道等前提下，合理规划安装高度。</w:t>
      </w:r>
      <w:r w:rsidRPr="00A111C1">
        <w:rPr>
          <w:rFonts w:ascii="宋体"/>
          <w:spacing w:val="8"/>
          <w:sz w:val="21"/>
          <w:szCs w:val="21"/>
        </w:rPr>
        <w:tab/>
      </w:r>
    </w:p>
    <w:p w:rsidR="00D53C86" w:rsidRPr="000E411A" w:rsidRDefault="001568C1" w:rsidP="000E411A">
      <w:pPr>
        <w:widowControl/>
        <w:jc w:val="center"/>
        <w:rPr>
          <w:rFonts w:ascii="宋体" w:cs="宋体"/>
          <w:kern w:val="0"/>
          <w:sz w:val="24"/>
        </w:rPr>
      </w:pPr>
      <w:r>
        <w:rPr>
          <w:rFonts w:ascii="宋体" w:cs="宋体"/>
          <w:noProof/>
          <w:kern w:val="0"/>
          <w:sz w:val="24"/>
        </w:rPr>
        <w:drawing>
          <wp:inline distT="0" distB="0" distL="0" distR="0">
            <wp:extent cx="3124200" cy="3429000"/>
            <wp:effectExtent l="19050" t="0" r="0" b="0"/>
            <wp:docPr id="29" name="图片 29" descr="ZIFFCFNI6V5}9EM9HQ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ZIFFCFNI6V5}9EM9HQ184[0"/>
                    <pic:cNvPicPr>
                      <a:picLocks noChangeAspect="1" noChangeArrowheads="1"/>
                    </pic:cNvPicPr>
                  </pic:nvPicPr>
                  <pic:blipFill>
                    <a:blip r:embed="rId44"/>
                    <a:srcRect/>
                    <a:stretch>
                      <a:fillRect/>
                    </a:stretch>
                  </pic:blipFill>
                  <pic:spPr bwMode="auto">
                    <a:xfrm>
                      <a:off x="0" y="0"/>
                      <a:ext cx="3124200" cy="3429000"/>
                    </a:xfrm>
                    <a:prstGeom prst="rect">
                      <a:avLst/>
                    </a:prstGeom>
                    <a:noFill/>
                    <a:ln w="9525">
                      <a:noFill/>
                      <a:miter lim="800000"/>
                      <a:headEnd/>
                      <a:tailEnd/>
                    </a:ln>
                  </pic:spPr>
                </pic:pic>
              </a:graphicData>
            </a:graphic>
          </wp:inline>
        </w:drawing>
      </w:r>
    </w:p>
    <w:p w:rsidR="00D53C86" w:rsidRPr="000370D4" w:rsidRDefault="00D53C86" w:rsidP="00DE5DC7">
      <w:pPr>
        <w:spacing w:line="400" w:lineRule="exact"/>
        <w:ind w:firstLineChars="350" w:firstLine="791"/>
        <w:jc w:val="center"/>
        <w:rPr>
          <w:rFonts w:ascii="宋体"/>
          <w:spacing w:val="8"/>
          <w:sz w:val="21"/>
          <w:szCs w:val="21"/>
        </w:rPr>
      </w:pPr>
      <w:r w:rsidRPr="000370D4">
        <w:rPr>
          <w:rFonts w:ascii="宋体" w:hAnsi="宋体" w:hint="eastAsia"/>
          <w:spacing w:val="8"/>
          <w:sz w:val="21"/>
          <w:szCs w:val="21"/>
        </w:rPr>
        <w:t>确定挂架安装孔位</w:t>
      </w:r>
    </w:p>
    <w:p w:rsidR="00D53C86" w:rsidRPr="007E0518" w:rsidRDefault="00D53C86" w:rsidP="00727A47">
      <w:pPr>
        <w:spacing w:line="440" w:lineRule="exact"/>
        <w:rPr>
          <w:rFonts w:ascii="宋体"/>
        </w:rPr>
      </w:pPr>
      <w:r w:rsidRPr="000370D4">
        <w:rPr>
          <w:rFonts w:ascii="宋体" w:hAnsi="宋体"/>
          <w:spacing w:val="8"/>
          <w:sz w:val="21"/>
          <w:szCs w:val="21"/>
        </w:rPr>
        <w:t xml:space="preserve">   </w:t>
      </w:r>
      <w:r w:rsidRPr="000370D4">
        <w:rPr>
          <w:rFonts w:ascii="宋体" w:hAnsi="宋体" w:hint="eastAsia"/>
          <w:spacing w:val="8"/>
          <w:sz w:val="21"/>
          <w:szCs w:val="21"/>
        </w:rPr>
        <w:t>如图确定挂架孔位，用记号笔划出安装孔位置，再用冲击钻钻孔。</w:t>
      </w:r>
      <w:r w:rsidRPr="007E0518">
        <w:rPr>
          <w:rFonts w:ascii="宋体" w:hAnsi="宋体" w:hint="eastAsia"/>
          <w:spacing w:val="8"/>
          <w:sz w:val="21"/>
          <w:szCs w:val="21"/>
        </w:rPr>
        <w:t>开预留孔挂架上固定孔径为Φ</w:t>
      </w:r>
      <w:r>
        <w:rPr>
          <w:rFonts w:ascii="宋体" w:hAnsi="宋体"/>
          <w:spacing w:val="8"/>
          <w:sz w:val="21"/>
          <w:szCs w:val="21"/>
        </w:rPr>
        <w:t>9</w:t>
      </w:r>
      <w:r w:rsidRPr="007E0518">
        <w:rPr>
          <w:rFonts w:ascii="宋体" w:hAnsi="宋体"/>
          <w:spacing w:val="8"/>
          <w:sz w:val="21"/>
          <w:szCs w:val="21"/>
        </w:rPr>
        <w:t>mm</w:t>
      </w:r>
      <w:r w:rsidRPr="007E0518">
        <w:rPr>
          <w:rFonts w:ascii="宋体" w:hAnsi="宋体" w:hint="eastAsia"/>
          <w:spacing w:val="8"/>
          <w:sz w:val="21"/>
          <w:szCs w:val="21"/>
        </w:rPr>
        <w:t>，采用的膨胀螺杆规格为Φ</w:t>
      </w:r>
      <w:r w:rsidRPr="007E0518">
        <w:rPr>
          <w:rFonts w:ascii="宋体" w:hAnsi="宋体"/>
          <w:spacing w:val="8"/>
          <w:sz w:val="21"/>
          <w:szCs w:val="21"/>
        </w:rPr>
        <w:t>8X80mm</w:t>
      </w:r>
      <w:r w:rsidRPr="007E0518">
        <w:rPr>
          <w:rFonts w:ascii="宋体" w:hAnsi="宋体" w:hint="eastAsia"/>
          <w:spacing w:val="8"/>
          <w:sz w:val="21"/>
          <w:szCs w:val="21"/>
        </w:rPr>
        <w:t>，所以钻头应选用Φ</w:t>
      </w:r>
      <w:r w:rsidRPr="007E0518">
        <w:rPr>
          <w:rFonts w:ascii="宋体" w:hAnsi="宋体"/>
          <w:spacing w:val="8"/>
          <w:sz w:val="21"/>
          <w:szCs w:val="21"/>
        </w:rPr>
        <w:t>8</w:t>
      </w:r>
      <w:r w:rsidRPr="007E0518">
        <w:rPr>
          <w:rFonts w:ascii="宋体" w:hAnsi="宋体" w:hint="eastAsia"/>
          <w:spacing w:val="8"/>
          <w:sz w:val="21"/>
          <w:szCs w:val="21"/>
        </w:rPr>
        <w:t>，冲孔深应达到</w:t>
      </w:r>
      <w:r w:rsidRPr="007E0518">
        <w:rPr>
          <w:rFonts w:ascii="宋体" w:hAnsi="宋体"/>
          <w:spacing w:val="8"/>
          <w:sz w:val="21"/>
          <w:szCs w:val="21"/>
        </w:rPr>
        <w:t>60mm</w:t>
      </w:r>
      <w:r w:rsidRPr="007E0518">
        <w:rPr>
          <w:rFonts w:ascii="宋体" w:hAnsi="宋体" w:hint="eastAsia"/>
          <w:spacing w:val="8"/>
          <w:sz w:val="21"/>
          <w:szCs w:val="21"/>
        </w:rPr>
        <w:t>。另外，孔位要与墙垂直且防止偏心。</w:t>
      </w:r>
    </w:p>
    <w:p w:rsidR="00D53C86" w:rsidRPr="000B15A9" w:rsidRDefault="001568C1" w:rsidP="000B15A9">
      <w:pPr>
        <w:widowControl/>
        <w:jc w:val="center"/>
        <w:rPr>
          <w:rFonts w:ascii="宋体" w:cs="宋体"/>
          <w:kern w:val="0"/>
          <w:sz w:val="24"/>
        </w:rPr>
      </w:pPr>
      <w:r>
        <w:rPr>
          <w:rFonts w:ascii="宋体" w:cs="宋体"/>
          <w:noProof/>
          <w:kern w:val="0"/>
          <w:sz w:val="24"/>
        </w:rPr>
        <w:drawing>
          <wp:inline distT="0" distB="0" distL="0" distR="0">
            <wp:extent cx="2447925" cy="2524125"/>
            <wp:effectExtent l="19050" t="0" r="9525" b="0"/>
            <wp:docPr id="30" name="图片 30" descr="X%S0R$E4VDYS~}HL)]_U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X%S0R$E4VDYS~}HL)]_U0`T"/>
                    <pic:cNvPicPr>
                      <a:picLocks noChangeAspect="1" noChangeArrowheads="1"/>
                    </pic:cNvPicPr>
                  </pic:nvPicPr>
                  <pic:blipFill>
                    <a:blip r:embed="rId45"/>
                    <a:srcRect/>
                    <a:stretch>
                      <a:fillRect/>
                    </a:stretch>
                  </pic:blipFill>
                  <pic:spPr bwMode="auto">
                    <a:xfrm>
                      <a:off x="0" y="0"/>
                      <a:ext cx="2447925" cy="2524125"/>
                    </a:xfrm>
                    <a:prstGeom prst="rect">
                      <a:avLst/>
                    </a:prstGeom>
                    <a:noFill/>
                    <a:ln w="9525">
                      <a:noFill/>
                      <a:miter lim="800000"/>
                      <a:headEnd/>
                      <a:tailEnd/>
                    </a:ln>
                  </pic:spPr>
                </pic:pic>
              </a:graphicData>
            </a:graphic>
          </wp:inline>
        </w:drawing>
      </w:r>
    </w:p>
    <w:p w:rsidR="00D53C86" w:rsidRDefault="00D53C86" w:rsidP="00DE5DC7">
      <w:pPr>
        <w:spacing w:line="400" w:lineRule="exact"/>
        <w:ind w:firstLineChars="1378" w:firstLine="3114"/>
        <w:rPr>
          <w:rFonts w:ascii="宋体"/>
          <w:spacing w:val="8"/>
          <w:sz w:val="21"/>
          <w:szCs w:val="21"/>
        </w:rPr>
      </w:pPr>
      <w:r>
        <w:rPr>
          <w:rFonts w:ascii="宋体" w:hAnsi="宋体"/>
          <w:spacing w:val="8"/>
          <w:sz w:val="21"/>
          <w:szCs w:val="21"/>
        </w:rPr>
        <w:t>XZDW03</w:t>
      </w:r>
      <w:r w:rsidRPr="00F128E5">
        <w:rPr>
          <w:rFonts w:ascii="宋体" w:hAnsi="宋体" w:hint="eastAsia"/>
          <w:spacing w:val="8"/>
          <w:sz w:val="21"/>
          <w:szCs w:val="21"/>
        </w:rPr>
        <w:t>安装位置示意图</w:t>
      </w:r>
      <w:r w:rsidRPr="00F128E5">
        <w:rPr>
          <w:rFonts w:ascii="宋体" w:hAnsi="宋体"/>
          <w:spacing w:val="8"/>
          <w:sz w:val="21"/>
          <w:szCs w:val="21"/>
        </w:rPr>
        <w:t xml:space="preserve">    </w:t>
      </w:r>
      <w:r w:rsidRPr="00F128E5">
        <w:rPr>
          <w:rFonts w:ascii="宋体" w:hAnsi="宋体" w:hint="eastAsia"/>
          <w:spacing w:val="8"/>
          <w:sz w:val="21"/>
          <w:szCs w:val="21"/>
        </w:rPr>
        <w:t>单位：</w:t>
      </w:r>
      <w:r w:rsidRPr="00F128E5">
        <w:rPr>
          <w:rFonts w:ascii="宋体" w:hAnsi="宋体"/>
          <w:spacing w:val="8"/>
          <w:sz w:val="21"/>
          <w:szCs w:val="21"/>
        </w:rPr>
        <w:t>mm</w:t>
      </w:r>
    </w:p>
    <w:p w:rsidR="00D53C86" w:rsidRPr="00B01E48" w:rsidRDefault="00D53C86" w:rsidP="00727A47">
      <w:pPr>
        <w:pStyle w:val="31"/>
        <w:jc w:val="both"/>
        <w:rPr>
          <w:rFonts w:ascii="宋体"/>
          <w:b/>
          <w:sz w:val="21"/>
          <w:szCs w:val="21"/>
        </w:rPr>
      </w:pPr>
      <w:bookmarkStart w:id="59" w:name="_Toc322010684"/>
      <w:r>
        <w:rPr>
          <w:rFonts w:ascii="宋体" w:hAnsi="宋体"/>
          <w:b/>
          <w:sz w:val="21"/>
          <w:szCs w:val="21"/>
        </w:rPr>
        <w:t>5</w:t>
      </w:r>
      <w:r w:rsidRPr="00B01E48">
        <w:rPr>
          <w:rFonts w:ascii="宋体" w:hAnsi="宋体"/>
          <w:b/>
          <w:sz w:val="21"/>
          <w:szCs w:val="21"/>
        </w:rPr>
        <w:t xml:space="preserve">.4.3 </w:t>
      </w:r>
      <w:r>
        <w:rPr>
          <w:rFonts w:ascii="宋体" w:hAnsi="宋体" w:hint="eastAsia"/>
          <w:b/>
          <w:sz w:val="21"/>
          <w:szCs w:val="21"/>
        </w:rPr>
        <w:t>系统</w:t>
      </w:r>
      <w:r w:rsidRPr="00B01E48">
        <w:rPr>
          <w:rFonts w:ascii="宋体" w:hAnsi="宋体" w:hint="eastAsia"/>
          <w:b/>
          <w:sz w:val="21"/>
          <w:szCs w:val="21"/>
        </w:rPr>
        <w:t>的使用与维护注意事项</w:t>
      </w:r>
      <w:bookmarkEnd w:id="57"/>
      <w:bookmarkEnd w:id="58"/>
      <w:bookmarkEnd w:id="59"/>
    </w:p>
    <w:p w:rsidR="00D53C86" w:rsidRPr="00B01E48" w:rsidRDefault="00D53C86" w:rsidP="00DE5DC7">
      <w:pPr>
        <w:spacing w:line="440" w:lineRule="exact"/>
        <w:ind w:leftChars="206" w:left="577"/>
        <w:rPr>
          <w:rFonts w:ascii="宋体"/>
          <w:spacing w:val="8"/>
          <w:sz w:val="21"/>
          <w:szCs w:val="21"/>
        </w:rPr>
      </w:pPr>
      <w:r w:rsidRPr="00B01E48">
        <w:rPr>
          <w:rFonts w:ascii="宋体" w:hAnsi="宋体"/>
          <w:spacing w:val="8"/>
          <w:sz w:val="21"/>
          <w:szCs w:val="21"/>
        </w:rPr>
        <w:t xml:space="preserve">4.4.3.1 </w:t>
      </w:r>
      <w:r w:rsidRPr="00B01E48">
        <w:rPr>
          <w:rFonts w:ascii="宋体" w:hAnsi="宋体" w:hint="eastAsia"/>
          <w:spacing w:val="8"/>
          <w:sz w:val="21"/>
          <w:szCs w:val="21"/>
        </w:rPr>
        <w:t>若正常期间整流模块前面板上</w:t>
      </w:r>
      <w:r>
        <w:rPr>
          <w:rFonts w:ascii="宋体" w:hAnsi="宋体" w:hint="eastAsia"/>
          <w:spacing w:val="8"/>
          <w:sz w:val="21"/>
          <w:szCs w:val="21"/>
        </w:rPr>
        <w:t>红</w:t>
      </w:r>
      <w:r w:rsidRPr="00B01E48">
        <w:rPr>
          <w:rFonts w:ascii="宋体" w:hAnsi="宋体" w:hint="eastAsia"/>
          <w:spacing w:val="8"/>
          <w:sz w:val="21"/>
          <w:szCs w:val="21"/>
        </w:rPr>
        <w:t>灯常亮，则表明整流模块发生工作故障，此时要将模块从系统中退出，准备维修。如整流模块损坏，请与厂家联系，未经允许，禁止非本厂专业人员拆卸整流模块。</w:t>
      </w:r>
    </w:p>
    <w:p w:rsidR="00D53C86" w:rsidRPr="00B01E48" w:rsidRDefault="00D53C86" w:rsidP="00DE5DC7">
      <w:pPr>
        <w:spacing w:line="440" w:lineRule="exact"/>
        <w:ind w:firstLineChars="250" w:firstLine="565"/>
        <w:rPr>
          <w:rFonts w:ascii="宋体"/>
          <w:spacing w:val="8"/>
          <w:sz w:val="21"/>
          <w:szCs w:val="21"/>
        </w:rPr>
      </w:pPr>
      <w:r w:rsidRPr="00B01E48">
        <w:rPr>
          <w:rFonts w:ascii="宋体" w:hAnsi="宋体"/>
          <w:spacing w:val="8"/>
          <w:sz w:val="21"/>
          <w:szCs w:val="21"/>
        </w:rPr>
        <w:lastRenderedPageBreak/>
        <w:t>4.4.3.2</w:t>
      </w:r>
      <w:r>
        <w:rPr>
          <w:rFonts w:ascii="宋体" w:hAnsi="宋体"/>
          <w:spacing w:val="8"/>
          <w:sz w:val="21"/>
          <w:szCs w:val="21"/>
        </w:rPr>
        <w:t xml:space="preserve"> </w:t>
      </w:r>
      <w:r w:rsidRPr="00B01E48">
        <w:rPr>
          <w:rFonts w:ascii="宋体" w:hAnsi="宋体" w:hint="eastAsia"/>
          <w:spacing w:val="8"/>
          <w:sz w:val="21"/>
          <w:szCs w:val="21"/>
        </w:rPr>
        <w:t>允许带电热插拔</w:t>
      </w:r>
    </w:p>
    <w:p w:rsidR="00D53C86" w:rsidRPr="00B01E48" w:rsidRDefault="00D53C86" w:rsidP="00DE5DC7">
      <w:pPr>
        <w:spacing w:line="440" w:lineRule="exact"/>
        <w:ind w:firstLineChars="200" w:firstLine="452"/>
        <w:rPr>
          <w:rFonts w:ascii="宋体"/>
          <w:spacing w:val="8"/>
          <w:sz w:val="21"/>
          <w:szCs w:val="21"/>
        </w:rPr>
      </w:pPr>
      <w:r w:rsidRPr="00B01E48">
        <w:rPr>
          <w:rFonts w:ascii="宋体" w:hAnsi="宋体"/>
          <w:spacing w:val="8"/>
          <w:sz w:val="21"/>
          <w:szCs w:val="21"/>
        </w:rPr>
        <w:t xml:space="preserve">(1) </w:t>
      </w:r>
      <w:r w:rsidRPr="00B01E48">
        <w:rPr>
          <w:rFonts w:ascii="宋体" w:hAnsi="宋体" w:hint="eastAsia"/>
          <w:spacing w:val="8"/>
          <w:sz w:val="21"/>
          <w:szCs w:val="21"/>
        </w:rPr>
        <w:t>当需要将整个模块退出工作时，</w:t>
      </w:r>
      <w:r w:rsidRPr="00B01E48">
        <w:rPr>
          <w:rFonts w:ascii="宋体" w:hAnsi="宋体" w:hint="eastAsia"/>
          <w:sz w:val="21"/>
          <w:szCs w:val="21"/>
        </w:rPr>
        <w:t>用配套起子工具将面板上</w:t>
      </w:r>
      <w:r>
        <w:rPr>
          <w:rFonts w:ascii="宋体" w:hAnsi="宋体" w:hint="eastAsia"/>
          <w:sz w:val="21"/>
          <w:szCs w:val="21"/>
        </w:rPr>
        <w:t>螺丝逆时针旋出</w:t>
      </w:r>
      <w:r w:rsidRPr="00B01E48">
        <w:rPr>
          <w:rFonts w:ascii="宋体" w:hAnsi="宋体" w:hint="eastAsia"/>
          <w:spacing w:val="8"/>
          <w:sz w:val="21"/>
          <w:szCs w:val="21"/>
        </w:rPr>
        <w:t>，拔出即可，而无需关交流电源。这样可以很好地保证多模块组成的电源系统，在需退出某个整流模块进行检修时，整个电源系统不需要下电，确保电源系统的正常运行。</w:t>
      </w:r>
    </w:p>
    <w:p w:rsidR="00D53C86" w:rsidRPr="00B01E48" w:rsidRDefault="00D53C86" w:rsidP="007E12A3">
      <w:pPr>
        <w:spacing w:line="440" w:lineRule="exact"/>
        <w:ind w:firstLineChars="200" w:firstLine="420"/>
        <w:rPr>
          <w:rFonts w:ascii="宋体"/>
        </w:rPr>
      </w:pPr>
      <w:r w:rsidRPr="00B01E48">
        <w:rPr>
          <w:rFonts w:ascii="宋体" w:hAnsi="宋体"/>
          <w:sz w:val="21"/>
          <w:szCs w:val="21"/>
        </w:rPr>
        <w:t xml:space="preserve">(2) </w:t>
      </w:r>
      <w:r w:rsidRPr="00B01E48">
        <w:rPr>
          <w:rFonts w:ascii="宋体" w:hAnsi="宋体" w:hint="eastAsia"/>
          <w:sz w:val="21"/>
          <w:szCs w:val="21"/>
        </w:rPr>
        <w:t>在把整流模块的电气接口接入电源系统时，必须保证整流模块前面板上的指示灯已灭，才能将整流模块插入。</w:t>
      </w:r>
    </w:p>
    <w:sectPr w:rsidR="00D53C86" w:rsidRPr="00B01E48" w:rsidSect="005056F9">
      <w:headerReference w:type="default" r:id="rId46"/>
      <w:footerReference w:type="default" r:id="rId47"/>
      <w:pgSz w:w="11906" w:h="16838" w:code="9"/>
      <w:pgMar w:top="1134" w:right="851" w:bottom="851" w:left="1418" w:header="680" w:footer="680" w:gutter="0"/>
      <w:pgNumType w:start="1"/>
      <w:cols w:space="425"/>
      <w:docGrid w:type="linesAndChar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563" w:rsidRDefault="00F31563">
      <w:r>
        <w:separator/>
      </w:r>
    </w:p>
  </w:endnote>
  <w:endnote w:type="continuationSeparator" w:id="1">
    <w:p w:rsidR="00F31563" w:rsidRDefault="00F315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ItalicC">
    <w:panose1 w:val="00000400000000000000"/>
    <w:charset w:val="00"/>
    <w:family w:val="auto"/>
    <w:pitch w:val="variable"/>
    <w:sig w:usb0="20002A87" w:usb1="00000000" w:usb2="00000000" w:usb3="00000000" w:csb0="000001FF" w:csb1="00000000"/>
  </w:font>
  <w:font w:name="Arial">
    <w:panose1 w:val="020B0604020202020204"/>
    <w:charset w:val="00"/>
    <w:family w:val="swiss"/>
    <w:pitch w:val="variable"/>
    <w:sig w:usb0="20002A87" w:usb1="8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86" w:rsidRDefault="00D53C8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86" w:rsidRPr="009F2757" w:rsidRDefault="00D53C86" w:rsidP="00A30929">
    <w:pPr>
      <w:pStyle w:val="a8"/>
    </w:pPr>
    <w:r>
      <w:rPr>
        <w:rStyle w:val="a9"/>
      </w:rPr>
      <w:t>ECS80902FA</w:t>
    </w:r>
    <w:r>
      <w:rPr>
        <w:rStyle w:val="a9"/>
        <w:rFonts w:hint="eastAsia"/>
      </w:rPr>
      <w:t>电源系统</w:t>
    </w:r>
    <w:r>
      <w:rPr>
        <w:rStyle w:val="a9"/>
      </w:rPr>
      <w:t xml:space="preserve">                              </w:t>
    </w:r>
    <w:r w:rsidR="007E12A3">
      <w:rPr>
        <w:rStyle w:val="a9"/>
      </w:rPr>
      <w:fldChar w:fldCharType="begin"/>
    </w:r>
    <w:r>
      <w:rPr>
        <w:rStyle w:val="a9"/>
      </w:rPr>
      <w:instrText xml:space="preserve"> PAGE </w:instrText>
    </w:r>
    <w:r w:rsidR="007E12A3">
      <w:rPr>
        <w:rStyle w:val="a9"/>
      </w:rPr>
      <w:fldChar w:fldCharType="separate"/>
    </w:r>
    <w:r>
      <w:rPr>
        <w:rStyle w:val="a9"/>
        <w:noProof/>
      </w:rPr>
      <w:t>2</w:t>
    </w:r>
    <w:r w:rsidR="007E12A3">
      <w:rPr>
        <w:rStyle w:val="a9"/>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86" w:rsidRDefault="00D53C86">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86" w:rsidRPr="005266C7" w:rsidRDefault="00D53C86">
    <w:pPr>
      <w:pStyle w:val="a8"/>
      <w:jc w:val="center"/>
      <w:rPr>
        <w:rFonts w:ascii="宋体"/>
      </w:rPr>
    </w:pPr>
    <w:r w:rsidRPr="005266C7">
      <w:rPr>
        <w:rFonts w:ascii="宋体" w:hAnsi="宋体" w:hint="eastAsia"/>
        <w:kern w:val="0"/>
        <w:szCs w:val="21"/>
      </w:rPr>
      <w:t>第</w:t>
    </w:r>
    <w:r w:rsidRPr="005266C7">
      <w:rPr>
        <w:rFonts w:ascii="宋体" w:hAnsi="宋体"/>
        <w:kern w:val="0"/>
        <w:szCs w:val="21"/>
      </w:rPr>
      <w:t xml:space="preserve"> </w:t>
    </w:r>
    <w:r w:rsidR="007E12A3" w:rsidRPr="005266C7">
      <w:rPr>
        <w:rStyle w:val="a9"/>
        <w:rFonts w:ascii="宋体" w:hAnsi="宋体"/>
      </w:rPr>
      <w:fldChar w:fldCharType="begin"/>
    </w:r>
    <w:r w:rsidRPr="005266C7">
      <w:rPr>
        <w:rStyle w:val="a9"/>
        <w:rFonts w:ascii="宋体" w:hAnsi="宋体"/>
      </w:rPr>
      <w:instrText xml:space="preserve"> PAGE </w:instrText>
    </w:r>
    <w:r w:rsidR="007E12A3" w:rsidRPr="005266C7">
      <w:rPr>
        <w:rStyle w:val="a9"/>
        <w:rFonts w:ascii="宋体" w:hAnsi="宋体"/>
      </w:rPr>
      <w:fldChar w:fldCharType="separate"/>
    </w:r>
    <w:r w:rsidR="00E57232">
      <w:rPr>
        <w:rStyle w:val="a9"/>
        <w:rFonts w:ascii="宋体" w:hAnsi="宋体"/>
        <w:noProof/>
      </w:rPr>
      <w:t>1</w:t>
    </w:r>
    <w:r w:rsidR="007E12A3" w:rsidRPr="005266C7">
      <w:rPr>
        <w:rStyle w:val="a9"/>
        <w:rFonts w:ascii="宋体" w:hAnsi="宋体"/>
      </w:rPr>
      <w:fldChar w:fldCharType="end"/>
    </w:r>
    <w:r w:rsidRPr="005266C7">
      <w:rPr>
        <w:rFonts w:ascii="宋体" w:hAnsi="宋体"/>
        <w:kern w:val="0"/>
        <w:szCs w:val="21"/>
      </w:rPr>
      <w:t xml:space="preserve"> </w:t>
    </w:r>
    <w:r w:rsidRPr="005266C7">
      <w:rPr>
        <w:rFonts w:ascii="宋体" w:hAnsi="宋体" w:hint="eastAsia"/>
        <w:kern w:val="0"/>
        <w:szCs w:val="21"/>
      </w:rPr>
      <w:t>页</w:t>
    </w:r>
    <w:r w:rsidRPr="005266C7">
      <w:rPr>
        <w:rFonts w:ascii="宋体" w:hAnsi="宋体"/>
        <w:kern w:val="0"/>
        <w:szCs w:val="21"/>
      </w:rPr>
      <w:t xml:space="preserve"> </w:t>
    </w:r>
    <w:r w:rsidR="007E12A3" w:rsidRPr="007E12A3">
      <w:rPr>
        <w:noProof/>
      </w:rPr>
      <w:pict>
        <v:line id="_x0000_s2049" style="position:absolute;left:0;text-align:left;z-index:251659264;mso-position-horizontal-relative:text;mso-position-vertical-relative:text" from="0,-1.25pt" to="468pt,-1.25pt"/>
      </w:pict>
    </w:r>
    <w:r w:rsidR="007E12A3" w:rsidRPr="007E12A3">
      <w:rPr>
        <w:noProof/>
      </w:rPr>
      <w:pict>
        <v:line id="_x0000_s2050" style="position:absolute;left:0;text-align:left;z-index:251658240;mso-position-horizontal-relative:text;mso-position-vertical-relative:text" from="36pt,37.75pt" to="351pt,37.75pt" stroked="f"/>
      </w:pict>
    </w:r>
    <w:r w:rsidR="007E12A3" w:rsidRPr="007E12A3">
      <w:rPr>
        <w:noProof/>
      </w:rPr>
      <w:pict>
        <v:line id="_x0000_s2051" style="position:absolute;left:0;text-align:left;z-index:251657216;mso-position-horizontal-relative:text;mso-position-vertical-relative:text" from="0,-1.25pt" to="468pt,-1.25pt" stroked="f"/>
      </w:pict>
    </w:r>
    <w:r w:rsidR="007E12A3" w:rsidRPr="007E12A3">
      <w:rPr>
        <w:noProof/>
      </w:rPr>
      <w:pict>
        <v:line id="_x0000_s2052" style="position:absolute;left:0;text-align:left;z-index:251656192;mso-position-horizontal-relative:text;mso-position-vertical-relative:text" from="0,-1.25pt" to="468pt,-1.25pt"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563" w:rsidRDefault="00F31563">
      <w:r>
        <w:separator/>
      </w:r>
    </w:p>
  </w:footnote>
  <w:footnote w:type="continuationSeparator" w:id="1">
    <w:p w:rsidR="00F31563" w:rsidRDefault="00F315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86" w:rsidRDefault="00D53C8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86" w:rsidRDefault="00D53C86" w:rsidP="009F2757">
    <w:pPr>
      <w:pStyle w:val="a7"/>
      <w:jc w:val="right"/>
    </w:pPr>
    <w:r>
      <w:rPr>
        <w:rFonts w:hint="eastAsia"/>
      </w:rPr>
      <w:t>用户手册</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86" w:rsidRDefault="00D53C86">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86" w:rsidRPr="0080232E" w:rsidRDefault="00D53C86" w:rsidP="0080232E">
    <w:pPr>
      <w:pStyle w:val="a7"/>
      <w:pBdr>
        <w:bottom w:val="single" w:sz="6" w:space="3" w:color="auto"/>
      </w:pBdr>
      <w:tabs>
        <w:tab w:val="left" w:pos="2571"/>
        <w:tab w:val="center" w:pos="4819"/>
      </w:tabs>
      <w:ind w:right="360"/>
      <w:jc w:val="right"/>
      <w:rPr>
        <w:rFonts w:ascii="宋体"/>
      </w:rPr>
    </w:pPr>
    <w:r>
      <w:rPr>
        <w:rFonts w:ascii="宋体" w:hAnsi="宋体"/>
        <w:lang w:val="nn-NO"/>
      </w:rPr>
      <w:t>S03</w:t>
    </w:r>
    <w:r>
      <w:rPr>
        <w:rFonts w:ascii="宋体" w:hAnsi="宋体" w:hint="eastAsia"/>
        <w:lang w:val="nn-NO"/>
      </w:rPr>
      <w:t>直流</w:t>
    </w:r>
    <w:r w:rsidRPr="005266C7">
      <w:rPr>
        <w:rFonts w:ascii="宋体" w:hAnsi="宋体" w:hint="eastAsia"/>
        <w:lang w:val="nn-NO"/>
      </w:rPr>
      <w:t>电源系统用户手册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660B8FE"/>
    <w:lvl w:ilvl="0">
      <w:start w:val="1"/>
      <w:numFmt w:val="decimal"/>
      <w:pStyle w:val="5"/>
      <w:lvlText w:val="%1."/>
      <w:lvlJc w:val="left"/>
      <w:pPr>
        <w:tabs>
          <w:tab w:val="num" w:pos="2040"/>
        </w:tabs>
        <w:ind w:left="2040" w:hanging="360"/>
      </w:pPr>
      <w:rPr>
        <w:rFonts w:cs="Times New Roman"/>
      </w:rPr>
    </w:lvl>
  </w:abstractNum>
  <w:abstractNum w:abstractNumId="1">
    <w:nsid w:val="FFFFFF7D"/>
    <w:multiLevelType w:val="singleLevel"/>
    <w:tmpl w:val="4ED6BFB0"/>
    <w:lvl w:ilvl="0">
      <w:start w:val="1"/>
      <w:numFmt w:val="decimal"/>
      <w:pStyle w:val="4"/>
      <w:lvlText w:val="%1."/>
      <w:lvlJc w:val="left"/>
      <w:pPr>
        <w:tabs>
          <w:tab w:val="num" w:pos="1620"/>
        </w:tabs>
        <w:ind w:left="1620" w:hanging="360"/>
      </w:pPr>
      <w:rPr>
        <w:rFonts w:cs="Times New Roman"/>
      </w:rPr>
    </w:lvl>
  </w:abstractNum>
  <w:abstractNum w:abstractNumId="2">
    <w:nsid w:val="FFFFFF7E"/>
    <w:multiLevelType w:val="singleLevel"/>
    <w:tmpl w:val="DDF6B3CA"/>
    <w:lvl w:ilvl="0">
      <w:start w:val="1"/>
      <w:numFmt w:val="decimal"/>
      <w:pStyle w:val="3"/>
      <w:lvlText w:val="%1."/>
      <w:lvlJc w:val="left"/>
      <w:pPr>
        <w:tabs>
          <w:tab w:val="num" w:pos="1200"/>
        </w:tabs>
        <w:ind w:left="1200" w:hanging="360"/>
      </w:pPr>
      <w:rPr>
        <w:rFonts w:cs="Times New Roman"/>
      </w:rPr>
    </w:lvl>
  </w:abstractNum>
  <w:abstractNum w:abstractNumId="3">
    <w:nsid w:val="FFFFFF7F"/>
    <w:multiLevelType w:val="singleLevel"/>
    <w:tmpl w:val="94EC915C"/>
    <w:lvl w:ilvl="0">
      <w:start w:val="1"/>
      <w:numFmt w:val="decimal"/>
      <w:pStyle w:val="2"/>
      <w:lvlText w:val="%1."/>
      <w:lvlJc w:val="left"/>
      <w:pPr>
        <w:tabs>
          <w:tab w:val="num" w:pos="780"/>
        </w:tabs>
        <w:ind w:left="780" w:hanging="360"/>
      </w:pPr>
      <w:rPr>
        <w:rFonts w:cs="Times New Roman"/>
      </w:rPr>
    </w:lvl>
  </w:abstractNum>
  <w:abstractNum w:abstractNumId="4">
    <w:nsid w:val="FFFFFF80"/>
    <w:multiLevelType w:val="singleLevel"/>
    <w:tmpl w:val="C936BA6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DD1069FA"/>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5906CC5E"/>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E2D6E7F0"/>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5C185F1E"/>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168A1F8C"/>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F8A6142"/>
    <w:multiLevelType w:val="singleLevel"/>
    <w:tmpl w:val="60AAB87A"/>
    <w:lvl w:ilvl="0">
      <w:numFmt w:val="none"/>
      <w:lvlText w:val=""/>
      <w:legacy w:legacy="1" w:legacySpace="0" w:legacyIndent="360"/>
      <w:lvlJc w:val="left"/>
      <w:pPr>
        <w:ind w:left="1494" w:hanging="360"/>
      </w:pPr>
      <w:rPr>
        <w:rFonts w:ascii="Wingdings" w:hAnsi="Wingdings" w:cs="Times New Roman" w:hint="default"/>
        <w:sz w:val="24"/>
      </w:rPr>
    </w:lvl>
  </w:abstractNum>
  <w:abstractNum w:abstractNumId="11">
    <w:nsid w:val="1FA35C5C"/>
    <w:multiLevelType w:val="singleLevel"/>
    <w:tmpl w:val="60AAB87A"/>
    <w:lvl w:ilvl="0">
      <w:numFmt w:val="none"/>
      <w:lvlText w:val=""/>
      <w:legacy w:legacy="1" w:legacySpace="0" w:legacyIndent="360"/>
      <w:lvlJc w:val="left"/>
      <w:pPr>
        <w:ind w:left="1494" w:hanging="360"/>
      </w:pPr>
      <w:rPr>
        <w:rFonts w:ascii="Wingdings" w:hAnsi="Wingdings" w:cs="Times New Roman" w:hint="default"/>
        <w:sz w:val="24"/>
      </w:rPr>
    </w:lvl>
  </w:abstractNum>
  <w:abstractNum w:abstractNumId="12">
    <w:nsid w:val="29683193"/>
    <w:multiLevelType w:val="hybridMultilevel"/>
    <w:tmpl w:val="F1C00436"/>
    <w:lvl w:ilvl="0" w:tplc="04090001">
      <w:start w:val="1"/>
      <w:numFmt w:val="bullet"/>
      <w:lvlText w:val=""/>
      <w:lvlJc w:val="left"/>
      <w:pPr>
        <w:tabs>
          <w:tab w:val="num" w:pos="1050"/>
        </w:tabs>
        <w:ind w:left="1050" w:hanging="420"/>
      </w:pPr>
      <w:rPr>
        <w:rFonts w:ascii="Wingdings" w:hAnsi="Wingdings" w:hint="default"/>
      </w:rPr>
    </w:lvl>
    <w:lvl w:ilvl="1" w:tplc="04090003" w:tentative="1">
      <w:start w:val="1"/>
      <w:numFmt w:val="bullet"/>
      <w:lvlText w:val=""/>
      <w:lvlJc w:val="left"/>
      <w:pPr>
        <w:tabs>
          <w:tab w:val="num" w:pos="1470"/>
        </w:tabs>
        <w:ind w:left="1470" w:hanging="420"/>
      </w:pPr>
      <w:rPr>
        <w:rFonts w:ascii="Wingdings" w:hAnsi="Wingdings" w:hint="default"/>
      </w:rPr>
    </w:lvl>
    <w:lvl w:ilvl="2" w:tplc="04090005"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3" w:tentative="1">
      <w:start w:val="1"/>
      <w:numFmt w:val="bullet"/>
      <w:lvlText w:val=""/>
      <w:lvlJc w:val="left"/>
      <w:pPr>
        <w:tabs>
          <w:tab w:val="num" w:pos="2730"/>
        </w:tabs>
        <w:ind w:left="2730" w:hanging="420"/>
      </w:pPr>
      <w:rPr>
        <w:rFonts w:ascii="Wingdings" w:hAnsi="Wingdings" w:hint="default"/>
      </w:rPr>
    </w:lvl>
    <w:lvl w:ilvl="5" w:tplc="04090005"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3" w:tentative="1">
      <w:start w:val="1"/>
      <w:numFmt w:val="bullet"/>
      <w:lvlText w:val=""/>
      <w:lvlJc w:val="left"/>
      <w:pPr>
        <w:tabs>
          <w:tab w:val="num" w:pos="3990"/>
        </w:tabs>
        <w:ind w:left="3990" w:hanging="420"/>
      </w:pPr>
      <w:rPr>
        <w:rFonts w:ascii="Wingdings" w:hAnsi="Wingdings" w:hint="default"/>
      </w:rPr>
    </w:lvl>
    <w:lvl w:ilvl="8" w:tplc="04090005" w:tentative="1">
      <w:start w:val="1"/>
      <w:numFmt w:val="bullet"/>
      <w:lvlText w:val=""/>
      <w:lvlJc w:val="left"/>
      <w:pPr>
        <w:tabs>
          <w:tab w:val="num" w:pos="4410"/>
        </w:tabs>
        <w:ind w:left="4410" w:hanging="420"/>
      </w:pPr>
      <w:rPr>
        <w:rFonts w:ascii="Wingdings" w:hAnsi="Wingdings" w:hint="default"/>
      </w:rPr>
    </w:lvl>
  </w:abstractNum>
  <w:abstractNum w:abstractNumId="13">
    <w:nsid w:val="2B744809"/>
    <w:multiLevelType w:val="singleLevel"/>
    <w:tmpl w:val="60AAB87A"/>
    <w:lvl w:ilvl="0">
      <w:numFmt w:val="none"/>
      <w:lvlText w:val=""/>
      <w:legacy w:legacy="1" w:legacySpace="0" w:legacyIndent="360"/>
      <w:lvlJc w:val="left"/>
      <w:pPr>
        <w:ind w:left="1494" w:hanging="360"/>
      </w:pPr>
      <w:rPr>
        <w:rFonts w:ascii="Wingdings" w:hAnsi="Wingdings" w:cs="Times New Roman" w:hint="default"/>
        <w:sz w:val="24"/>
      </w:rPr>
    </w:lvl>
  </w:abstractNum>
  <w:abstractNum w:abstractNumId="14">
    <w:nsid w:val="4B0117A0"/>
    <w:multiLevelType w:val="singleLevel"/>
    <w:tmpl w:val="60AAB87A"/>
    <w:lvl w:ilvl="0">
      <w:numFmt w:val="none"/>
      <w:lvlText w:val=""/>
      <w:legacy w:legacy="1" w:legacySpace="0" w:legacyIndent="360"/>
      <w:lvlJc w:val="left"/>
      <w:pPr>
        <w:ind w:left="1494" w:hanging="360"/>
      </w:pPr>
      <w:rPr>
        <w:rFonts w:ascii="Wingdings" w:hAnsi="Wingdings" w:cs="Times New Roman" w:hint="default"/>
        <w:sz w:val="24"/>
      </w:rPr>
    </w:lvl>
  </w:abstractNum>
  <w:abstractNum w:abstractNumId="15">
    <w:nsid w:val="53B86EE9"/>
    <w:multiLevelType w:val="singleLevel"/>
    <w:tmpl w:val="60AAB87A"/>
    <w:lvl w:ilvl="0">
      <w:numFmt w:val="none"/>
      <w:lvlText w:val=""/>
      <w:legacy w:legacy="1" w:legacySpace="0" w:legacyIndent="360"/>
      <w:lvlJc w:val="left"/>
      <w:pPr>
        <w:ind w:left="1494" w:hanging="360"/>
      </w:pPr>
      <w:rPr>
        <w:rFonts w:ascii="Wingdings" w:hAnsi="Wingdings" w:cs="Times New Roman" w:hint="default"/>
        <w:sz w:val="24"/>
      </w:rPr>
    </w:lvl>
  </w:abstractNum>
  <w:abstractNum w:abstractNumId="16">
    <w:nsid w:val="76630FFB"/>
    <w:multiLevelType w:val="hybridMultilevel"/>
    <w:tmpl w:val="ACD05834"/>
    <w:lvl w:ilvl="0" w:tplc="D5687CFE">
      <w:numFmt w:val="bullet"/>
      <w:pStyle w:val="a1"/>
      <w:lvlText w:val=""/>
      <w:lvlJc w:val="left"/>
      <w:pPr>
        <w:tabs>
          <w:tab w:val="num" w:pos="1620"/>
        </w:tabs>
        <w:ind w:left="1620" w:hanging="360"/>
      </w:pPr>
      <w:rPr>
        <w:rFonts w:ascii="Wingdings" w:eastAsia="宋体" w:hAnsi="Wingdings" w:hint="default"/>
        <w:sz w:val="28"/>
      </w:rPr>
    </w:lvl>
    <w:lvl w:ilvl="1" w:tplc="04090003" w:tentative="1">
      <w:start w:val="1"/>
      <w:numFmt w:val="bullet"/>
      <w:lvlText w:val=""/>
      <w:lvlJc w:val="left"/>
      <w:pPr>
        <w:tabs>
          <w:tab w:val="num" w:pos="2100"/>
        </w:tabs>
        <w:ind w:left="2100" w:hanging="420"/>
      </w:pPr>
      <w:rPr>
        <w:rFonts w:ascii="Wingdings" w:hAnsi="Wingdings" w:hint="default"/>
      </w:rPr>
    </w:lvl>
    <w:lvl w:ilvl="2" w:tplc="04090005"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3" w:tentative="1">
      <w:start w:val="1"/>
      <w:numFmt w:val="bullet"/>
      <w:lvlText w:val=""/>
      <w:lvlJc w:val="left"/>
      <w:pPr>
        <w:tabs>
          <w:tab w:val="num" w:pos="3360"/>
        </w:tabs>
        <w:ind w:left="3360" w:hanging="420"/>
      </w:pPr>
      <w:rPr>
        <w:rFonts w:ascii="Wingdings" w:hAnsi="Wingdings" w:hint="default"/>
      </w:rPr>
    </w:lvl>
    <w:lvl w:ilvl="5" w:tplc="04090005"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3" w:tentative="1">
      <w:start w:val="1"/>
      <w:numFmt w:val="bullet"/>
      <w:lvlText w:val=""/>
      <w:lvlJc w:val="left"/>
      <w:pPr>
        <w:tabs>
          <w:tab w:val="num" w:pos="4620"/>
        </w:tabs>
        <w:ind w:left="4620" w:hanging="420"/>
      </w:pPr>
      <w:rPr>
        <w:rFonts w:ascii="Wingdings" w:hAnsi="Wingdings" w:hint="default"/>
      </w:rPr>
    </w:lvl>
    <w:lvl w:ilvl="8" w:tplc="04090005" w:tentative="1">
      <w:start w:val="1"/>
      <w:numFmt w:val="bullet"/>
      <w:lvlText w:val=""/>
      <w:lvlJc w:val="left"/>
      <w:pPr>
        <w:tabs>
          <w:tab w:val="num" w:pos="5040"/>
        </w:tabs>
        <w:ind w:left="5040" w:hanging="420"/>
      </w:pPr>
      <w:rPr>
        <w:rFonts w:ascii="Wingdings" w:hAnsi="Wingdings" w:hint="default"/>
      </w:rPr>
    </w:lvl>
  </w:abstractNum>
  <w:abstractNum w:abstractNumId="17">
    <w:nsid w:val="7CE077F6"/>
    <w:multiLevelType w:val="singleLevel"/>
    <w:tmpl w:val="60AAB87A"/>
    <w:lvl w:ilvl="0">
      <w:numFmt w:val="none"/>
      <w:lvlText w:val=""/>
      <w:legacy w:legacy="1" w:legacySpace="0" w:legacyIndent="360"/>
      <w:lvlJc w:val="left"/>
      <w:pPr>
        <w:ind w:left="1494" w:hanging="360"/>
      </w:pPr>
      <w:rPr>
        <w:rFonts w:ascii="Wingdings" w:hAnsi="Wingdings" w:cs="Times New Roman" w:hint="default"/>
        <w:sz w:val="24"/>
      </w:rPr>
    </w:lvl>
  </w:abstractNum>
  <w:abstractNum w:abstractNumId="18">
    <w:nsid w:val="7E914A5A"/>
    <w:multiLevelType w:val="singleLevel"/>
    <w:tmpl w:val="60AAB87A"/>
    <w:lvl w:ilvl="0">
      <w:numFmt w:val="none"/>
      <w:lvlText w:val=""/>
      <w:legacy w:legacy="1" w:legacySpace="0" w:legacyIndent="360"/>
      <w:lvlJc w:val="left"/>
      <w:pPr>
        <w:ind w:left="1494" w:hanging="360"/>
      </w:pPr>
      <w:rPr>
        <w:rFonts w:ascii="Wingdings" w:hAnsi="Wingdings" w:cs="Times New Roman" w:hint="default"/>
        <w:sz w:val="24"/>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4"/>
  </w:num>
  <w:num w:numId="13">
    <w:abstractNumId w:val="13"/>
  </w:num>
  <w:num w:numId="14">
    <w:abstractNumId w:val="17"/>
  </w:num>
  <w:num w:numId="15">
    <w:abstractNumId w:val="11"/>
  </w:num>
  <w:num w:numId="16">
    <w:abstractNumId w:val="18"/>
  </w:num>
  <w:num w:numId="17">
    <w:abstractNumId w:val="10"/>
  </w:num>
  <w:num w:numId="18">
    <w:abstractNumId w:val="15"/>
  </w:num>
  <w:num w:numId="19">
    <w:abstractNumId w:val="12"/>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stylePaneFormatFilter w:val="3F01"/>
  <w:defaultTabStop w:val="420"/>
  <w:drawingGridHorizontalSpacing w:val="140"/>
  <w:drawingGridVerticalSpacing w:val="381"/>
  <w:displayHorizontalDrawingGridEvery w:val="0"/>
  <w:characterSpacingControl w:val="compressPunctuation"/>
  <w:noLineBreaksAfter w:lang="zh-CN" w:val="$([{£¥·‘“〈《「『【〔〖〝﹙﹛﹝＄（．［｛￡￥"/>
  <w:noLineBreaksBefore w:lang="zh-CN" w:val="!%),.:;&gt;?]}¢¨°·ˇˉ―‖’”…‰′″›℃∶、。〃〉》」』】〕〗〞︶︺︾﹀﹄﹚﹜﹞！＂％＇），．：；？］｀｜｝～￠"/>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E138B"/>
    <w:rsid w:val="0000076F"/>
    <w:rsid w:val="00001AE4"/>
    <w:rsid w:val="00001FE0"/>
    <w:rsid w:val="00003358"/>
    <w:rsid w:val="00003DB6"/>
    <w:rsid w:val="0000505F"/>
    <w:rsid w:val="00007C43"/>
    <w:rsid w:val="00010AA5"/>
    <w:rsid w:val="00011FD1"/>
    <w:rsid w:val="000129D7"/>
    <w:rsid w:val="0001399C"/>
    <w:rsid w:val="00013FB0"/>
    <w:rsid w:val="00014B0F"/>
    <w:rsid w:val="00014EBF"/>
    <w:rsid w:val="0001512F"/>
    <w:rsid w:val="000155CD"/>
    <w:rsid w:val="000159C8"/>
    <w:rsid w:val="00015CD0"/>
    <w:rsid w:val="000169E9"/>
    <w:rsid w:val="00020E03"/>
    <w:rsid w:val="00020E8C"/>
    <w:rsid w:val="000229D0"/>
    <w:rsid w:val="00022D5A"/>
    <w:rsid w:val="000250C7"/>
    <w:rsid w:val="000266B0"/>
    <w:rsid w:val="00026828"/>
    <w:rsid w:val="00026C1F"/>
    <w:rsid w:val="00030F9A"/>
    <w:rsid w:val="00031F86"/>
    <w:rsid w:val="00032EBB"/>
    <w:rsid w:val="000335A6"/>
    <w:rsid w:val="0003373F"/>
    <w:rsid w:val="00033D55"/>
    <w:rsid w:val="0003687F"/>
    <w:rsid w:val="000370D4"/>
    <w:rsid w:val="000400CD"/>
    <w:rsid w:val="00040816"/>
    <w:rsid w:val="000408AE"/>
    <w:rsid w:val="00040A33"/>
    <w:rsid w:val="00041B58"/>
    <w:rsid w:val="00041C11"/>
    <w:rsid w:val="0004495C"/>
    <w:rsid w:val="00044993"/>
    <w:rsid w:val="0004605A"/>
    <w:rsid w:val="000460E5"/>
    <w:rsid w:val="000468D3"/>
    <w:rsid w:val="00046E43"/>
    <w:rsid w:val="00051D36"/>
    <w:rsid w:val="00053051"/>
    <w:rsid w:val="0005421E"/>
    <w:rsid w:val="000547B0"/>
    <w:rsid w:val="00054CB8"/>
    <w:rsid w:val="00055ABD"/>
    <w:rsid w:val="00056032"/>
    <w:rsid w:val="00062C27"/>
    <w:rsid w:val="00064B47"/>
    <w:rsid w:val="00065840"/>
    <w:rsid w:val="000658E0"/>
    <w:rsid w:val="00065F70"/>
    <w:rsid w:val="0006703E"/>
    <w:rsid w:val="0006768F"/>
    <w:rsid w:val="000701A6"/>
    <w:rsid w:val="000744FC"/>
    <w:rsid w:val="00074A0B"/>
    <w:rsid w:val="00074C67"/>
    <w:rsid w:val="00074D03"/>
    <w:rsid w:val="00075870"/>
    <w:rsid w:val="0007709F"/>
    <w:rsid w:val="00080ACF"/>
    <w:rsid w:val="0008252B"/>
    <w:rsid w:val="0008442B"/>
    <w:rsid w:val="00086A88"/>
    <w:rsid w:val="00092084"/>
    <w:rsid w:val="00092238"/>
    <w:rsid w:val="000933D3"/>
    <w:rsid w:val="00094546"/>
    <w:rsid w:val="0009545B"/>
    <w:rsid w:val="00096FED"/>
    <w:rsid w:val="00097160"/>
    <w:rsid w:val="000A2E21"/>
    <w:rsid w:val="000A3283"/>
    <w:rsid w:val="000A32F6"/>
    <w:rsid w:val="000A6DE9"/>
    <w:rsid w:val="000B15A9"/>
    <w:rsid w:val="000B268D"/>
    <w:rsid w:val="000B5EFA"/>
    <w:rsid w:val="000B6BAD"/>
    <w:rsid w:val="000B7305"/>
    <w:rsid w:val="000B76DF"/>
    <w:rsid w:val="000C041D"/>
    <w:rsid w:val="000C11F9"/>
    <w:rsid w:val="000C178F"/>
    <w:rsid w:val="000C2D3E"/>
    <w:rsid w:val="000C3545"/>
    <w:rsid w:val="000C3693"/>
    <w:rsid w:val="000C381F"/>
    <w:rsid w:val="000C38D2"/>
    <w:rsid w:val="000C3C32"/>
    <w:rsid w:val="000C4D02"/>
    <w:rsid w:val="000C5085"/>
    <w:rsid w:val="000C7AD9"/>
    <w:rsid w:val="000C7FF9"/>
    <w:rsid w:val="000D084A"/>
    <w:rsid w:val="000D158B"/>
    <w:rsid w:val="000D1A2C"/>
    <w:rsid w:val="000D2E7B"/>
    <w:rsid w:val="000D33A6"/>
    <w:rsid w:val="000D3D70"/>
    <w:rsid w:val="000D5F1C"/>
    <w:rsid w:val="000D635D"/>
    <w:rsid w:val="000D6836"/>
    <w:rsid w:val="000D6D31"/>
    <w:rsid w:val="000D7BFA"/>
    <w:rsid w:val="000E0BF3"/>
    <w:rsid w:val="000E2D80"/>
    <w:rsid w:val="000E370D"/>
    <w:rsid w:val="000E411A"/>
    <w:rsid w:val="000E4B07"/>
    <w:rsid w:val="000E616C"/>
    <w:rsid w:val="000E6984"/>
    <w:rsid w:val="000E6FE9"/>
    <w:rsid w:val="000E7753"/>
    <w:rsid w:val="000F1ACF"/>
    <w:rsid w:val="000F4C04"/>
    <w:rsid w:val="000F4D03"/>
    <w:rsid w:val="000F4ECA"/>
    <w:rsid w:val="000F55C4"/>
    <w:rsid w:val="000F61C2"/>
    <w:rsid w:val="000F68F7"/>
    <w:rsid w:val="000F7B79"/>
    <w:rsid w:val="0010043F"/>
    <w:rsid w:val="0010087C"/>
    <w:rsid w:val="001013B2"/>
    <w:rsid w:val="001022B1"/>
    <w:rsid w:val="00102B27"/>
    <w:rsid w:val="001046D6"/>
    <w:rsid w:val="001060C1"/>
    <w:rsid w:val="00106A93"/>
    <w:rsid w:val="00111790"/>
    <w:rsid w:val="00111E65"/>
    <w:rsid w:val="00112173"/>
    <w:rsid w:val="0011290B"/>
    <w:rsid w:val="00115EAC"/>
    <w:rsid w:val="00116925"/>
    <w:rsid w:val="00117994"/>
    <w:rsid w:val="001202A1"/>
    <w:rsid w:val="00120739"/>
    <w:rsid w:val="00120A5E"/>
    <w:rsid w:val="00121920"/>
    <w:rsid w:val="0012255F"/>
    <w:rsid w:val="00122DED"/>
    <w:rsid w:val="00122E7B"/>
    <w:rsid w:val="001273F2"/>
    <w:rsid w:val="001303DD"/>
    <w:rsid w:val="00130B19"/>
    <w:rsid w:val="001314D3"/>
    <w:rsid w:val="00131762"/>
    <w:rsid w:val="00131A62"/>
    <w:rsid w:val="00131C22"/>
    <w:rsid w:val="00134658"/>
    <w:rsid w:val="00134DBA"/>
    <w:rsid w:val="00135245"/>
    <w:rsid w:val="00136EB9"/>
    <w:rsid w:val="0013706A"/>
    <w:rsid w:val="00137258"/>
    <w:rsid w:val="001422F4"/>
    <w:rsid w:val="001426FC"/>
    <w:rsid w:val="001438DC"/>
    <w:rsid w:val="001455CB"/>
    <w:rsid w:val="00147AA3"/>
    <w:rsid w:val="00150534"/>
    <w:rsid w:val="001514C7"/>
    <w:rsid w:val="00151AE8"/>
    <w:rsid w:val="00151EEF"/>
    <w:rsid w:val="001522A9"/>
    <w:rsid w:val="00155992"/>
    <w:rsid w:val="001568C1"/>
    <w:rsid w:val="00156D16"/>
    <w:rsid w:val="00157ABB"/>
    <w:rsid w:val="00157F38"/>
    <w:rsid w:val="00160068"/>
    <w:rsid w:val="00160390"/>
    <w:rsid w:val="00160B4E"/>
    <w:rsid w:val="0016508D"/>
    <w:rsid w:val="00166ADC"/>
    <w:rsid w:val="00167008"/>
    <w:rsid w:val="00170CED"/>
    <w:rsid w:val="00171041"/>
    <w:rsid w:val="001728FF"/>
    <w:rsid w:val="001738CE"/>
    <w:rsid w:val="00174240"/>
    <w:rsid w:val="0017502F"/>
    <w:rsid w:val="00175944"/>
    <w:rsid w:val="001776C4"/>
    <w:rsid w:val="00180EBD"/>
    <w:rsid w:val="0018122C"/>
    <w:rsid w:val="00182200"/>
    <w:rsid w:val="00185C75"/>
    <w:rsid w:val="00186919"/>
    <w:rsid w:val="00186FF9"/>
    <w:rsid w:val="00187384"/>
    <w:rsid w:val="00187660"/>
    <w:rsid w:val="00187671"/>
    <w:rsid w:val="00187E95"/>
    <w:rsid w:val="00191A48"/>
    <w:rsid w:val="00191D86"/>
    <w:rsid w:val="00192CB1"/>
    <w:rsid w:val="00194AD9"/>
    <w:rsid w:val="00194E8A"/>
    <w:rsid w:val="00195912"/>
    <w:rsid w:val="00196477"/>
    <w:rsid w:val="00197256"/>
    <w:rsid w:val="00197951"/>
    <w:rsid w:val="001A0EA9"/>
    <w:rsid w:val="001A1ADC"/>
    <w:rsid w:val="001A1CCE"/>
    <w:rsid w:val="001A2D96"/>
    <w:rsid w:val="001A3015"/>
    <w:rsid w:val="001A3643"/>
    <w:rsid w:val="001A532F"/>
    <w:rsid w:val="001A5ACA"/>
    <w:rsid w:val="001A5B5E"/>
    <w:rsid w:val="001A5C4D"/>
    <w:rsid w:val="001A7222"/>
    <w:rsid w:val="001B03F8"/>
    <w:rsid w:val="001B2426"/>
    <w:rsid w:val="001B2734"/>
    <w:rsid w:val="001B2E23"/>
    <w:rsid w:val="001B4261"/>
    <w:rsid w:val="001B4E19"/>
    <w:rsid w:val="001B4E8E"/>
    <w:rsid w:val="001B5C7D"/>
    <w:rsid w:val="001C1F1A"/>
    <w:rsid w:val="001C2FA6"/>
    <w:rsid w:val="001C471D"/>
    <w:rsid w:val="001C4C48"/>
    <w:rsid w:val="001C4F6B"/>
    <w:rsid w:val="001C5851"/>
    <w:rsid w:val="001C61E9"/>
    <w:rsid w:val="001C7C6F"/>
    <w:rsid w:val="001D03E3"/>
    <w:rsid w:val="001D2507"/>
    <w:rsid w:val="001D327A"/>
    <w:rsid w:val="001D3E53"/>
    <w:rsid w:val="001D5930"/>
    <w:rsid w:val="001D5999"/>
    <w:rsid w:val="001D5DBF"/>
    <w:rsid w:val="001D6B5E"/>
    <w:rsid w:val="001E0272"/>
    <w:rsid w:val="001E13CB"/>
    <w:rsid w:val="001E17CD"/>
    <w:rsid w:val="001E2FD3"/>
    <w:rsid w:val="001E3254"/>
    <w:rsid w:val="001E3842"/>
    <w:rsid w:val="001F13BE"/>
    <w:rsid w:val="001F2784"/>
    <w:rsid w:val="001F5068"/>
    <w:rsid w:val="0020045E"/>
    <w:rsid w:val="0020103F"/>
    <w:rsid w:val="002013EA"/>
    <w:rsid w:val="00201F27"/>
    <w:rsid w:val="00201FDB"/>
    <w:rsid w:val="00202600"/>
    <w:rsid w:val="00202DB3"/>
    <w:rsid w:val="00204038"/>
    <w:rsid w:val="0020599C"/>
    <w:rsid w:val="0020667F"/>
    <w:rsid w:val="00206F25"/>
    <w:rsid w:val="00210402"/>
    <w:rsid w:val="00212404"/>
    <w:rsid w:val="00214419"/>
    <w:rsid w:val="00215CFB"/>
    <w:rsid w:val="00217765"/>
    <w:rsid w:val="00221F80"/>
    <w:rsid w:val="0022226A"/>
    <w:rsid w:val="002227C4"/>
    <w:rsid w:val="0022556D"/>
    <w:rsid w:val="00227D4B"/>
    <w:rsid w:val="00227E71"/>
    <w:rsid w:val="00231EE9"/>
    <w:rsid w:val="00232472"/>
    <w:rsid w:val="00232D77"/>
    <w:rsid w:val="00233EF1"/>
    <w:rsid w:val="00234241"/>
    <w:rsid w:val="0023488F"/>
    <w:rsid w:val="00234F8A"/>
    <w:rsid w:val="002351C2"/>
    <w:rsid w:val="00235319"/>
    <w:rsid w:val="00235729"/>
    <w:rsid w:val="00236C45"/>
    <w:rsid w:val="002379B3"/>
    <w:rsid w:val="00237B7C"/>
    <w:rsid w:val="00240EB3"/>
    <w:rsid w:val="00243205"/>
    <w:rsid w:val="00246652"/>
    <w:rsid w:val="002503BC"/>
    <w:rsid w:val="002515A5"/>
    <w:rsid w:val="00251DD6"/>
    <w:rsid w:val="00252BDC"/>
    <w:rsid w:val="00253028"/>
    <w:rsid w:val="002543FE"/>
    <w:rsid w:val="00255F21"/>
    <w:rsid w:val="002560B9"/>
    <w:rsid w:val="002600AE"/>
    <w:rsid w:val="002600DF"/>
    <w:rsid w:val="002605B1"/>
    <w:rsid w:val="00260817"/>
    <w:rsid w:val="00261E82"/>
    <w:rsid w:val="002621A2"/>
    <w:rsid w:val="0026559A"/>
    <w:rsid w:val="00265908"/>
    <w:rsid w:val="00270FB7"/>
    <w:rsid w:val="002713E1"/>
    <w:rsid w:val="00271BE5"/>
    <w:rsid w:val="00272BC9"/>
    <w:rsid w:val="00272BE1"/>
    <w:rsid w:val="0027429B"/>
    <w:rsid w:val="0027576B"/>
    <w:rsid w:val="002761D9"/>
    <w:rsid w:val="00277EB1"/>
    <w:rsid w:val="00280458"/>
    <w:rsid w:val="0028212D"/>
    <w:rsid w:val="00291150"/>
    <w:rsid w:val="0029149B"/>
    <w:rsid w:val="00291533"/>
    <w:rsid w:val="00293B08"/>
    <w:rsid w:val="00294454"/>
    <w:rsid w:val="0029460D"/>
    <w:rsid w:val="00295EA6"/>
    <w:rsid w:val="00295FA4"/>
    <w:rsid w:val="002A1F90"/>
    <w:rsid w:val="002A3B0D"/>
    <w:rsid w:val="002A4721"/>
    <w:rsid w:val="002A4A72"/>
    <w:rsid w:val="002A4B4B"/>
    <w:rsid w:val="002A6DF1"/>
    <w:rsid w:val="002A6FB5"/>
    <w:rsid w:val="002B0F5A"/>
    <w:rsid w:val="002B1B60"/>
    <w:rsid w:val="002B225F"/>
    <w:rsid w:val="002B672D"/>
    <w:rsid w:val="002B7EC3"/>
    <w:rsid w:val="002C023C"/>
    <w:rsid w:val="002C0881"/>
    <w:rsid w:val="002C0E69"/>
    <w:rsid w:val="002C1013"/>
    <w:rsid w:val="002C12C2"/>
    <w:rsid w:val="002C425E"/>
    <w:rsid w:val="002C4E17"/>
    <w:rsid w:val="002C5102"/>
    <w:rsid w:val="002C5A43"/>
    <w:rsid w:val="002C60D9"/>
    <w:rsid w:val="002C75BE"/>
    <w:rsid w:val="002D0413"/>
    <w:rsid w:val="002D0FDB"/>
    <w:rsid w:val="002D4A71"/>
    <w:rsid w:val="002D4B8B"/>
    <w:rsid w:val="002D5852"/>
    <w:rsid w:val="002D7434"/>
    <w:rsid w:val="002D7544"/>
    <w:rsid w:val="002E0640"/>
    <w:rsid w:val="002E1A6D"/>
    <w:rsid w:val="002E2E1C"/>
    <w:rsid w:val="002E319A"/>
    <w:rsid w:val="002E3342"/>
    <w:rsid w:val="002E44A7"/>
    <w:rsid w:val="002E4911"/>
    <w:rsid w:val="002E4FDD"/>
    <w:rsid w:val="002E5685"/>
    <w:rsid w:val="002E6865"/>
    <w:rsid w:val="002E7D90"/>
    <w:rsid w:val="002F0DA2"/>
    <w:rsid w:val="002F56D8"/>
    <w:rsid w:val="002F65F5"/>
    <w:rsid w:val="002F724A"/>
    <w:rsid w:val="002F7E2C"/>
    <w:rsid w:val="00300D92"/>
    <w:rsid w:val="00301003"/>
    <w:rsid w:val="003012F9"/>
    <w:rsid w:val="00301D2F"/>
    <w:rsid w:val="003043BC"/>
    <w:rsid w:val="00304708"/>
    <w:rsid w:val="003049D6"/>
    <w:rsid w:val="0030505C"/>
    <w:rsid w:val="003133E6"/>
    <w:rsid w:val="0031379A"/>
    <w:rsid w:val="003142D3"/>
    <w:rsid w:val="003215CD"/>
    <w:rsid w:val="00322F60"/>
    <w:rsid w:val="00326956"/>
    <w:rsid w:val="00327081"/>
    <w:rsid w:val="003317FF"/>
    <w:rsid w:val="00332C51"/>
    <w:rsid w:val="00333A4C"/>
    <w:rsid w:val="00333A9D"/>
    <w:rsid w:val="0033491D"/>
    <w:rsid w:val="00335066"/>
    <w:rsid w:val="00337868"/>
    <w:rsid w:val="00341CA4"/>
    <w:rsid w:val="00341CF6"/>
    <w:rsid w:val="00342D89"/>
    <w:rsid w:val="00345290"/>
    <w:rsid w:val="00345D18"/>
    <w:rsid w:val="00347972"/>
    <w:rsid w:val="003505D7"/>
    <w:rsid w:val="00350A3A"/>
    <w:rsid w:val="00350C74"/>
    <w:rsid w:val="00355017"/>
    <w:rsid w:val="0035625A"/>
    <w:rsid w:val="00356CA8"/>
    <w:rsid w:val="00357459"/>
    <w:rsid w:val="0035783B"/>
    <w:rsid w:val="00360725"/>
    <w:rsid w:val="00361310"/>
    <w:rsid w:val="0036407D"/>
    <w:rsid w:val="00364972"/>
    <w:rsid w:val="00364C43"/>
    <w:rsid w:val="0036761C"/>
    <w:rsid w:val="00373447"/>
    <w:rsid w:val="0037451A"/>
    <w:rsid w:val="00374905"/>
    <w:rsid w:val="00374A39"/>
    <w:rsid w:val="00375BE8"/>
    <w:rsid w:val="00380567"/>
    <w:rsid w:val="00380869"/>
    <w:rsid w:val="0038099B"/>
    <w:rsid w:val="003812E3"/>
    <w:rsid w:val="00381F3F"/>
    <w:rsid w:val="00382173"/>
    <w:rsid w:val="00382412"/>
    <w:rsid w:val="003824A3"/>
    <w:rsid w:val="00382D0A"/>
    <w:rsid w:val="003833F6"/>
    <w:rsid w:val="003837F1"/>
    <w:rsid w:val="0038458C"/>
    <w:rsid w:val="00384DFA"/>
    <w:rsid w:val="00385DF2"/>
    <w:rsid w:val="00387114"/>
    <w:rsid w:val="00390FB5"/>
    <w:rsid w:val="00391536"/>
    <w:rsid w:val="00391BB4"/>
    <w:rsid w:val="003943AB"/>
    <w:rsid w:val="00394AEE"/>
    <w:rsid w:val="003950CC"/>
    <w:rsid w:val="00396E79"/>
    <w:rsid w:val="0039749F"/>
    <w:rsid w:val="00397633"/>
    <w:rsid w:val="0039767C"/>
    <w:rsid w:val="003A000B"/>
    <w:rsid w:val="003A2721"/>
    <w:rsid w:val="003A4C34"/>
    <w:rsid w:val="003A57BD"/>
    <w:rsid w:val="003A5D98"/>
    <w:rsid w:val="003A64CC"/>
    <w:rsid w:val="003A66CB"/>
    <w:rsid w:val="003A6955"/>
    <w:rsid w:val="003A7C5D"/>
    <w:rsid w:val="003B034D"/>
    <w:rsid w:val="003B068E"/>
    <w:rsid w:val="003B29A9"/>
    <w:rsid w:val="003B30B0"/>
    <w:rsid w:val="003B5256"/>
    <w:rsid w:val="003B598A"/>
    <w:rsid w:val="003B6E06"/>
    <w:rsid w:val="003B704B"/>
    <w:rsid w:val="003B705B"/>
    <w:rsid w:val="003C1C4F"/>
    <w:rsid w:val="003C20DD"/>
    <w:rsid w:val="003C34E9"/>
    <w:rsid w:val="003C3556"/>
    <w:rsid w:val="003C39C5"/>
    <w:rsid w:val="003C4671"/>
    <w:rsid w:val="003C61A7"/>
    <w:rsid w:val="003C65AF"/>
    <w:rsid w:val="003D0A2B"/>
    <w:rsid w:val="003D1F86"/>
    <w:rsid w:val="003D2534"/>
    <w:rsid w:val="003D25DF"/>
    <w:rsid w:val="003D2EDB"/>
    <w:rsid w:val="003D439F"/>
    <w:rsid w:val="003D561F"/>
    <w:rsid w:val="003D5727"/>
    <w:rsid w:val="003D5EF9"/>
    <w:rsid w:val="003D7A4F"/>
    <w:rsid w:val="003E027D"/>
    <w:rsid w:val="003E1F39"/>
    <w:rsid w:val="003E2030"/>
    <w:rsid w:val="003E3FE2"/>
    <w:rsid w:val="003E78A5"/>
    <w:rsid w:val="003F0D0A"/>
    <w:rsid w:val="003F2092"/>
    <w:rsid w:val="003F210D"/>
    <w:rsid w:val="003F2BEE"/>
    <w:rsid w:val="003F3DCB"/>
    <w:rsid w:val="003F452C"/>
    <w:rsid w:val="003F49F4"/>
    <w:rsid w:val="003F537D"/>
    <w:rsid w:val="003F71E5"/>
    <w:rsid w:val="003F7D62"/>
    <w:rsid w:val="0040216F"/>
    <w:rsid w:val="004039B0"/>
    <w:rsid w:val="004042C9"/>
    <w:rsid w:val="0040474D"/>
    <w:rsid w:val="0040524E"/>
    <w:rsid w:val="004052BB"/>
    <w:rsid w:val="00405DFE"/>
    <w:rsid w:val="0040763E"/>
    <w:rsid w:val="00410322"/>
    <w:rsid w:val="004113D2"/>
    <w:rsid w:val="00411E22"/>
    <w:rsid w:val="004134B3"/>
    <w:rsid w:val="004137FF"/>
    <w:rsid w:val="00413B1A"/>
    <w:rsid w:val="00414236"/>
    <w:rsid w:val="00415C11"/>
    <w:rsid w:val="00415E6F"/>
    <w:rsid w:val="00416982"/>
    <w:rsid w:val="00417131"/>
    <w:rsid w:val="00417674"/>
    <w:rsid w:val="00417D22"/>
    <w:rsid w:val="00417DEB"/>
    <w:rsid w:val="0042082B"/>
    <w:rsid w:val="00420D91"/>
    <w:rsid w:val="004240B5"/>
    <w:rsid w:val="00424481"/>
    <w:rsid w:val="004255D3"/>
    <w:rsid w:val="00426413"/>
    <w:rsid w:val="00426C84"/>
    <w:rsid w:val="004271FA"/>
    <w:rsid w:val="00427F37"/>
    <w:rsid w:val="00430579"/>
    <w:rsid w:val="00430AEC"/>
    <w:rsid w:val="00431396"/>
    <w:rsid w:val="0043253D"/>
    <w:rsid w:val="00434E5A"/>
    <w:rsid w:val="00434F86"/>
    <w:rsid w:val="0043594B"/>
    <w:rsid w:val="00435C6E"/>
    <w:rsid w:val="00435FB2"/>
    <w:rsid w:val="00436C57"/>
    <w:rsid w:val="00437941"/>
    <w:rsid w:val="00440B0E"/>
    <w:rsid w:val="00440D1D"/>
    <w:rsid w:val="00441171"/>
    <w:rsid w:val="0044209C"/>
    <w:rsid w:val="00443AE7"/>
    <w:rsid w:val="00443D56"/>
    <w:rsid w:val="00443D6D"/>
    <w:rsid w:val="00444041"/>
    <w:rsid w:val="00445F4A"/>
    <w:rsid w:val="00446754"/>
    <w:rsid w:val="0044678B"/>
    <w:rsid w:val="00450DB3"/>
    <w:rsid w:val="004516B1"/>
    <w:rsid w:val="0045222E"/>
    <w:rsid w:val="00452D1F"/>
    <w:rsid w:val="00455F4D"/>
    <w:rsid w:val="00456663"/>
    <w:rsid w:val="00456986"/>
    <w:rsid w:val="00456E92"/>
    <w:rsid w:val="00457A85"/>
    <w:rsid w:val="004602BD"/>
    <w:rsid w:val="0046112C"/>
    <w:rsid w:val="0046166F"/>
    <w:rsid w:val="00461B14"/>
    <w:rsid w:val="004622AE"/>
    <w:rsid w:val="0046378E"/>
    <w:rsid w:val="00464D3D"/>
    <w:rsid w:val="00465532"/>
    <w:rsid w:val="00466156"/>
    <w:rsid w:val="0046631E"/>
    <w:rsid w:val="004669A7"/>
    <w:rsid w:val="00467CF1"/>
    <w:rsid w:val="004703A3"/>
    <w:rsid w:val="00470F8A"/>
    <w:rsid w:val="004717A6"/>
    <w:rsid w:val="0047189B"/>
    <w:rsid w:val="00471D3F"/>
    <w:rsid w:val="00472119"/>
    <w:rsid w:val="004734EC"/>
    <w:rsid w:val="004739A4"/>
    <w:rsid w:val="00473C58"/>
    <w:rsid w:val="00474846"/>
    <w:rsid w:val="004759AE"/>
    <w:rsid w:val="00476171"/>
    <w:rsid w:val="004765FB"/>
    <w:rsid w:val="00476DEF"/>
    <w:rsid w:val="00480BCC"/>
    <w:rsid w:val="004839B0"/>
    <w:rsid w:val="004843FB"/>
    <w:rsid w:val="00487342"/>
    <w:rsid w:val="0049154B"/>
    <w:rsid w:val="00493A45"/>
    <w:rsid w:val="0049478D"/>
    <w:rsid w:val="00495D5B"/>
    <w:rsid w:val="00495D91"/>
    <w:rsid w:val="0049747A"/>
    <w:rsid w:val="004974F3"/>
    <w:rsid w:val="004977EC"/>
    <w:rsid w:val="004A059D"/>
    <w:rsid w:val="004A0743"/>
    <w:rsid w:val="004A1440"/>
    <w:rsid w:val="004A2B34"/>
    <w:rsid w:val="004A2ED1"/>
    <w:rsid w:val="004A4670"/>
    <w:rsid w:val="004A52C2"/>
    <w:rsid w:val="004A52FA"/>
    <w:rsid w:val="004B0245"/>
    <w:rsid w:val="004B0FFD"/>
    <w:rsid w:val="004B2764"/>
    <w:rsid w:val="004B2A38"/>
    <w:rsid w:val="004B3661"/>
    <w:rsid w:val="004B38C0"/>
    <w:rsid w:val="004B3A25"/>
    <w:rsid w:val="004B3B07"/>
    <w:rsid w:val="004B60AF"/>
    <w:rsid w:val="004B7292"/>
    <w:rsid w:val="004C0282"/>
    <w:rsid w:val="004C03DD"/>
    <w:rsid w:val="004C05FF"/>
    <w:rsid w:val="004C1128"/>
    <w:rsid w:val="004C2D0B"/>
    <w:rsid w:val="004C6BEC"/>
    <w:rsid w:val="004C791C"/>
    <w:rsid w:val="004D01FD"/>
    <w:rsid w:val="004D0E03"/>
    <w:rsid w:val="004D1C01"/>
    <w:rsid w:val="004D217F"/>
    <w:rsid w:val="004D22AD"/>
    <w:rsid w:val="004D436C"/>
    <w:rsid w:val="004D563A"/>
    <w:rsid w:val="004D6F24"/>
    <w:rsid w:val="004D7057"/>
    <w:rsid w:val="004E0E17"/>
    <w:rsid w:val="004E3B5F"/>
    <w:rsid w:val="004E3F64"/>
    <w:rsid w:val="004E48AB"/>
    <w:rsid w:val="004E4A52"/>
    <w:rsid w:val="004E5FD3"/>
    <w:rsid w:val="004E796A"/>
    <w:rsid w:val="004E7B70"/>
    <w:rsid w:val="004F0452"/>
    <w:rsid w:val="004F07FE"/>
    <w:rsid w:val="004F0C89"/>
    <w:rsid w:val="004F0ED3"/>
    <w:rsid w:val="004F2BC1"/>
    <w:rsid w:val="004F2C75"/>
    <w:rsid w:val="004F2F62"/>
    <w:rsid w:val="004F3DA5"/>
    <w:rsid w:val="004F4355"/>
    <w:rsid w:val="004F5DB6"/>
    <w:rsid w:val="004F66A7"/>
    <w:rsid w:val="004F6F0D"/>
    <w:rsid w:val="004F75A1"/>
    <w:rsid w:val="00500C0B"/>
    <w:rsid w:val="005014C8"/>
    <w:rsid w:val="00501ABA"/>
    <w:rsid w:val="005056F9"/>
    <w:rsid w:val="00505B31"/>
    <w:rsid w:val="0050626D"/>
    <w:rsid w:val="0050636C"/>
    <w:rsid w:val="00507C69"/>
    <w:rsid w:val="005118F0"/>
    <w:rsid w:val="00512E0C"/>
    <w:rsid w:val="00513093"/>
    <w:rsid w:val="00513CA0"/>
    <w:rsid w:val="005143B6"/>
    <w:rsid w:val="00514ADE"/>
    <w:rsid w:val="00520E6B"/>
    <w:rsid w:val="0052139C"/>
    <w:rsid w:val="0052182E"/>
    <w:rsid w:val="00524FC7"/>
    <w:rsid w:val="0052576A"/>
    <w:rsid w:val="005265AE"/>
    <w:rsid w:val="005266C7"/>
    <w:rsid w:val="00526811"/>
    <w:rsid w:val="00530BEA"/>
    <w:rsid w:val="005322BE"/>
    <w:rsid w:val="00532321"/>
    <w:rsid w:val="00535AC2"/>
    <w:rsid w:val="00537675"/>
    <w:rsid w:val="005378F9"/>
    <w:rsid w:val="00537E15"/>
    <w:rsid w:val="00540DC9"/>
    <w:rsid w:val="00542724"/>
    <w:rsid w:val="0054304A"/>
    <w:rsid w:val="0054340F"/>
    <w:rsid w:val="0054418D"/>
    <w:rsid w:val="0054560B"/>
    <w:rsid w:val="005459B2"/>
    <w:rsid w:val="00547685"/>
    <w:rsid w:val="00547A59"/>
    <w:rsid w:val="005527E2"/>
    <w:rsid w:val="00552D28"/>
    <w:rsid w:val="0055314E"/>
    <w:rsid w:val="00553256"/>
    <w:rsid w:val="00554642"/>
    <w:rsid w:val="00554A6C"/>
    <w:rsid w:val="00554B79"/>
    <w:rsid w:val="0056033B"/>
    <w:rsid w:val="00560347"/>
    <w:rsid w:val="00560662"/>
    <w:rsid w:val="00560A02"/>
    <w:rsid w:val="005626D4"/>
    <w:rsid w:val="00563DA7"/>
    <w:rsid w:val="00564D35"/>
    <w:rsid w:val="00564D45"/>
    <w:rsid w:val="00565BBE"/>
    <w:rsid w:val="00567BB5"/>
    <w:rsid w:val="005718A1"/>
    <w:rsid w:val="0057256F"/>
    <w:rsid w:val="0057463E"/>
    <w:rsid w:val="005746D1"/>
    <w:rsid w:val="00576516"/>
    <w:rsid w:val="00576590"/>
    <w:rsid w:val="00576AC1"/>
    <w:rsid w:val="0057761E"/>
    <w:rsid w:val="00580B18"/>
    <w:rsid w:val="00582921"/>
    <w:rsid w:val="0058417A"/>
    <w:rsid w:val="00585510"/>
    <w:rsid w:val="00585C32"/>
    <w:rsid w:val="00587C4E"/>
    <w:rsid w:val="00587F86"/>
    <w:rsid w:val="005917AC"/>
    <w:rsid w:val="00591C9B"/>
    <w:rsid w:val="0059246C"/>
    <w:rsid w:val="005938DC"/>
    <w:rsid w:val="005942D9"/>
    <w:rsid w:val="00596B34"/>
    <w:rsid w:val="005A11C5"/>
    <w:rsid w:val="005A122D"/>
    <w:rsid w:val="005A148F"/>
    <w:rsid w:val="005A2585"/>
    <w:rsid w:val="005A2BD2"/>
    <w:rsid w:val="005A2F1A"/>
    <w:rsid w:val="005A5388"/>
    <w:rsid w:val="005A751F"/>
    <w:rsid w:val="005B0CB4"/>
    <w:rsid w:val="005B1548"/>
    <w:rsid w:val="005B17F9"/>
    <w:rsid w:val="005B28BC"/>
    <w:rsid w:val="005B37E9"/>
    <w:rsid w:val="005B55B1"/>
    <w:rsid w:val="005B6E12"/>
    <w:rsid w:val="005C00F5"/>
    <w:rsid w:val="005C1BA4"/>
    <w:rsid w:val="005C2341"/>
    <w:rsid w:val="005C3492"/>
    <w:rsid w:val="005C3CC2"/>
    <w:rsid w:val="005C44D1"/>
    <w:rsid w:val="005C558F"/>
    <w:rsid w:val="005D4D2B"/>
    <w:rsid w:val="005D7A66"/>
    <w:rsid w:val="005E1EEE"/>
    <w:rsid w:val="005E2DB2"/>
    <w:rsid w:val="005E477C"/>
    <w:rsid w:val="005E6C07"/>
    <w:rsid w:val="005E7A2B"/>
    <w:rsid w:val="005F0B0F"/>
    <w:rsid w:val="005F1A59"/>
    <w:rsid w:val="005F2BF3"/>
    <w:rsid w:val="005F2EBB"/>
    <w:rsid w:val="005F2ECE"/>
    <w:rsid w:val="005F31FA"/>
    <w:rsid w:val="005F41F0"/>
    <w:rsid w:val="005F5A76"/>
    <w:rsid w:val="005F69B4"/>
    <w:rsid w:val="005F7475"/>
    <w:rsid w:val="006004DA"/>
    <w:rsid w:val="00601F79"/>
    <w:rsid w:val="0060219D"/>
    <w:rsid w:val="00605047"/>
    <w:rsid w:val="00606301"/>
    <w:rsid w:val="006076D0"/>
    <w:rsid w:val="006078B0"/>
    <w:rsid w:val="00607E8B"/>
    <w:rsid w:val="00610BCC"/>
    <w:rsid w:val="00610C3D"/>
    <w:rsid w:val="00610E09"/>
    <w:rsid w:val="00611198"/>
    <w:rsid w:val="00612753"/>
    <w:rsid w:val="00613086"/>
    <w:rsid w:val="00615277"/>
    <w:rsid w:val="0062136A"/>
    <w:rsid w:val="00621901"/>
    <w:rsid w:val="00624715"/>
    <w:rsid w:val="00624CF2"/>
    <w:rsid w:val="00625128"/>
    <w:rsid w:val="0063177E"/>
    <w:rsid w:val="0063566A"/>
    <w:rsid w:val="00640EE8"/>
    <w:rsid w:val="0064106C"/>
    <w:rsid w:val="006442B5"/>
    <w:rsid w:val="006454D7"/>
    <w:rsid w:val="00647563"/>
    <w:rsid w:val="00651639"/>
    <w:rsid w:val="00651AE7"/>
    <w:rsid w:val="00651E97"/>
    <w:rsid w:val="00651EB7"/>
    <w:rsid w:val="00653225"/>
    <w:rsid w:val="00653327"/>
    <w:rsid w:val="006563CE"/>
    <w:rsid w:val="00656917"/>
    <w:rsid w:val="00657718"/>
    <w:rsid w:val="006607CD"/>
    <w:rsid w:val="00663573"/>
    <w:rsid w:val="00663837"/>
    <w:rsid w:val="00666EC6"/>
    <w:rsid w:val="00670DC2"/>
    <w:rsid w:val="006713AB"/>
    <w:rsid w:val="006718CF"/>
    <w:rsid w:val="0067313B"/>
    <w:rsid w:val="0068050A"/>
    <w:rsid w:val="006811E1"/>
    <w:rsid w:val="006820FE"/>
    <w:rsid w:val="00684B1F"/>
    <w:rsid w:val="006918DD"/>
    <w:rsid w:val="00691906"/>
    <w:rsid w:val="00695E54"/>
    <w:rsid w:val="00696826"/>
    <w:rsid w:val="00697D2E"/>
    <w:rsid w:val="006A0A1C"/>
    <w:rsid w:val="006A1624"/>
    <w:rsid w:val="006A4C26"/>
    <w:rsid w:val="006B13BF"/>
    <w:rsid w:val="006B48B4"/>
    <w:rsid w:val="006B4E66"/>
    <w:rsid w:val="006B5055"/>
    <w:rsid w:val="006B55BD"/>
    <w:rsid w:val="006B7384"/>
    <w:rsid w:val="006B7BC8"/>
    <w:rsid w:val="006C176D"/>
    <w:rsid w:val="006C1AAA"/>
    <w:rsid w:val="006C5441"/>
    <w:rsid w:val="006D0947"/>
    <w:rsid w:val="006D0F8B"/>
    <w:rsid w:val="006D38CD"/>
    <w:rsid w:val="006D50CF"/>
    <w:rsid w:val="006D5FFB"/>
    <w:rsid w:val="006D7312"/>
    <w:rsid w:val="006D7FE0"/>
    <w:rsid w:val="006E1961"/>
    <w:rsid w:val="006E1E4B"/>
    <w:rsid w:val="006E3AAB"/>
    <w:rsid w:val="006E3CD5"/>
    <w:rsid w:val="006E4400"/>
    <w:rsid w:val="006E4A4B"/>
    <w:rsid w:val="006E5919"/>
    <w:rsid w:val="006E7662"/>
    <w:rsid w:val="006F0993"/>
    <w:rsid w:val="006F3BBA"/>
    <w:rsid w:val="006F4FB3"/>
    <w:rsid w:val="006F5094"/>
    <w:rsid w:val="006F61B5"/>
    <w:rsid w:val="0070012E"/>
    <w:rsid w:val="0070035C"/>
    <w:rsid w:val="00700D08"/>
    <w:rsid w:val="007011B9"/>
    <w:rsid w:val="00702830"/>
    <w:rsid w:val="0070395C"/>
    <w:rsid w:val="00703E94"/>
    <w:rsid w:val="00705C69"/>
    <w:rsid w:val="00705DA5"/>
    <w:rsid w:val="00707A70"/>
    <w:rsid w:val="007138C9"/>
    <w:rsid w:val="007139D7"/>
    <w:rsid w:val="007144DB"/>
    <w:rsid w:val="007160C7"/>
    <w:rsid w:val="00716A93"/>
    <w:rsid w:val="007175F4"/>
    <w:rsid w:val="00717C1C"/>
    <w:rsid w:val="00720837"/>
    <w:rsid w:val="00721074"/>
    <w:rsid w:val="00722054"/>
    <w:rsid w:val="007228CE"/>
    <w:rsid w:val="00722EAB"/>
    <w:rsid w:val="007234F3"/>
    <w:rsid w:val="00723776"/>
    <w:rsid w:val="0072415F"/>
    <w:rsid w:val="007244A5"/>
    <w:rsid w:val="007245E4"/>
    <w:rsid w:val="00725A47"/>
    <w:rsid w:val="0072625C"/>
    <w:rsid w:val="007263A2"/>
    <w:rsid w:val="00727A47"/>
    <w:rsid w:val="007310B9"/>
    <w:rsid w:val="00731592"/>
    <w:rsid w:val="00732624"/>
    <w:rsid w:val="00734B34"/>
    <w:rsid w:val="00735B8A"/>
    <w:rsid w:val="00736141"/>
    <w:rsid w:val="007361B7"/>
    <w:rsid w:val="00736453"/>
    <w:rsid w:val="00736C87"/>
    <w:rsid w:val="00737058"/>
    <w:rsid w:val="007376D6"/>
    <w:rsid w:val="0074062A"/>
    <w:rsid w:val="007406FF"/>
    <w:rsid w:val="00743109"/>
    <w:rsid w:val="00743924"/>
    <w:rsid w:val="0074393E"/>
    <w:rsid w:val="00746640"/>
    <w:rsid w:val="00754FDD"/>
    <w:rsid w:val="007556CB"/>
    <w:rsid w:val="00755A90"/>
    <w:rsid w:val="007561A6"/>
    <w:rsid w:val="00756711"/>
    <w:rsid w:val="00757BA3"/>
    <w:rsid w:val="007606D3"/>
    <w:rsid w:val="00765310"/>
    <w:rsid w:val="00765C14"/>
    <w:rsid w:val="00770949"/>
    <w:rsid w:val="00771D54"/>
    <w:rsid w:val="00771E3E"/>
    <w:rsid w:val="00774C9C"/>
    <w:rsid w:val="00781757"/>
    <w:rsid w:val="00781985"/>
    <w:rsid w:val="00781E54"/>
    <w:rsid w:val="00782A61"/>
    <w:rsid w:val="00783C2A"/>
    <w:rsid w:val="00784E6F"/>
    <w:rsid w:val="00785A57"/>
    <w:rsid w:val="00787332"/>
    <w:rsid w:val="007879F1"/>
    <w:rsid w:val="007902C1"/>
    <w:rsid w:val="007909A7"/>
    <w:rsid w:val="00790EF3"/>
    <w:rsid w:val="007911C8"/>
    <w:rsid w:val="007934BF"/>
    <w:rsid w:val="00794E9F"/>
    <w:rsid w:val="00795A11"/>
    <w:rsid w:val="0079663C"/>
    <w:rsid w:val="00796A92"/>
    <w:rsid w:val="00797AB6"/>
    <w:rsid w:val="007A0C47"/>
    <w:rsid w:val="007A1D0B"/>
    <w:rsid w:val="007A2E97"/>
    <w:rsid w:val="007A32BD"/>
    <w:rsid w:val="007A3527"/>
    <w:rsid w:val="007A3620"/>
    <w:rsid w:val="007A5C1D"/>
    <w:rsid w:val="007A6DFB"/>
    <w:rsid w:val="007A7C4B"/>
    <w:rsid w:val="007A7F4F"/>
    <w:rsid w:val="007B4C9D"/>
    <w:rsid w:val="007B4D8B"/>
    <w:rsid w:val="007B5032"/>
    <w:rsid w:val="007B6E20"/>
    <w:rsid w:val="007B735B"/>
    <w:rsid w:val="007B7711"/>
    <w:rsid w:val="007B7F5E"/>
    <w:rsid w:val="007C2C98"/>
    <w:rsid w:val="007C431E"/>
    <w:rsid w:val="007C515B"/>
    <w:rsid w:val="007C5A18"/>
    <w:rsid w:val="007C6090"/>
    <w:rsid w:val="007C6AB0"/>
    <w:rsid w:val="007C6F09"/>
    <w:rsid w:val="007C76B7"/>
    <w:rsid w:val="007D485D"/>
    <w:rsid w:val="007D49E3"/>
    <w:rsid w:val="007D4C42"/>
    <w:rsid w:val="007D5090"/>
    <w:rsid w:val="007E00B9"/>
    <w:rsid w:val="007E0518"/>
    <w:rsid w:val="007E12A3"/>
    <w:rsid w:val="007E1B59"/>
    <w:rsid w:val="007E1DFB"/>
    <w:rsid w:val="007E3425"/>
    <w:rsid w:val="007E4A42"/>
    <w:rsid w:val="007F058B"/>
    <w:rsid w:val="007F087C"/>
    <w:rsid w:val="007F089B"/>
    <w:rsid w:val="007F12AC"/>
    <w:rsid w:val="007F1470"/>
    <w:rsid w:val="007F30A4"/>
    <w:rsid w:val="007F4655"/>
    <w:rsid w:val="007F558F"/>
    <w:rsid w:val="007F5AF3"/>
    <w:rsid w:val="007F5CD3"/>
    <w:rsid w:val="007F6102"/>
    <w:rsid w:val="00800959"/>
    <w:rsid w:val="00801B94"/>
    <w:rsid w:val="0080232E"/>
    <w:rsid w:val="00802DB1"/>
    <w:rsid w:val="008032CB"/>
    <w:rsid w:val="00803D54"/>
    <w:rsid w:val="008040F0"/>
    <w:rsid w:val="00805B27"/>
    <w:rsid w:val="00806FA9"/>
    <w:rsid w:val="008074FC"/>
    <w:rsid w:val="008105A7"/>
    <w:rsid w:val="008110FF"/>
    <w:rsid w:val="00811A1B"/>
    <w:rsid w:val="008140A3"/>
    <w:rsid w:val="0081416B"/>
    <w:rsid w:val="00814548"/>
    <w:rsid w:val="00815359"/>
    <w:rsid w:val="00815DB3"/>
    <w:rsid w:val="00816576"/>
    <w:rsid w:val="00816A0D"/>
    <w:rsid w:val="00817C8A"/>
    <w:rsid w:val="008212A4"/>
    <w:rsid w:val="008217F1"/>
    <w:rsid w:val="00821C57"/>
    <w:rsid w:val="00822BFF"/>
    <w:rsid w:val="00822F1B"/>
    <w:rsid w:val="0082335F"/>
    <w:rsid w:val="00823603"/>
    <w:rsid w:val="00824FF6"/>
    <w:rsid w:val="0082573E"/>
    <w:rsid w:val="00825EB8"/>
    <w:rsid w:val="00826853"/>
    <w:rsid w:val="0082776E"/>
    <w:rsid w:val="00827861"/>
    <w:rsid w:val="00827FE0"/>
    <w:rsid w:val="0083001B"/>
    <w:rsid w:val="008328FF"/>
    <w:rsid w:val="00832B44"/>
    <w:rsid w:val="0083456D"/>
    <w:rsid w:val="00834AA3"/>
    <w:rsid w:val="00835E9E"/>
    <w:rsid w:val="00835F46"/>
    <w:rsid w:val="008400EF"/>
    <w:rsid w:val="0084075A"/>
    <w:rsid w:val="008425E5"/>
    <w:rsid w:val="00843841"/>
    <w:rsid w:val="00845816"/>
    <w:rsid w:val="00850352"/>
    <w:rsid w:val="00851137"/>
    <w:rsid w:val="00851339"/>
    <w:rsid w:val="00853480"/>
    <w:rsid w:val="00853641"/>
    <w:rsid w:val="00853A84"/>
    <w:rsid w:val="00855D6E"/>
    <w:rsid w:val="0085747A"/>
    <w:rsid w:val="00857587"/>
    <w:rsid w:val="00860B86"/>
    <w:rsid w:val="00863E99"/>
    <w:rsid w:val="00864043"/>
    <w:rsid w:val="008641C7"/>
    <w:rsid w:val="00865D20"/>
    <w:rsid w:val="00866791"/>
    <w:rsid w:val="00866B25"/>
    <w:rsid w:val="00871132"/>
    <w:rsid w:val="00871541"/>
    <w:rsid w:val="00872C9A"/>
    <w:rsid w:val="00876781"/>
    <w:rsid w:val="00876AE8"/>
    <w:rsid w:val="00877EA5"/>
    <w:rsid w:val="0088023C"/>
    <w:rsid w:val="00880301"/>
    <w:rsid w:val="00880FBD"/>
    <w:rsid w:val="00881EB7"/>
    <w:rsid w:val="00881ED3"/>
    <w:rsid w:val="00882B04"/>
    <w:rsid w:val="008834B8"/>
    <w:rsid w:val="0088381D"/>
    <w:rsid w:val="00883DBA"/>
    <w:rsid w:val="008865CD"/>
    <w:rsid w:val="00886F91"/>
    <w:rsid w:val="008878D6"/>
    <w:rsid w:val="0089100B"/>
    <w:rsid w:val="00893AED"/>
    <w:rsid w:val="00894178"/>
    <w:rsid w:val="008949C7"/>
    <w:rsid w:val="00896BD6"/>
    <w:rsid w:val="00897297"/>
    <w:rsid w:val="008A0C4C"/>
    <w:rsid w:val="008A0E57"/>
    <w:rsid w:val="008A11EA"/>
    <w:rsid w:val="008A2CE2"/>
    <w:rsid w:val="008A34F3"/>
    <w:rsid w:val="008A5452"/>
    <w:rsid w:val="008A79E1"/>
    <w:rsid w:val="008B10B9"/>
    <w:rsid w:val="008B14C7"/>
    <w:rsid w:val="008B336B"/>
    <w:rsid w:val="008B3515"/>
    <w:rsid w:val="008B6DC1"/>
    <w:rsid w:val="008B7236"/>
    <w:rsid w:val="008C0507"/>
    <w:rsid w:val="008C3A38"/>
    <w:rsid w:val="008C7439"/>
    <w:rsid w:val="008C7ABB"/>
    <w:rsid w:val="008C7BC1"/>
    <w:rsid w:val="008D0F66"/>
    <w:rsid w:val="008D199B"/>
    <w:rsid w:val="008D2C44"/>
    <w:rsid w:val="008D389D"/>
    <w:rsid w:val="008D3FDF"/>
    <w:rsid w:val="008D4D19"/>
    <w:rsid w:val="008D517A"/>
    <w:rsid w:val="008D5C63"/>
    <w:rsid w:val="008E01EF"/>
    <w:rsid w:val="008E09A2"/>
    <w:rsid w:val="008E0AF4"/>
    <w:rsid w:val="008E1E31"/>
    <w:rsid w:val="008E227B"/>
    <w:rsid w:val="008E39C2"/>
    <w:rsid w:val="008E5022"/>
    <w:rsid w:val="008E5085"/>
    <w:rsid w:val="008E7A91"/>
    <w:rsid w:val="008F1ECA"/>
    <w:rsid w:val="008F2564"/>
    <w:rsid w:val="008F2FDE"/>
    <w:rsid w:val="008F33C4"/>
    <w:rsid w:val="008F4C1B"/>
    <w:rsid w:val="008F56C4"/>
    <w:rsid w:val="008F59BD"/>
    <w:rsid w:val="008F6366"/>
    <w:rsid w:val="00900166"/>
    <w:rsid w:val="00900530"/>
    <w:rsid w:val="00900B6B"/>
    <w:rsid w:val="00903D6A"/>
    <w:rsid w:val="00904455"/>
    <w:rsid w:val="00904663"/>
    <w:rsid w:val="0090554C"/>
    <w:rsid w:val="00907EB2"/>
    <w:rsid w:val="0091275C"/>
    <w:rsid w:val="009131F8"/>
    <w:rsid w:val="00913751"/>
    <w:rsid w:val="009150E9"/>
    <w:rsid w:val="009158D2"/>
    <w:rsid w:val="009159FB"/>
    <w:rsid w:val="00916067"/>
    <w:rsid w:val="00916CDE"/>
    <w:rsid w:val="00917BC6"/>
    <w:rsid w:val="00917D48"/>
    <w:rsid w:val="00921934"/>
    <w:rsid w:val="00924D91"/>
    <w:rsid w:val="009260C7"/>
    <w:rsid w:val="0092777C"/>
    <w:rsid w:val="00930762"/>
    <w:rsid w:val="009314DA"/>
    <w:rsid w:val="00931841"/>
    <w:rsid w:val="009319F2"/>
    <w:rsid w:val="00932FAE"/>
    <w:rsid w:val="009337A0"/>
    <w:rsid w:val="00933F62"/>
    <w:rsid w:val="0093404C"/>
    <w:rsid w:val="0093537B"/>
    <w:rsid w:val="009355DD"/>
    <w:rsid w:val="00935FFF"/>
    <w:rsid w:val="00937631"/>
    <w:rsid w:val="00942D3E"/>
    <w:rsid w:val="00942D88"/>
    <w:rsid w:val="00943DFD"/>
    <w:rsid w:val="009455EE"/>
    <w:rsid w:val="0095050A"/>
    <w:rsid w:val="00950E81"/>
    <w:rsid w:val="00952E2F"/>
    <w:rsid w:val="00953A93"/>
    <w:rsid w:val="00954A47"/>
    <w:rsid w:val="009550C7"/>
    <w:rsid w:val="009555C4"/>
    <w:rsid w:val="00955A29"/>
    <w:rsid w:val="00955BC9"/>
    <w:rsid w:val="00956539"/>
    <w:rsid w:val="00957933"/>
    <w:rsid w:val="009601A0"/>
    <w:rsid w:val="009614C7"/>
    <w:rsid w:val="009616BE"/>
    <w:rsid w:val="009617F1"/>
    <w:rsid w:val="00961C40"/>
    <w:rsid w:val="00964695"/>
    <w:rsid w:val="0096736B"/>
    <w:rsid w:val="0097013B"/>
    <w:rsid w:val="0097068C"/>
    <w:rsid w:val="00971283"/>
    <w:rsid w:val="00973515"/>
    <w:rsid w:val="00974B06"/>
    <w:rsid w:val="009836CE"/>
    <w:rsid w:val="0098457F"/>
    <w:rsid w:val="00984F01"/>
    <w:rsid w:val="0098617F"/>
    <w:rsid w:val="009917DE"/>
    <w:rsid w:val="00991984"/>
    <w:rsid w:val="00991F6C"/>
    <w:rsid w:val="009922CF"/>
    <w:rsid w:val="0099240F"/>
    <w:rsid w:val="00992C47"/>
    <w:rsid w:val="00994D38"/>
    <w:rsid w:val="00996101"/>
    <w:rsid w:val="009978D5"/>
    <w:rsid w:val="00997A8F"/>
    <w:rsid w:val="009A00F3"/>
    <w:rsid w:val="009A0AB8"/>
    <w:rsid w:val="009A17D5"/>
    <w:rsid w:val="009A3613"/>
    <w:rsid w:val="009A5201"/>
    <w:rsid w:val="009A56AD"/>
    <w:rsid w:val="009A5B78"/>
    <w:rsid w:val="009A5FE2"/>
    <w:rsid w:val="009A6AC6"/>
    <w:rsid w:val="009A7175"/>
    <w:rsid w:val="009B1CCB"/>
    <w:rsid w:val="009B207E"/>
    <w:rsid w:val="009B2B74"/>
    <w:rsid w:val="009B3371"/>
    <w:rsid w:val="009B4EB6"/>
    <w:rsid w:val="009B5E24"/>
    <w:rsid w:val="009B66C2"/>
    <w:rsid w:val="009B6A01"/>
    <w:rsid w:val="009B7EBB"/>
    <w:rsid w:val="009C468A"/>
    <w:rsid w:val="009C4AF0"/>
    <w:rsid w:val="009C4FA8"/>
    <w:rsid w:val="009C5395"/>
    <w:rsid w:val="009C5AC0"/>
    <w:rsid w:val="009C5B45"/>
    <w:rsid w:val="009C6B30"/>
    <w:rsid w:val="009C6EDF"/>
    <w:rsid w:val="009C7127"/>
    <w:rsid w:val="009C7B12"/>
    <w:rsid w:val="009D0362"/>
    <w:rsid w:val="009D0AE5"/>
    <w:rsid w:val="009D2A94"/>
    <w:rsid w:val="009D3AD1"/>
    <w:rsid w:val="009D3BC9"/>
    <w:rsid w:val="009D6AA8"/>
    <w:rsid w:val="009E1499"/>
    <w:rsid w:val="009E1801"/>
    <w:rsid w:val="009E20BF"/>
    <w:rsid w:val="009E26E5"/>
    <w:rsid w:val="009E44CF"/>
    <w:rsid w:val="009E60A0"/>
    <w:rsid w:val="009E63B0"/>
    <w:rsid w:val="009E67B3"/>
    <w:rsid w:val="009E7A83"/>
    <w:rsid w:val="009F1D36"/>
    <w:rsid w:val="009F2757"/>
    <w:rsid w:val="009F338D"/>
    <w:rsid w:val="009F539C"/>
    <w:rsid w:val="009F53DA"/>
    <w:rsid w:val="009F68A3"/>
    <w:rsid w:val="009F7741"/>
    <w:rsid w:val="00A00721"/>
    <w:rsid w:val="00A0413A"/>
    <w:rsid w:val="00A051C2"/>
    <w:rsid w:val="00A06002"/>
    <w:rsid w:val="00A06069"/>
    <w:rsid w:val="00A07869"/>
    <w:rsid w:val="00A07FD5"/>
    <w:rsid w:val="00A105C3"/>
    <w:rsid w:val="00A111C1"/>
    <w:rsid w:val="00A12D46"/>
    <w:rsid w:val="00A14225"/>
    <w:rsid w:val="00A1486E"/>
    <w:rsid w:val="00A15B19"/>
    <w:rsid w:val="00A2046F"/>
    <w:rsid w:val="00A21209"/>
    <w:rsid w:val="00A261F6"/>
    <w:rsid w:val="00A26B51"/>
    <w:rsid w:val="00A27132"/>
    <w:rsid w:val="00A30929"/>
    <w:rsid w:val="00A3187B"/>
    <w:rsid w:val="00A3332D"/>
    <w:rsid w:val="00A34969"/>
    <w:rsid w:val="00A4056D"/>
    <w:rsid w:val="00A44C92"/>
    <w:rsid w:val="00A47865"/>
    <w:rsid w:val="00A502AB"/>
    <w:rsid w:val="00A50F03"/>
    <w:rsid w:val="00A51F96"/>
    <w:rsid w:val="00A53B50"/>
    <w:rsid w:val="00A53C3F"/>
    <w:rsid w:val="00A5529D"/>
    <w:rsid w:val="00A552AB"/>
    <w:rsid w:val="00A55C5C"/>
    <w:rsid w:val="00A572E7"/>
    <w:rsid w:val="00A6071B"/>
    <w:rsid w:val="00A616D4"/>
    <w:rsid w:val="00A61DD1"/>
    <w:rsid w:val="00A62D16"/>
    <w:rsid w:val="00A64674"/>
    <w:rsid w:val="00A64B42"/>
    <w:rsid w:val="00A65F8D"/>
    <w:rsid w:val="00A6619F"/>
    <w:rsid w:val="00A678FE"/>
    <w:rsid w:val="00A72A3B"/>
    <w:rsid w:val="00A72B23"/>
    <w:rsid w:val="00A72F05"/>
    <w:rsid w:val="00A72FC2"/>
    <w:rsid w:val="00A74760"/>
    <w:rsid w:val="00A7479C"/>
    <w:rsid w:val="00A75AE0"/>
    <w:rsid w:val="00A76740"/>
    <w:rsid w:val="00A76CCC"/>
    <w:rsid w:val="00A7741F"/>
    <w:rsid w:val="00A82098"/>
    <w:rsid w:val="00A83380"/>
    <w:rsid w:val="00A84D07"/>
    <w:rsid w:val="00A8561E"/>
    <w:rsid w:val="00A864F2"/>
    <w:rsid w:val="00A871A8"/>
    <w:rsid w:val="00A875A8"/>
    <w:rsid w:val="00A92F68"/>
    <w:rsid w:val="00A940D9"/>
    <w:rsid w:val="00A96C13"/>
    <w:rsid w:val="00A96C43"/>
    <w:rsid w:val="00AA1126"/>
    <w:rsid w:val="00AA1BDD"/>
    <w:rsid w:val="00AA2F51"/>
    <w:rsid w:val="00AA3723"/>
    <w:rsid w:val="00AA4056"/>
    <w:rsid w:val="00AB03BB"/>
    <w:rsid w:val="00AB22F1"/>
    <w:rsid w:val="00AB26C0"/>
    <w:rsid w:val="00AB2756"/>
    <w:rsid w:val="00AB283A"/>
    <w:rsid w:val="00AB3FDF"/>
    <w:rsid w:val="00AB47A5"/>
    <w:rsid w:val="00AB4856"/>
    <w:rsid w:val="00AB49A4"/>
    <w:rsid w:val="00AB4A8B"/>
    <w:rsid w:val="00AB4E59"/>
    <w:rsid w:val="00AB6397"/>
    <w:rsid w:val="00AB6E65"/>
    <w:rsid w:val="00AB7139"/>
    <w:rsid w:val="00AB799D"/>
    <w:rsid w:val="00AC352E"/>
    <w:rsid w:val="00AC5C5A"/>
    <w:rsid w:val="00AC6538"/>
    <w:rsid w:val="00AC6896"/>
    <w:rsid w:val="00AC7C4F"/>
    <w:rsid w:val="00AD03B8"/>
    <w:rsid w:val="00AD2111"/>
    <w:rsid w:val="00AD3247"/>
    <w:rsid w:val="00AD3B40"/>
    <w:rsid w:val="00AD543B"/>
    <w:rsid w:val="00AD5717"/>
    <w:rsid w:val="00AD5ED7"/>
    <w:rsid w:val="00AD7A7A"/>
    <w:rsid w:val="00AE0E90"/>
    <w:rsid w:val="00AE38A2"/>
    <w:rsid w:val="00AE3B88"/>
    <w:rsid w:val="00AE449B"/>
    <w:rsid w:val="00AE4601"/>
    <w:rsid w:val="00AE7976"/>
    <w:rsid w:val="00AE7E45"/>
    <w:rsid w:val="00AF043E"/>
    <w:rsid w:val="00AF0E64"/>
    <w:rsid w:val="00AF1BB6"/>
    <w:rsid w:val="00AF1DD7"/>
    <w:rsid w:val="00AF5325"/>
    <w:rsid w:val="00AF59E2"/>
    <w:rsid w:val="00AF6099"/>
    <w:rsid w:val="00AF6ADF"/>
    <w:rsid w:val="00AF70F7"/>
    <w:rsid w:val="00B01E48"/>
    <w:rsid w:val="00B021A6"/>
    <w:rsid w:val="00B02964"/>
    <w:rsid w:val="00B02E9D"/>
    <w:rsid w:val="00B04B8A"/>
    <w:rsid w:val="00B04CA0"/>
    <w:rsid w:val="00B059DA"/>
    <w:rsid w:val="00B064E9"/>
    <w:rsid w:val="00B1092E"/>
    <w:rsid w:val="00B10F9F"/>
    <w:rsid w:val="00B1111D"/>
    <w:rsid w:val="00B11777"/>
    <w:rsid w:val="00B13159"/>
    <w:rsid w:val="00B1375C"/>
    <w:rsid w:val="00B138C2"/>
    <w:rsid w:val="00B153AA"/>
    <w:rsid w:val="00B1722B"/>
    <w:rsid w:val="00B17C02"/>
    <w:rsid w:val="00B201E6"/>
    <w:rsid w:val="00B2047E"/>
    <w:rsid w:val="00B20510"/>
    <w:rsid w:val="00B20A54"/>
    <w:rsid w:val="00B22118"/>
    <w:rsid w:val="00B23E9F"/>
    <w:rsid w:val="00B24F6B"/>
    <w:rsid w:val="00B30715"/>
    <w:rsid w:val="00B311C7"/>
    <w:rsid w:val="00B3233F"/>
    <w:rsid w:val="00B33E9E"/>
    <w:rsid w:val="00B37742"/>
    <w:rsid w:val="00B37936"/>
    <w:rsid w:val="00B37F07"/>
    <w:rsid w:val="00B406C4"/>
    <w:rsid w:val="00B4256F"/>
    <w:rsid w:val="00B4287A"/>
    <w:rsid w:val="00B44FF6"/>
    <w:rsid w:val="00B47C30"/>
    <w:rsid w:val="00B52E78"/>
    <w:rsid w:val="00B5312F"/>
    <w:rsid w:val="00B534AB"/>
    <w:rsid w:val="00B54711"/>
    <w:rsid w:val="00B54A66"/>
    <w:rsid w:val="00B60744"/>
    <w:rsid w:val="00B607F7"/>
    <w:rsid w:val="00B6116C"/>
    <w:rsid w:val="00B6306E"/>
    <w:rsid w:val="00B63825"/>
    <w:rsid w:val="00B652D9"/>
    <w:rsid w:val="00B65F40"/>
    <w:rsid w:val="00B673E8"/>
    <w:rsid w:val="00B706E4"/>
    <w:rsid w:val="00B7177E"/>
    <w:rsid w:val="00B71F6B"/>
    <w:rsid w:val="00B72925"/>
    <w:rsid w:val="00B73480"/>
    <w:rsid w:val="00B7373C"/>
    <w:rsid w:val="00B73DEE"/>
    <w:rsid w:val="00B75DA5"/>
    <w:rsid w:val="00B76B56"/>
    <w:rsid w:val="00B7739E"/>
    <w:rsid w:val="00B80A39"/>
    <w:rsid w:val="00B81085"/>
    <w:rsid w:val="00B83014"/>
    <w:rsid w:val="00B848C5"/>
    <w:rsid w:val="00B84A1E"/>
    <w:rsid w:val="00B84DF4"/>
    <w:rsid w:val="00B85056"/>
    <w:rsid w:val="00B858F9"/>
    <w:rsid w:val="00B8596D"/>
    <w:rsid w:val="00B86873"/>
    <w:rsid w:val="00B90B37"/>
    <w:rsid w:val="00B9266A"/>
    <w:rsid w:val="00B94803"/>
    <w:rsid w:val="00B953FE"/>
    <w:rsid w:val="00B955E7"/>
    <w:rsid w:val="00B95813"/>
    <w:rsid w:val="00B97623"/>
    <w:rsid w:val="00B97921"/>
    <w:rsid w:val="00B97B2F"/>
    <w:rsid w:val="00BA037F"/>
    <w:rsid w:val="00BA1F9D"/>
    <w:rsid w:val="00BA38F3"/>
    <w:rsid w:val="00BA3B72"/>
    <w:rsid w:val="00BA5B5D"/>
    <w:rsid w:val="00BA7303"/>
    <w:rsid w:val="00BA7515"/>
    <w:rsid w:val="00BA7D30"/>
    <w:rsid w:val="00BB03F8"/>
    <w:rsid w:val="00BB109D"/>
    <w:rsid w:val="00BB163E"/>
    <w:rsid w:val="00BB1932"/>
    <w:rsid w:val="00BB223D"/>
    <w:rsid w:val="00BB2717"/>
    <w:rsid w:val="00BB2CA2"/>
    <w:rsid w:val="00BB2E83"/>
    <w:rsid w:val="00BB37C6"/>
    <w:rsid w:val="00BB4329"/>
    <w:rsid w:val="00BB44CF"/>
    <w:rsid w:val="00BB6EF8"/>
    <w:rsid w:val="00BC017E"/>
    <w:rsid w:val="00BC0458"/>
    <w:rsid w:val="00BC3F51"/>
    <w:rsid w:val="00BC4C14"/>
    <w:rsid w:val="00BC5077"/>
    <w:rsid w:val="00BC6125"/>
    <w:rsid w:val="00BC6258"/>
    <w:rsid w:val="00BD014D"/>
    <w:rsid w:val="00BD042C"/>
    <w:rsid w:val="00BD0F91"/>
    <w:rsid w:val="00BD2045"/>
    <w:rsid w:val="00BD28DB"/>
    <w:rsid w:val="00BD2B81"/>
    <w:rsid w:val="00BD353C"/>
    <w:rsid w:val="00BD37CE"/>
    <w:rsid w:val="00BD39B1"/>
    <w:rsid w:val="00BD52B9"/>
    <w:rsid w:val="00BD5506"/>
    <w:rsid w:val="00BD6E32"/>
    <w:rsid w:val="00BD7636"/>
    <w:rsid w:val="00BD7E05"/>
    <w:rsid w:val="00BE0B65"/>
    <w:rsid w:val="00BE0C93"/>
    <w:rsid w:val="00BE1538"/>
    <w:rsid w:val="00BE1CAD"/>
    <w:rsid w:val="00BE26B6"/>
    <w:rsid w:val="00BE53C9"/>
    <w:rsid w:val="00BE6429"/>
    <w:rsid w:val="00BE6ED2"/>
    <w:rsid w:val="00BE70C5"/>
    <w:rsid w:val="00BF0699"/>
    <w:rsid w:val="00BF0850"/>
    <w:rsid w:val="00BF4A79"/>
    <w:rsid w:val="00BF6265"/>
    <w:rsid w:val="00BF7EF4"/>
    <w:rsid w:val="00C0092C"/>
    <w:rsid w:val="00C01DF0"/>
    <w:rsid w:val="00C02172"/>
    <w:rsid w:val="00C02BD7"/>
    <w:rsid w:val="00C0361B"/>
    <w:rsid w:val="00C040BE"/>
    <w:rsid w:val="00C06942"/>
    <w:rsid w:val="00C07937"/>
    <w:rsid w:val="00C07A60"/>
    <w:rsid w:val="00C1047B"/>
    <w:rsid w:val="00C104B1"/>
    <w:rsid w:val="00C11749"/>
    <w:rsid w:val="00C11966"/>
    <w:rsid w:val="00C11C95"/>
    <w:rsid w:val="00C135C5"/>
    <w:rsid w:val="00C145E0"/>
    <w:rsid w:val="00C155D0"/>
    <w:rsid w:val="00C15E2A"/>
    <w:rsid w:val="00C16E72"/>
    <w:rsid w:val="00C2004D"/>
    <w:rsid w:val="00C22838"/>
    <w:rsid w:val="00C23187"/>
    <w:rsid w:val="00C23C8E"/>
    <w:rsid w:val="00C23FAB"/>
    <w:rsid w:val="00C2426D"/>
    <w:rsid w:val="00C2627D"/>
    <w:rsid w:val="00C269BB"/>
    <w:rsid w:val="00C26BE0"/>
    <w:rsid w:val="00C27C56"/>
    <w:rsid w:val="00C27DA6"/>
    <w:rsid w:val="00C27DA7"/>
    <w:rsid w:val="00C30CF3"/>
    <w:rsid w:val="00C31FFA"/>
    <w:rsid w:val="00C333CC"/>
    <w:rsid w:val="00C33423"/>
    <w:rsid w:val="00C3389E"/>
    <w:rsid w:val="00C347B4"/>
    <w:rsid w:val="00C34A59"/>
    <w:rsid w:val="00C35FCD"/>
    <w:rsid w:val="00C376C6"/>
    <w:rsid w:val="00C41093"/>
    <w:rsid w:val="00C41519"/>
    <w:rsid w:val="00C41B94"/>
    <w:rsid w:val="00C41EDE"/>
    <w:rsid w:val="00C44FA0"/>
    <w:rsid w:val="00C462B4"/>
    <w:rsid w:val="00C47458"/>
    <w:rsid w:val="00C474F3"/>
    <w:rsid w:val="00C47730"/>
    <w:rsid w:val="00C515CC"/>
    <w:rsid w:val="00C5319B"/>
    <w:rsid w:val="00C532CA"/>
    <w:rsid w:val="00C53896"/>
    <w:rsid w:val="00C54100"/>
    <w:rsid w:val="00C54D16"/>
    <w:rsid w:val="00C56FC6"/>
    <w:rsid w:val="00C57F4F"/>
    <w:rsid w:val="00C60F15"/>
    <w:rsid w:val="00C61048"/>
    <w:rsid w:val="00C61157"/>
    <w:rsid w:val="00C616F1"/>
    <w:rsid w:val="00C626FA"/>
    <w:rsid w:val="00C6279A"/>
    <w:rsid w:val="00C630AB"/>
    <w:rsid w:val="00C6338B"/>
    <w:rsid w:val="00C633E8"/>
    <w:rsid w:val="00C6539E"/>
    <w:rsid w:val="00C65714"/>
    <w:rsid w:val="00C663A9"/>
    <w:rsid w:val="00C6744C"/>
    <w:rsid w:val="00C7005D"/>
    <w:rsid w:val="00C71587"/>
    <w:rsid w:val="00C72175"/>
    <w:rsid w:val="00C729AC"/>
    <w:rsid w:val="00C731F9"/>
    <w:rsid w:val="00C7405D"/>
    <w:rsid w:val="00C74594"/>
    <w:rsid w:val="00C74AE9"/>
    <w:rsid w:val="00C75A3D"/>
    <w:rsid w:val="00C76200"/>
    <w:rsid w:val="00C76278"/>
    <w:rsid w:val="00C83CA0"/>
    <w:rsid w:val="00C871ED"/>
    <w:rsid w:val="00C93EE5"/>
    <w:rsid w:val="00C940D8"/>
    <w:rsid w:val="00C957DE"/>
    <w:rsid w:val="00C95F46"/>
    <w:rsid w:val="00CA06AE"/>
    <w:rsid w:val="00CA210B"/>
    <w:rsid w:val="00CA2308"/>
    <w:rsid w:val="00CA36EB"/>
    <w:rsid w:val="00CB20A7"/>
    <w:rsid w:val="00CB7EE6"/>
    <w:rsid w:val="00CC04BD"/>
    <w:rsid w:val="00CC0D06"/>
    <w:rsid w:val="00CC172F"/>
    <w:rsid w:val="00CC1F6A"/>
    <w:rsid w:val="00CC29B3"/>
    <w:rsid w:val="00CC30D7"/>
    <w:rsid w:val="00CC4247"/>
    <w:rsid w:val="00CC470B"/>
    <w:rsid w:val="00CC497B"/>
    <w:rsid w:val="00CC51FA"/>
    <w:rsid w:val="00CC52FF"/>
    <w:rsid w:val="00CC6754"/>
    <w:rsid w:val="00CC6CCD"/>
    <w:rsid w:val="00CC6E65"/>
    <w:rsid w:val="00CC7003"/>
    <w:rsid w:val="00CC79DE"/>
    <w:rsid w:val="00CD0095"/>
    <w:rsid w:val="00CD1323"/>
    <w:rsid w:val="00CD1498"/>
    <w:rsid w:val="00CD16BB"/>
    <w:rsid w:val="00CD3840"/>
    <w:rsid w:val="00CD43A0"/>
    <w:rsid w:val="00CD44EF"/>
    <w:rsid w:val="00CD4987"/>
    <w:rsid w:val="00CD59AE"/>
    <w:rsid w:val="00CE0BDF"/>
    <w:rsid w:val="00CE2324"/>
    <w:rsid w:val="00CE23F1"/>
    <w:rsid w:val="00CE2CC8"/>
    <w:rsid w:val="00CE3B47"/>
    <w:rsid w:val="00CF0E9C"/>
    <w:rsid w:val="00CF2BBC"/>
    <w:rsid w:val="00CF3776"/>
    <w:rsid w:val="00CF3A3C"/>
    <w:rsid w:val="00CF412F"/>
    <w:rsid w:val="00CF4708"/>
    <w:rsid w:val="00CF5665"/>
    <w:rsid w:val="00CF7201"/>
    <w:rsid w:val="00D01308"/>
    <w:rsid w:val="00D01AF4"/>
    <w:rsid w:val="00D02935"/>
    <w:rsid w:val="00D03ADA"/>
    <w:rsid w:val="00D03DE7"/>
    <w:rsid w:val="00D04593"/>
    <w:rsid w:val="00D052B3"/>
    <w:rsid w:val="00D05494"/>
    <w:rsid w:val="00D05534"/>
    <w:rsid w:val="00D072A6"/>
    <w:rsid w:val="00D10B32"/>
    <w:rsid w:val="00D10B65"/>
    <w:rsid w:val="00D10E17"/>
    <w:rsid w:val="00D1165A"/>
    <w:rsid w:val="00D11E0C"/>
    <w:rsid w:val="00D16EE1"/>
    <w:rsid w:val="00D17640"/>
    <w:rsid w:val="00D24B7A"/>
    <w:rsid w:val="00D25C3B"/>
    <w:rsid w:val="00D25F7C"/>
    <w:rsid w:val="00D30565"/>
    <w:rsid w:val="00D312A7"/>
    <w:rsid w:val="00D312F7"/>
    <w:rsid w:val="00D31A35"/>
    <w:rsid w:val="00D32664"/>
    <w:rsid w:val="00D3317C"/>
    <w:rsid w:val="00D349C4"/>
    <w:rsid w:val="00D34AE2"/>
    <w:rsid w:val="00D35785"/>
    <w:rsid w:val="00D36774"/>
    <w:rsid w:val="00D371EC"/>
    <w:rsid w:val="00D40099"/>
    <w:rsid w:val="00D409D3"/>
    <w:rsid w:val="00D4353A"/>
    <w:rsid w:val="00D435E7"/>
    <w:rsid w:val="00D43F75"/>
    <w:rsid w:val="00D44BEC"/>
    <w:rsid w:val="00D44C7D"/>
    <w:rsid w:val="00D44DDA"/>
    <w:rsid w:val="00D44FD0"/>
    <w:rsid w:val="00D4571E"/>
    <w:rsid w:val="00D459A3"/>
    <w:rsid w:val="00D45BEE"/>
    <w:rsid w:val="00D467CC"/>
    <w:rsid w:val="00D46981"/>
    <w:rsid w:val="00D47F2F"/>
    <w:rsid w:val="00D518B5"/>
    <w:rsid w:val="00D51D7D"/>
    <w:rsid w:val="00D53C86"/>
    <w:rsid w:val="00D54590"/>
    <w:rsid w:val="00D54754"/>
    <w:rsid w:val="00D55B74"/>
    <w:rsid w:val="00D57287"/>
    <w:rsid w:val="00D57726"/>
    <w:rsid w:val="00D60CD0"/>
    <w:rsid w:val="00D6121B"/>
    <w:rsid w:val="00D615D8"/>
    <w:rsid w:val="00D61A3E"/>
    <w:rsid w:val="00D637AA"/>
    <w:rsid w:val="00D64261"/>
    <w:rsid w:val="00D73848"/>
    <w:rsid w:val="00D73D03"/>
    <w:rsid w:val="00D74CD7"/>
    <w:rsid w:val="00D75457"/>
    <w:rsid w:val="00D7668A"/>
    <w:rsid w:val="00D7767F"/>
    <w:rsid w:val="00D77983"/>
    <w:rsid w:val="00D80851"/>
    <w:rsid w:val="00D81DFD"/>
    <w:rsid w:val="00D829A9"/>
    <w:rsid w:val="00D831B8"/>
    <w:rsid w:val="00D83BA7"/>
    <w:rsid w:val="00D84F23"/>
    <w:rsid w:val="00D8507E"/>
    <w:rsid w:val="00D8652B"/>
    <w:rsid w:val="00D8682D"/>
    <w:rsid w:val="00D903CF"/>
    <w:rsid w:val="00D91873"/>
    <w:rsid w:val="00D91F97"/>
    <w:rsid w:val="00D93DBF"/>
    <w:rsid w:val="00D9461F"/>
    <w:rsid w:val="00DA13A3"/>
    <w:rsid w:val="00DA4294"/>
    <w:rsid w:val="00DA54C8"/>
    <w:rsid w:val="00DA7904"/>
    <w:rsid w:val="00DB094D"/>
    <w:rsid w:val="00DB1CE9"/>
    <w:rsid w:val="00DB6059"/>
    <w:rsid w:val="00DB6280"/>
    <w:rsid w:val="00DB6949"/>
    <w:rsid w:val="00DB78FF"/>
    <w:rsid w:val="00DC079F"/>
    <w:rsid w:val="00DC0CE7"/>
    <w:rsid w:val="00DC16E1"/>
    <w:rsid w:val="00DC19BC"/>
    <w:rsid w:val="00DC1EBD"/>
    <w:rsid w:val="00DC360F"/>
    <w:rsid w:val="00DC3815"/>
    <w:rsid w:val="00DC4B4E"/>
    <w:rsid w:val="00DC4DB2"/>
    <w:rsid w:val="00DC4E0B"/>
    <w:rsid w:val="00DC63EF"/>
    <w:rsid w:val="00DC79AA"/>
    <w:rsid w:val="00DC7AF7"/>
    <w:rsid w:val="00DD00F8"/>
    <w:rsid w:val="00DD0723"/>
    <w:rsid w:val="00DD1358"/>
    <w:rsid w:val="00DD1EB5"/>
    <w:rsid w:val="00DD31F6"/>
    <w:rsid w:val="00DD50D8"/>
    <w:rsid w:val="00DD521A"/>
    <w:rsid w:val="00DD56AA"/>
    <w:rsid w:val="00DD7F17"/>
    <w:rsid w:val="00DE0C52"/>
    <w:rsid w:val="00DE0D51"/>
    <w:rsid w:val="00DE1E00"/>
    <w:rsid w:val="00DE41B3"/>
    <w:rsid w:val="00DE50A5"/>
    <w:rsid w:val="00DE5C47"/>
    <w:rsid w:val="00DE5DC7"/>
    <w:rsid w:val="00DE7F1D"/>
    <w:rsid w:val="00DF02C4"/>
    <w:rsid w:val="00DF08FB"/>
    <w:rsid w:val="00DF1546"/>
    <w:rsid w:val="00DF158A"/>
    <w:rsid w:val="00DF4AD1"/>
    <w:rsid w:val="00DF592C"/>
    <w:rsid w:val="00DF5B4D"/>
    <w:rsid w:val="00DF64A0"/>
    <w:rsid w:val="00E00028"/>
    <w:rsid w:val="00E00A7E"/>
    <w:rsid w:val="00E0110E"/>
    <w:rsid w:val="00E01A8E"/>
    <w:rsid w:val="00E01F61"/>
    <w:rsid w:val="00E02EB8"/>
    <w:rsid w:val="00E030C0"/>
    <w:rsid w:val="00E04D0B"/>
    <w:rsid w:val="00E05FCA"/>
    <w:rsid w:val="00E07CEE"/>
    <w:rsid w:val="00E107C0"/>
    <w:rsid w:val="00E10B61"/>
    <w:rsid w:val="00E10E67"/>
    <w:rsid w:val="00E127F8"/>
    <w:rsid w:val="00E12E33"/>
    <w:rsid w:val="00E13162"/>
    <w:rsid w:val="00E15292"/>
    <w:rsid w:val="00E154C6"/>
    <w:rsid w:val="00E16029"/>
    <w:rsid w:val="00E17DBA"/>
    <w:rsid w:val="00E207A8"/>
    <w:rsid w:val="00E215C3"/>
    <w:rsid w:val="00E2265D"/>
    <w:rsid w:val="00E2302B"/>
    <w:rsid w:val="00E2317C"/>
    <w:rsid w:val="00E2371A"/>
    <w:rsid w:val="00E25506"/>
    <w:rsid w:val="00E25DA0"/>
    <w:rsid w:val="00E25EA7"/>
    <w:rsid w:val="00E31F8C"/>
    <w:rsid w:val="00E32100"/>
    <w:rsid w:val="00E324D0"/>
    <w:rsid w:val="00E32E6F"/>
    <w:rsid w:val="00E33941"/>
    <w:rsid w:val="00E35411"/>
    <w:rsid w:val="00E36E12"/>
    <w:rsid w:val="00E37CCC"/>
    <w:rsid w:val="00E410E6"/>
    <w:rsid w:val="00E41203"/>
    <w:rsid w:val="00E414E4"/>
    <w:rsid w:val="00E41F1F"/>
    <w:rsid w:val="00E420EF"/>
    <w:rsid w:val="00E4412F"/>
    <w:rsid w:val="00E44587"/>
    <w:rsid w:val="00E44913"/>
    <w:rsid w:val="00E50ED8"/>
    <w:rsid w:val="00E52E21"/>
    <w:rsid w:val="00E55F34"/>
    <w:rsid w:val="00E564DC"/>
    <w:rsid w:val="00E57232"/>
    <w:rsid w:val="00E57553"/>
    <w:rsid w:val="00E60031"/>
    <w:rsid w:val="00E60389"/>
    <w:rsid w:val="00E62B01"/>
    <w:rsid w:val="00E630B1"/>
    <w:rsid w:val="00E652B9"/>
    <w:rsid w:val="00E66637"/>
    <w:rsid w:val="00E66CED"/>
    <w:rsid w:val="00E66ED4"/>
    <w:rsid w:val="00E66F0D"/>
    <w:rsid w:val="00E67E99"/>
    <w:rsid w:val="00E67F2B"/>
    <w:rsid w:val="00E70712"/>
    <w:rsid w:val="00E7193D"/>
    <w:rsid w:val="00E73531"/>
    <w:rsid w:val="00E75006"/>
    <w:rsid w:val="00E76622"/>
    <w:rsid w:val="00E76B7D"/>
    <w:rsid w:val="00E76C8F"/>
    <w:rsid w:val="00E774B8"/>
    <w:rsid w:val="00E775D5"/>
    <w:rsid w:val="00E77A57"/>
    <w:rsid w:val="00E80273"/>
    <w:rsid w:val="00E81A56"/>
    <w:rsid w:val="00E85F50"/>
    <w:rsid w:val="00E8699D"/>
    <w:rsid w:val="00E86C71"/>
    <w:rsid w:val="00E91175"/>
    <w:rsid w:val="00E91C09"/>
    <w:rsid w:val="00E921B4"/>
    <w:rsid w:val="00E93655"/>
    <w:rsid w:val="00E9599F"/>
    <w:rsid w:val="00E96842"/>
    <w:rsid w:val="00EA0D39"/>
    <w:rsid w:val="00EA44D1"/>
    <w:rsid w:val="00EA4E1F"/>
    <w:rsid w:val="00EA5351"/>
    <w:rsid w:val="00EA5C9C"/>
    <w:rsid w:val="00EA5CD1"/>
    <w:rsid w:val="00EA7D68"/>
    <w:rsid w:val="00EB0F63"/>
    <w:rsid w:val="00EB1B4F"/>
    <w:rsid w:val="00EB1DA8"/>
    <w:rsid w:val="00EB21E6"/>
    <w:rsid w:val="00EB2F7C"/>
    <w:rsid w:val="00EB301C"/>
    <w:rsid w:val="00EB3A27"/>
    <w:rsid w:val="00EB476E"/>
    <w:rsid w:val="00EB4789"/>
    <w:rsid w:val="00EB756C"/>
    <w:rsid w:val="00EB7C0E"/>
    <w:rsid w:val="00EC0479"/>
    <w:rsid w:val="00EC076D"/>
    <w:rsid w:val="00EC08D5"/>
    <w:rsid w:val="00EC10D4"/>
    <w:rsid w:val="00EC2DA7"/>
    <w:rsid w:val="00EC4083"/>
    <w:rsid w:val="00EC4C65"/>
    <w:rsid w:val="00EC4FCA"/>
    <w:rsid w:val="00EC5284"/>
    <w:rsid w:val="00EC65C4"/>
    <w:rsid w:val="00EC6814"/>
    <w:rsid w:val="00EC7EA8"/>
    <w:rsid w:val="00ED0521"/>
    <w:rsid w:val="00ED0BD9"/>
    <w:rsid w:val="00ED214E"/>
    <w:rsid w:val="00ED4AAE"/>
    <w:rsid w:val="00ED4B0D"/>
    <w:rsid w:val="00ED58E4"/>
    <w:rsid w:val="00ED662C"/>
    <w:rsid w:val="00ED773F"/>
    <w:rsid w:val="00ED78AA"/>
    <w:rsid w:val="00ED7A38"/>
    <w:rsid w:val="00EE065D"/>
    <w:rsid w:val="00EE086F"/>
    <w:rsid w:val="00EE3952"/>
    <w:rsid w:val="00EE531C"/>
    <w:rsid w:val="00EE68CF"/>
    <w:rsid w:val="00EE7AE9"/>
    <w:rsid w:val="00EF0ED5"/>
    <w:rsid w:val="00EF189D"/>
    <w:rsid w:val="00EF193C"/>
    <w:rsid w:val="00EF2FD9"/>
    <w:rsid w:val="00EF48FA"/>
    <w:rsid w:val="00EF4A97"/>
    <w:rsid w:val="00EF67F4"/>
    <w:rsid w:val="00EF6D16"/>
    <w:rsid w:val="00F00C9E"/>
    <w:rsid w:val="00F01150"/>
    <w:rsid w:val="00F02C13"/>
    <w:rsid w:val="00F02E9A"/>
    <w:rsid w:val="00F03903"/>
    <w:rsid w:val="00F0402D"/>
    <w:rsid w:val="00F05082"/>
    <w:rsid w:val="00F0529E"/>
    <w:rsid w:val="00F05D19"/>
    <w:rsid w:val="00F0668E"/>
    <w:rsid w:val="00F10A23"/>
    <w:rsid w:val="00F10D5E"/>
    <w:rsid w:val="00F128E5"/>
    <w:rsid w:val="00F12AE2"/>
    <w:rsid w:val="00F1493E"/>
    <w:rsid w:val="00F153DB"/>
    <w:rsid w:val="00F15B29"/>
    <w:rsid w:val="00F15F06"/>
    <w:rsid w:val="00F16305"/>
    <w:rsid w:val="00F20A25"/>
    <w:rsid w:val="00F2116E"/>
    <w:rsid w:val="00F21903"/>
    <w:rsid w:val="00F21FA6"/>
    <w:rsid w:val="00F22858"/>
    <w:rsid w:val="00F232DB"/>
    <w:rsid w:val="00F247B2"/>
    <w:rsid w:val="00F259A1"/>
    <w:rsid w:val="00F26295"/>
    <w:rsid w:val="00F31563"/>
    <w:rsid w:val="00F322F3"/>
    <w:rsid w:val="00F335BE"/>
    <w:rsid w:val="00F33A8A"/>
    <w:rsid w:val="00F33F94"/>
    <w:rsid w:val="00F365D8"/>
    <w:rsid w:val="00F3766C"/>
    <w:rsid w:val="00F404F3"/>
    <w:rsid w:val="00F4190A"/>
    <w:rsid w:val="00F4462E"/>
    <w:rsid w:val="00F4505B"/>
    <w:rsid w:val="00F469AC"/>
    <w:rsid w:val="00F475F7"/>
    <w:rsid w:val="00F47B27"/>
    <w:rsid w:val="00F50380"/>
    <w:rsid w:val="00F50730"/>
    <w:rsid w:val="00F51A46"/>
    <w:rsid w:val="00F54298"/>
    <w:rsid w:val="00F547F1"/>
    <w:rsid w:val="00F548E0"/>
    <w:rsid w:val="00F566E3"/>
    <w:rsid w:val="00F56EF4"/>
    <w:rsid w:val="00F579A6"/>
    <w:rsid w:val="00F623BF"/>
    <w:rsid w:val="00F65DDB"/>
    <w:rsid w:val="00F668C0"/>
    <w:rsid w:val="00F66C54"/>
    <w:rsid w:val="00F66ECD"/>
    <w:rsid w:val="00F70221"/>
    <w:rsid w:val="00F71BFF"/>
    <w:rsid w:val="00F72F3D"/>
    <w:rsid w:val="00F75958"/>
    <w:rsid w:val="00F76949"/>
    <w:rsid w:val="00F76FDD"/>
    <w:rsid w:val="00F772A1"/>
    <w:rsid w:val="00F80A27"/>
    <w:rsid w:val="00F80BAC"/>
    <w:rsid w:val="00F80EB4"/>
    <w:rsid w:val="00F828EE"/>
    <w:rsid w:val="00F82B63"/>
    <w:rsid w:val="00F82BBD"/>
    <w:rsid w:val="00F84488"/>
    <w:rsid w:val="00F856C1"/>
    <w:rsid w:val="00F867FC"/>
    <w:rsid w:val="00F90E10"/>
    <w:rsid w:val="00F90FA9"/>
    <w:rsid w:val="00F92C3E"/>
    <w:rsid w:val="00F9353C"/>
    <w:rsid w:val="00F935BF"/>
    <w:rsid w:val="00F94A5C"/>
    <w:rsid w:val="00F94C62"/>
    <w:rsid w:val="00F94F58"/>
    <w:rsid w:val="00F95EEB"/>
    <w:rsid w:val="00F96534"/>
    <w:rsid w:val="00FA1984"/>
    <w:rsid w:val="00FA30BF"/>
    <w:rsid w:val="00FA603C"/>
    <w:rsid w:val="00FA7529"/>
    <w:rsid w:val="00FB2817"/>
    <w:rsid w:val="00FB3A72"/>
    <w:rsid w:val="00FB4122"/>
    <w:rsid w:val="00FB46CA"/>
    <w:rsid w:val="00FB552C"/>
    <w:rsid w:val="00FB56C5"/>
    <w:rsid w:val="00FB5ED3"/>
    <w:rsid w:val="00FC0900"/>
    <w:rsid w:val="00FC3A65"/>
    <w:rsid w:val="00FC4E49"/>
    <w:rsid w:val="00FC752F"/>
    <w:rsid w:val="00FC7EC8"/>
    <w:rsid w:val="00FD065B"/>
    <w:rsid w:val="00FD065F"/>
    <w:rsid w:val="00FD2716"/>
    <w:rsid w:val="00FD31FD"/>
    <w:rsid w:val="00FD3AD0"/>
    <w:rsid w:val="00FD42A0"/>
    <w:rsid w:val="00FD4E71"/>
    <w:rsid w:val="00FD5F1B"/>
    <w:rsid w:val="00FD77E9"/>
    <w:rsid w:val="00FE10A6"/>
    <w:rsid w:val="00FE138B"/>
    <w:rsid w:val="00FE4590"/>
    <w:rsid w:val="00FE63B9"/>
    <w:rsid w:val="00FE65FD"/>
    <w:rsid w:val="00FE6FA8"/>
    <w:rsid w:val="00FF0E0F"/>
    <w:rsid w:val="00FF66AB"/>
    <w:rsid w:val="00FF6AE1"/>
    <w:rsid w:val="00FF6D63"/>
    <w:rsid w:val="00FF7187"/>
    <w:rsid w:val="00FF73C8"/>
    <w:rsid w:val="00FF78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F247B2"/>
    <w:pPr>
      <w:widowControl w:val="0"/>
      <w:jc w:val="both"/>
    </w:pPr>
    <w:rPr>
      <w:sz w:val="28"/>
      <w:szCs w:val="24"/>
    </w:rPr>
  </w:style>
  <w:style w:type="paragraph" w:styleId="1">
    <w:name w:val="heading 1"/>
    <w:basedOn w:val="a2"/>
    <w:next w:val="a2"/>
    <w:link w:val="1Char"/>
    <w:uiPriority w:val="99"/>
    <w:qFormat/>
    <w:rsid w:val="0037451A"/>
    <w:pPr>
      <w:keepNext/>
      <w:outlineLvl w:val="0"/>
    </w:pPr>
    <w:rPr>
      <w:b/>
      <w:bCs/>
      <w:sz w:val="30"/>
    </w:rPr>
  </w:style>
  <w:style w:type="paragraph" w:styleId="21">
    <w:name w:val="heading 2"/>
    <w:basedOn w:val="a2"/>
    <w:next w:val="a2"/>
    <w:link w:val="2Char"/>
    <w:uiPriority w:val="99"/>
    <w:qFormat/>
    <w:rsid w:val="0037451A"/>
    <w:pPr>
      <w:keepNext/>
      <w:ind w:firstLine="560"/>
      <w:jc w:val="center"/>
      <w:outlineLvl w:val="1"/>
    </w:pPr>
    <w:rPr>
      <w:sz w:val="52"/>
    </w:rPr>
  </w:style>
  <w:style w:type="paragraph" w:styleId="31">
    <w:name w:val="heading 3"/>
    <w:basedOn w:val="a2"/>
    <w:next w:val="a2"/>
    <w:link w:val="3Char"/>
    <w:uiPriority w:val="99"/>
    <w:qFormat/>
    <w:rsid w:val="0037451A"/>
    <w:pPr>
      <w:keepNext/>
      <w:jc w:val="right"/>
      <w:outlineLvl w:val="2"/>
    </w:pPr>
    <w:rPr>
      <w:rFonts w:ascii="ItalicC" w:hAnsi="ItalicC"/>
      <w:sz w:val="72"/>
    </w:rPr>
  </w:style>
  <w:style w:type="paragraph" w:styleId="41">
    <w:name w:val="heading 4"/>
    <w:basedOn w:val="a2"/>
    <w:next w:val="a2"/>
    <w:link w:val="4Char"/>
    <w:uiPriority w:val="99"/>
    <w:qFormat/>
    <w:rsid w:val="0037451A"/>
    <w:pPr>
      <w:keepNext/>
      <w:snapToGrid w:val="0"/>
      <w:spacing w:line="300" w:lineRule="auto"/>
      <w:jc w:val="center"/>
      <w:outlineLvl w:val="3"/>
    </w:pPr>
    <w:rPr>
      <w:rFonts w:ascii="Arial" w:eastAsia="隶书" w:hAnsi="Arial" w:cs="Arial"/>
      <w:sz w:val="36"/>
    </w:rPr>
  </w:style>
  <w:style w:type="paragraph" w:styleId="51">
    <w:name w:val="heading 5"/>
    <w:basedOn w:val="a2"/>
    <w:next w:val="a2"/>
    <w:link w:val="5Char"/>
    <w:uiPriority w:val="99"/>
    <w:qFormat/>
    <w:rsid w:val="00EF67F4"/>
    <w:pPr>
      <w:keepNext/>
      <w:keepLines/>
      <w:spacing w:before="280" w:after="290" w:line="376" w:lineRule="auto"/>
      <w:outlineLvl w:val="4"/>
    </w:pPr>
    <w:rPr>
      <w:b/>
      <w:bCs/>
      <w:szCs w:val="28"/>
    </w:rPr>
  </w:style>
  <w:style w:type="paragraph" w:styleId="6">
    <w:name w:val="heading 6"/>
    <w:basedOn w:val="a2"/>
    <w:next w:val="a2"/>
    <w:link w:val="6Char"/>
    <w:uiPriority w:val="99"/>
    <w:qFormat/>
    <w:rsid w:val="00EF67F4"/>
    <w:pPr>
      <w:keepNext/>
      <w:keepLines/>
      <w:spacing w:before="240" w:after="64" w:line="320" w:lineRule="auto"/>
      <w:outlineLvl w:val="5"/>
    </w:pPr>
    <w:rPr>
      <w:rFonts w:ascii="Cambria" w:hAnsi="Cambria"/>
      <w:b/>
      <w:bCs/>
      <w:sz w:val="24"/>
    </w:rPr>
  </w:style>
  <w:style w:type="paragraph" w:styleId="7">
    <w:name w:val="heading 7"/>
    <w:basedOn w:val="a2"/>
    <w:next w:val="a2"/>
    <w:link w:val="7Char"/>
    <w:uiPriority w:val="99"/>
    <w:qFormat/>
    <w:rsid w:val="00EF67F4"/>
    <w:pPr>
      <w:keepNext/>
      <w:keepLines/>
      <w:spacing w:before="240" w:after="64" w:line="320" w:lineRule="auto"/>
      <w:outlineLvl w:val="6"/>
    </w:pPr>
    <w:rPr>
      <w:b/>
      <w:bCs/>
      <w:sz w:val="24"/>
    </w:rPr>
  </w:style>
  <w:style w:type="paragraph" w:styleId="8">
    <w:name w:val="heading 8"/>
    <w:basedOn w:val="a2"/>
    <w:next w:val="a2"/>
    <w:link w:val="8Char"/>
    <w:uiPriority w:val="99"/>
    <w:qFormat/>
    <w:rsid w:val="00EF67F4"/>
    <w:pPr>
      <w:keepNext/>
      <w:keepLines/>
      <w:spacing w:before="240" w:after="64" w:line="320" w:lineRule="auto"/>
      <w:outlineLvl w:val="7"/>
    </w:pPr>
    <w:rPr>
      <w:rFonts w:ascii="Cambria" w:hAnsi="Cambria"/>
      <w:sz w:val="24"/>
    </w:rPr>
  </w:style>
  <w:style w:type="paragraph" w:styleId="9">
    <w:name w:val="heading 9"/>
    <w:basedOn w:val="a2"/>
    <w:next w:val="a2"/>
    <w:link w:val="9Char"/>
    <w:uiPriority w:val="99"/>
    <w:qFormat/>
    <w:rsid w:val="00EF67F4"/>
    <w:pPr>
      <w:keepNext/>
      <w:keepLines/>
      <w:spacing w:before="240" w:after="64" w:line="320" w:lineRule="auto"/>
      <w:outlineLvl w:val="8"/>
    </w:pPr>
    <w:rPr>
      <w:rFonts w:ascii="Cambria" w:hAnsi="Cambria"/>
      <w:sz w:val="21"/>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link w:val="1"/>
    <w:uiPriority w:val="9"/>
    <w:rsid w:val="00C52FBB"/>
    <w:rPr>
      <w:b/>
      <w:bCs/>
      <w:kern w:val="44"/>
      <w:sz w:val="44"/>
      <w:szCs w:val="44"/>
    </w:rPr>
  </w:style>
  <w:style w:type="character" w:customStyle="1" w:styleId="2Char">
    <w:name w:val="标题 2 Char"/>
    <w:basedOn w:val="a3"/>
    <w:link w:val="21"/>
    <w:uiPriority w:val="9"/>
    <w:semiHidden/>
    <w:rsid w:val="00C52FBB"/>
    <w:rPr>
      <w:rFonts w:asciiTheme="majorHAnsi" w:eastAsiaTheme="majorEastAsia" w:hAnsiTheme="majorHAnsi" w:cstheme="majorBidi"/>
      <w:b/>
      <w:bCs/>
      <w:sz w:val="32"/>
      <w:szCs w:val="32"/>
    </w:rPr>
  </w:style>
  <w:style w:type="character" w:customStyle="1" w:styleId="3Char">
    <w:name w:val="标题 3 Char"/>
    <w:basedOn w:val="a3"/>
    <w:link w:val="31"/>
    <w:uiPriority w:val="9"/>
    <w:semiHidden/>
    <w:rsid w:val="00C52FBB"/>
    <w:rPr>
      <w:b/>
      <w:bCs/>
      <w:sz w:val="32"/>
      <w:szCs w:val="32"/>
    </w:rPr>
  </w:style>
  <w:style w:type="character" w:customStyle="1" w:styleId="4Char">
    <w:name w:val="标题 4 Char"/>
    <w:basedOn w:val="a3"/>
    <w:link w:val="41"/>
    <w:uiPriority w:val="9"/>
    <w:semiHidden/>
    <w:rsid w:val="00C52FBB"/>
    <w:rPr>
      <w:rFonts w:asciiTheme="majorHAnsi" w:eastAsiaTheme="majorEastAsia" w:hAnsiTheme="majorHAnsi" w:cstheme="majorBidi"/>
      <w:b/>
      <w:bCs/>
      <w:sz w:val="28"/>
      <w:szCs w:val="28"/>
    </w:rPr>
  </w:style>
  <w:style w:type="character" w:customStyle="1" w:styleId="5Char">
    <w:name w:val="标题 5 Char"/>
    <w:basedOn w:val="a3"/>
    <w:link w:val="51"/>
    <w:uiPriority w:val="99"/>
    <w:semiHidden/>
    <w:locked/>
    <w:rsid w:val="00EF67F4"/>
    <w:rPr>
      <w:rFonts w:cs="Times New Roman"/>
      <w:b/>
      <w:bCs/>
      <w:kern w:val="2"/>
      <w:sz w:val="28"/>
      <w:szCs w:val="28"/>
    </w:rPr>
  </w:style>
  <w:style w:type="character" w:customStyle="1" w:styleId="6Char">
    <w:name w:val="标题 6 Char"/>
    <w:basedOn w:val="a3"/>
    <w:link w:val="6"/>
    <w:uiPriority w:val="99"/>
    <w:semiHidden/>
    <w:locked/>
    <w:rsid w:val="00EF67F4"/>
    <w:rPr>
      <w:rFonts w:ascii="Cambria" w:eastAsia="宋体" w:hAnsi="Cambria" w:cs="Times New Roman"/>
      <w:b/>
      <w:bCs/>
      <w:kern w:val="2"/>
      <w:sz w:val="24"/>
      <w:szCs w:val="24"/>
    </w:rPr>
  </w:style>
  <w:style w:type="character" w:customStyle="1" w:styleId="7Char">
    <w:name w:val="标题 7 Char"/>
    <w:basedOn w:val="a3"/>
    <w:link w:val="7"/>
    <w:uiPriority w:val="99"/>
    <w:semiHidden/>
    <w:locked/>
    <w:rsid w:val="00EF67F4"/>
    <w:rPr>
      <w:rFonts w:cs="Times New Roman"/>
      <w:b/>
      <w:bCs/>
      <w:kern w:val="2"/>
      <w:sz w:val="24"/>
      <w:szCs w:val="24"/>
    </w:rPr>
  </w:style>
  <w:style w:type="character" w:customStyle="1" w:styleId="8Char">
    <w:name w:val="标题 8 Char"/>
    <w:basedOn w:val="a3"/>
    <w:link w:val="8"/>
    <w:uiPriority w:val="99"/>
    <w:semiHidden/>
    <w:locked/>
    <w:rsid w:val="00EF67F4"/>
    <w:rPr>
      <w:rFonts w:ascii="Cambria" w:eastAsia="宋体" w:hAnsi="Cambria" w:cs="Times New Roman"/>
      <w:kern w:val="2"/>
      <w:sz w:val="24"/>
      <w:szCs w:val="24"/>
    </w:rPr>
  </w:style>
  <w:style w:type="character" w:customStyle="1" w:styleId="9Char">
    <w:name w:val="标题 9 Char"/>
    <w:basedOn w:val="a3"/>
    <w:link w:val="9"/>
    <w:uiPriority w:val="99"/>
    <w:semiHidden/>
    <w:locked/>
    <w:rsid w:val="00EF67F4"/>
    <w:rPr>
      <w:rFonts w:ascii="Cambria" w:eastAsia="宋体" w:hAnsi="Cambria" w:cs="Times New Roman"/>
      <w:kern w:val="2"/>
      <w:sz w:val="21"/>
      <w:szCs w:val="21"/>
    </w:rPr>
  </w:style>
  <w:style w:type="paragraph" w:styleId="a6">
    <w:name w:val="Body Text Indent"/>
    <w:basedOn w:val="a2"/>
    <w:link w:val="Char"/>
    <w:uiPriority w:val="99"/>
    <w:rsid w:val="0037451A"/>
    <w:pPr>
      <w:spacing w:line="360" w:lineRule="auto"/>
      <w:ind w:leftChars="100" w:left="280" w:firstLineChars="170" w:firstLine="476"/>
    </w:pPr>
  </w:style>
  <w:style w:type="character" w:customStyle="1" w:styleId="Char">
    <w:name w:val="正文文本缩进 Char"/>
    <w:basedOn w:val="a3"/>
    <w:link w:val="a6"/>
    <w:uiPriority w:val="99"/>
    <w:locked/>
    <w:rsid w:val="00EF67F4"/>
    <w:rPr>
      <w:rFonts w:cs="Times New Roman"/>
      <w:kern w:val="2"/>
      <w:sz w:val="24"/>
      <w:szCs w:val="24"/>
    </w:rPr>
  </w:style>
  <w:style w:type="paragraph" w:styleId="a7">
    <w:name w:val="header"/>
    <w:basedOn w:val="a2"/>
    <w:link w:val="Char0"/>
    <w:uiPriority w:val="99"/>
    <w:rsid w:val="0037451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3"/>
    <w:link w:val="a7"/>
    <w:uiPriority w:val="99"/>
    <w:semiHidden/>
    <w:rsid w:val="00C52FBB"/>
    <w:rPr>
      <w:sz w:val="18"/>
      <w:szCs w:val="18"/>
    </w:rPr>
  </w:style>
  <w:style w:type="paragraph" w:styleId="a8">
    <w:name w:val="footer"/>
    <w:basedOn w:val="a2"/>
    <w:link w:val="Char1"/>
    <w:uiPriority w:val="99"/>
    <w:rsid w:val="0037451A"/>
    <w:pPr>
      <w:tabs>
        <w:tab w:val="center" w:pos="4153"/>
        <w:tab w:val="right" w:pos="8306"/>
      </w:tabs>
      <w:snapToGrid w:val="0"/>
      <w:jc w:val="left"/>
    </w:pPr>
    <w:rPr>
      <w:sz w:val="18"/>
      <w:szCs w:val="18"/>
    </w:rPr>
  </w:style>
  <w:style w:type="character" w:customStyle="1" w:styleId="Char1">
    <w:name w:val="页脚 Char"/>
    <w:basedOn w:val="a3"/>
    <w:link w:val="a8"/>
    <w:uiPriority w:val="99"/>
    <w:semiHidden/>
    <w:rsid w:val="00C52FBB"/>
    <w:rPr>
      <w:sz w:val="18"/>
      <w:szCs w:val="18"/>
    </w:rPr>
  </w:style>
  <w:style w:type="character" w:styleId="a9">
    <w:name w:val="page number"/>
    <w:basedOn w:val="a3"/>
    <w:uiPriority w:val="99"/>
    <w:rsid w:val="0037451A"/>
    <w:rPr>
      <w:rFonts w:cs="Times New Roman"/>
    </w:rPr>
  </w:style>
  <w:style w:type="paragraph" w:styleId="aa">
    <w:name w:val="Body Text"/>
    <w:basedOn w:val="a2"/>
    <w:link w:val="Char2"/>
    <w:uiPriority w:val="99"/>
    <w:rsid w:val="0037451A"/>
    <w:pPr>
      <w:spacing w:line="320" w:lineRule="exact"/>
      <w:jc w:val="left"/>
    </w:pPr>
    <w:rPr>
      <w:rFonts w:ascii="宋体" w:hAnsi="宋体"/>
      <w:iCs/>
      <w:sz w:val="21"/>
    </w:rPr>
  </w:style>
  <w:style w:type="character" w:customStyle="1" w:styleId="Char2">
    <w:name w:val="正文文本 Char"/>
    <w:basedOn w:val="a3"/>
    <w:link w:val="aa"/>
    <w:uiPriority w:val="99"/>
    <w:semiHidden/>
    <w:rsid w:val="00C52FBB"/>
    <w:rPr>
      <w:sz w:val="28"/>
      <w:szCs w:val="24"/>
    </w:rPr>
  </w:style>
  <w:style w:type="character" w:styleId="ab">
    <w:name w:val="Hyperlink"/>
    <w:basedOn w:val="a3"/>
    <w:uiPriority w:val="99"/>
    <w:rsid w:val="0037451A"/>
    <w:rPr>
      <w:rFonts w:cs="Times New Roman"/>
      <w:color w:val="0000FF"/>
      <w:u w:val="single"/>
    </w:rPr>
  </w:style>
  <w:style w:type="character" w:styleId="ac">
    <w:name w:val="FollowedHyperlink"/>
    <w:basedOn w:val="a3"/>
    <w:uiPriority w:val="99"/>
    <w:rsid w:val="0037451A"/>
    <w:rPr>
      <w:rFonts w:cs="Times New Roman"/>
      <w:color w:val="800080"/>
      <w:u w:val="single"/>
    </w:rPr>
  </w:style>
  <w:style w:type="paragraph" w:customStyle="1" w:styleId="10">
    <w:name w:val="正文文字1"/>
    <w:basedOn w:val="a2"/>
    <w:uiPriority w:val="99"/>
    <w:rsid w:val="002560B9"/>
    <w:pPr>
      <w:autoSpaceDE w:val="0"/>
      <w:autoSpaceDN w:val="0"/>
      <w:adjustRightInd w:val="0"/>
      <w:spacing w:line="360" w:lineRule="auto"/>
      <w:ind w:left="1134"/>
    </w:pPr>
    <w:rPr>
      <w:kern w:val="0"/>
      <w:sz w:val="21"/>
      <w:szCs w:val="21"/>
    </w:rPr>
  </w:style>
  <w:style w:type="paragraph" w:customStyle="1" w:styleId="ad">
    <w:name w:val="插图题注"/>
    <w:basedOn w:val="a2"/>
    <w:uiPriority w:val="99"/>
    <w:rsid w:val="00A07869"/>
    <w:pPr>
      <w:autoSpaceDE w:val="0"/>
      <w:autoSpaceDN w:val="0"/>
      <w:adjustRightInd w:val="0"/>
      <w:spacing w:line="360" w:lineRule="auto"/>
      <w:ind w:left="1134"/>
      <w:jc w:val="center"/>
    </w:pPr>
    <w:rPr>
      <w:rFonts w:ascii="Arial" w:hAnsi="Arial" w:cs="Arial"/>
      <w:kern w:val="0"/>
      <w:sz w:val="21"/>
      <w:szCs w:val="21"/>
    </w:rPr>
  </w:style>
  <w:style w:type="paragraph" w:customStyle="1" w:styleId="ae">
    <w:name w:val="表头"/>
    <w:basedOn w:val="a2"/>
    <w:uiPriority w:val="99"/>
    <w:rsid w:val="00A07869"/>
    <w:pPr>
      <w:autoSpaceDE w:val="0"/>
      <w:autoSpaceDN w:val="0"/>
      <w:adjustRightInd w:val="0"/>
      <w:jc w:val="center"/>
    </w:pPr>
    <w:rPr>
      <w:rFonts w:ascii="Arial" w:hAnsi="Arial" w:cs="Arial"/>
      <w:kern w:val="0"/>
      <w:sz w:val="18"/>
      <w:szCs w:val="18"/>
    </w:rPr>
  </w:style>
  <w:style w:type="paragraph" w:customStyle="1" w:styleId="af">
    <w:name w:val="表样式"/>
    <w:basedOn w:val="a2"/>
    <w:uiPriority w:val="99"/>
    <w:rsid w:val="00A07869"/>
    <w:pPr>
      <w:autoSpaceDE w:val="0"/>
      <w:autoSpaceDN w:val="0"/>
      <w:adjustRightInd w:val="0"/>
      <w:spacing w:before="90" w:after="90"/>
      <w:jc w:val="left"/>
    </w:pPr>
    <w:rPr>
      <w:rFonts w:ascii="Arial" w:hAnsi="Arial" w:cs="Arial"/>
      <w:kern w:val="0"/>
      <w:sz w:val="18"/>
      <w:szCs w:val="18"/>
    </w:rPr>
  </w:style>
  <w:style w:type="paragraph" w:customStyle="1" w:styleId="af0">
    <w:name w:val="表格题注"/>
    <w:basedOn w:val="a2"/>
    <w:uiPriority w:val="99"/>
    <w:rsid w:val="00A07869"/>
    <w:pPr>
      <w:keepLines/>
      <w:autoSpaceDE w:val="0"/>
      <w:autoSpaceDN w:val="0"/>
      <w:adjustRightInd w:val="0"/>
      <w:spacing w:before="80" w:after="80"/>
      <w:ind w:left="1701"/>
      <w:jc w:val="center"/>
    </w:pPr>
    <w:rPr>
      <w:rFonts w:ascii="Arial" w:hAnsi="Arial" w:cs="Arial"/>
      <w:kern w:val="0"/>
      <w:sz w:val="18"/>
      <w:szCs w:val="18"/>
    </w:rPr>
  </w:style>
  <w:style w:type="paragraph" w:customStyle="1" w:styleId="52">
    <w:name w:val="正文文字5"/>
    <w:basedOn w:val="a2"/>
    <w:uiPriority w:val="99"/>
    <w:rsid w:val="00736141"/>
    <w:pPr>
      <w:autoSpaceDE w:val="0"/>
      <w:autoSpaceDN w:val="0"/>
      <w:adjustRightInd w:val="0"/>
      <w:spacing w:line="360" w:lineRule="auto"/>
      <w:ind w:left="1417"/>
    </w:pPr>
    <w:rPr>
      <w:kern w:val="0"/>
      <w:sz w:val="21"/>
      <w:szCs w:val="21"/>
    </w:rPr>
  </w:style>
  <w:style w:type="paragraph" w:customStyle="1" w:styleId="53">
    <w:name w:val="标题5"/>
    <w:basedOn w:val="a2"/>
    <w:uiPriority w:val="99"/>
    <w:rsid w:val="00736141"/>
    <w:pPr>
      <w:keepLines/>
      <w:autoSpaceDE w:val="0"/>
      <w:autoSpaceDN w:val="0"/>
      <w:adjustRightInd w:val="0"/>
      <w:spacing w:before="105" w:line="360" w:lineRule="auto"/>
      <w:ind w:left="1417"/>
    </w:pPr>
    <w:rPr>
      <w:kern w:val="0"/>
      <w:sz w:val="21"/>
      <w:szCs w:val="21"/>
    </w:rPr>
  </w:style>
  <w:style w:type="table" w:styleId="af1">
    <w:name w:val="Table Grid"/>
    <w:basedOn w:val="a4"/>
    <w:uiPriority w:val="99"/>
    <w:rsid w:val="00FD3AD0"/>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f2"/>
    <w:uiPriority w:val="99"/>
    <w:rsid w:val="00094546"/>
    <w:pPr>
      <w:adjustRightInd w:val="0"/>
      <w:spacing w:line="436" w:lineRule="exact"/>
      <w:ind w:left="357"/>
      <w:jc w:val="left"/>
      <w:outlineLvl w:val="3"/>
    </w:pPr>
    <w:rPr>
      <w:rFonts w:ascii="Tahoma" w:hAnsi="Tahoma"/>
      <w:b/>
      <w:sz w:val="24"/>
    </w:rPr>
  </w:style>
  <w:style w:type="paragraph" w:styleId="af2">
    <w:name w:val="Document Map"/>
    <w:basedOn w:val="a2"/>
    <w:link w:val="Char3"/>
    <w:uiPriority w:val="99"/>
    <w:semiHidden/>
    <w:rsid w:val="00094546"/>
    <w:pPr>
      <w:shd w:val="clear" w:color="auto" w:fill="000080"/>
    </w:pPr>
  </w:style>
  <w:style w:type="character" w:customStyle="1" w:styleId="Char3">
    <w:name w:val="文档结构图 Char"/>
    <w:basedOn w:val="a3"/>
    <w:link w:val="af2"/>
    <w:uiPriority w:val="99"/>
    <w:semiHidden/>
    <w:rsid w:val="00C52FBB"/>
    <w:rPr>
      <w:sz w:val="0"/>
      <w:szCs w:val="0"/>
    </w:rPr>
  </w:style>
  <w:style w:type="paragraph" w:customStyle="1" w:styleId="af3">
    <w:name w:val="表格文本"/>
    <w:link w:val="Char4"/>
    <w:uiPriority w:val="99"/>
    <w:rsid w:val="00EB301C"/>
    <w:pPr>
      <w:tabs>
        <w:tab w:val="decimal" w:pos="0"/>
      </w:tabs>
    </w:pPr>
    <w:rPr>
      <w:rFonts w:ascii="Arial" w:hAnsi="Arial"/>
      <w:noProof/>
      <w:kern w:val="0"/>
      <w:szCs w:val="21"/>
    </w:rPr>
  </w:style>
  <w:style w:type="character" w:customStyle="1" w:styleId="Char4">
    <w:name w:val="表格文本 Char"/>
    <w:basedOn w:val="a3"/>
    <w:link w:val="af3"/>
    <w:uiPriority w:val="99"/>
    <w:locked/>
    <w:rsid w:val="00EB301C"/>
    <w:rPr>
      <w:rFonts w:ascii="Arial" w:hAnsi="Arial" w:cs="Times New Roman"/>
      <w:noProof/>
      <w:sz w:val="21"/>
      <w:szCs w:val="21"/>
      <w:lang w:val="en-US" w:eastAsia="zh-CN" w:bidi="ar-SA"/>
    </w:rPr>
  </w:style>
  <w:style w:type="paragraph" w:customStyle="1" w:styleId="af4">
    <w:name w:val="缺省文本"/>
    <w:basedOn w:val="a2"/>
    <w:link w:val="Char5"/>
    <w:uiPriority w:val="99"/>
    <w:rsid w:val="0008442B"/>
    <w:pPr>
      <w:spacing w:line="360" w:lineRule="auto"/>
      <w:ind w:firstLineChars="127" w:firstLine="127"/>
    </w:pPr>
    <w:rPr>
      <w:sz w:val="21"/>
      <w:szCs w:val="21"/>
    </w:rPr>
  </w:style>
  <w:style w:type="character" w:customStyle="1" w:styleId="Char5">
    <w:name w:val="缺省文本 Char"/>
    <w:basedOn w:val="a3"/>
    <w:link w:val="af4"/>
    <w:uiPriority w:val="99"/>
    <w:locked/>
    <w:rsid w:val="0008442B"/>
    <w:rPr>
      <w:rFonts w:eastAsia="宋体" w:cs="Times New Roman"/>
      <w:kern w:val="2"/>
      <w:sz w:val="21"/>
      <w:szCs w:val="21"/>
      <w:lang w:val="en-US" w:eastAsia="zh-CN" w:bidi="ar-SA"/>
    </w:rPr>
  </w:style>
  <w:style w:type="paragraph" w:styleId="11">
    <w:name w:val="toc 1"/>
    <w:basedOn w:val="a2"/>
    <w:next w:val="a2"/>
    <w:autoRedefine/>
    <w:uiPriority w:val="99"/>
    <w:semiHidden/>
    <w:rsid w:val="00B20510"/>
    <w:rPr>
      <w:rFonts w:eastAsia="黑体"/>
      <w:sz w:val="21"/>
    </w:rPr>
  </w:style>
  <w:style w:type="paragraph" w:styleId="22">
    <w:name w:val="toc 2"/>
    <w:basedOn w:val="a2"/>
    <w:next w:val="a2"/>
    <w:autoRedefine/>
    <w:uiPriority w:val="99"/>
    <w:semiHidden/>
    <w:rsid w:val="00B71F6B"/>
    <w:pPr>
      <w:tabs>
        <w:tab w:val="left" w:pos="900"/>
        <w:tab w:val="right" w:leader="dot" w:pos="9344"/>
      </w:tabs>
      <w:ind w:leftChars="200" w:left="560"/>
    </w:pPr>
    <w:rPr>
      <w:sz w:val="21"/>
    </w:rPr>
  </w:style>
  <w:style w:type="paragraph" w:styleId="32">
    <w:name w:val="toc 3"/>
    <w:basedOn w:val="a2"/>
    <w:next w:val="a2"/>
    <w:autoRedefine/>
    <w:uiPriority w:val="99"/>
    <w:semiHidden/>
    <w:rsid w:val="00991984"/>
    <w:pPr>
      <w:tabs>
        <w:tab w:val="right" w:leader="dot" w:pos="9344"/>
      </w:tabs>
      <w:ind w:leftChars="400" w:left="1120"/>
    </w:pPr>
    <w:rPr>
      <w:rFonts w:ascii="宋体" w:hAnsi="宋体"/>
      <w:noProof/>
      <w:sz w:val="21"/>
    </w:rPr>
  </w:style>
  <w:style w:type="paragraph" w:styleId="af5">
    <w:name w:val="Body Text First Indent"/>
    <w:basedOn w:val="aa"/>
    <w:link w:val="Char6"/>
    <w:uiPriority w:val="99"/>
    <w:rsid w:val="002E7D90"/>
    <w:pPr>
      <w:spacing w:after="120" w:line="240" w:lineRule="auto"/>
      <w:ind w:firstLineChars="100" w:firstLine="420"/>
      <w:jc w:val="both"/>
    </w:pPr>
    <w:rPr>
      <w:rFonts w:ascii="Times New Roman" w:hAnsi="Times New Roman"/>
      <w:iCs w:val="0"/>
      <w:sz w:val="28"/>
    </w:rPr>
  </w:style>
  <w:style w:type="character" w:customStyle="1" w:styleId="Char6">
    <w:name w:val="正文首行缩进 Char"/>
    <w:basedOn w:val="Char2"/>
    <w:link w:val="af5"/>
    <w:uiPriority w:val="99"/>
    <w:semiHidden/>
    <w:rsid w:val="00C52FBB"/>
  </w:style>
  <w:style w:type="paragraph" w:customStyle="1" w:styleId="af6">
    <w:name w:val="表项"/>
    <w:next w:val="a2"/>
    <w:uiPriority w:val="99"/>
    <w:rsid w:val="00FF6D63"/>
    <w:pPr>
      <w:keepNext/>
      <w:adjustRightInd w:val="0"/>
      <w:snapToGrid w:val="0"/>
      <w:spacing w:line="300" w:lineRule="auto"/>
      <w:jc w:val="center"/>
      <w:textAlignment w:val="baseline"/>
    </w:pPr>
    <w:rPr>
      <w:rFonts w:ascii="Arial" w:eastAsia="黑体" w:hAnsi="Arial"/>
      <w:noProof/>
      <w:kern w:val="0"/>
      <w:sz w:val="18"/>
      <w:szCs w:val="20"/>
    </w:rPr>
  </w:style>
  <w:style w:type="paragraph" w:customStyle="1" w:styleId="af7">
    <w:name w:val="表身（中）"/>
    <w:basedOn w:val="a2"/>
    <w:uiPriority w:val="99"/>
    <w:rsid w:val="00FF6D63"/>
    <w:pPr>
      <w:widowControl/>
      <w:adjustRightInd w:val="0"/>
      <w:snapToGrid w:val="0"/>
      <w:spacing w:line="300" w:lineRule="auto"/>
      <w:jc w:val="center"/>
      <w:textAlignment w:val="center"/>
    </w:pPr>
    <w:rPr>
      <w:noProof/>
      <w:kern w:val="0"/>
      <w:sz w:val="18"/>
      <w:szCs w:val="20"/>
    </w:rPr>
  </w:style>
  <w:style w:type="paragraph" w:customStyle="1" w:styleId="a1">
    <w:name w:val="关注类型"/>
    <w:basedOn w:val="41"/>
    <w:uiPriority w:val="99"/>
    <w:rsid w:val="009922CF"/>
    <w:pPr>
      <w:keepLines/>
      <w:widowControl/>
      <w:numPr>
        <w:numId w:val="11"/>
      </w:numPr>
      <w:pBdr>
        <w:top w:val="single" w:sz="4" w:space="1" w:color="auto"/>
      </w:pBdr>
      <w:tabs>
        <w:tab w:val="left" w:pos="1571"/>
      </w:tabs>
      <w:snapToGrid/>
      <w:spacing w:before="240" w:after="120" w:line="360" w:lineRule="auto"/>
      <w:jc w:val="both"/>
      <w:textAlignment w:val="baseline"/>
    </w:pPr>
    <w:rPr>
      <w:rFonts w:eastAsia="黑体" w:cs="Times New Roman"/>
      <w:kern w:val="0"/>
      <w:sz w:val="24"/>
      <w:szCs w:val="20"/>
    </w:rPr>
  </w:style>
  <w:style w:type="paragraph" w:customStyle="1" w:styleId="af8">
    <w:name w:val="技术支持页书名"/>
    <w:uiPriority w:val="99"/>
    <w:rsid w:val="009922CF"/>
    <w:pPr>
      <w:spacing w:line="400" w:lineRule="atLeast"/>
    </w:pPr>
    <w:rPr>
      <w:rFonts w:ascii="Arial" w:eastAsia="黑体" w:hAnsi="Arial"/>
      <w:noProof/>
      <w:kern w:val="0"/>
      <w:sz w:val="24"/>
      <w:szCs w:val="20"/>
    </w:rPr>
  </w:style>
  <w:style w:type="paragraph" w:customStyle="1" w:styleId="af9">
    <w:name w:val="资料属性"/>
    <w:uiPriority w:val="99"/>
    <w:rsid w:val="009922CF"/>
    <w:pPr>
      <w:tabs>
        <w:tab w:val="right" w:pos="945"/>
        <w:tab w:val="left" w:pos="1155"/>
      </w:tabs>
      <w:spacing w:line="300" w:lineRule="auto"/>
    </w:pPr>
    <w:rPr>
      <w:rFonts w:ascii="宋体"/>
      <w:noProof/>
      <w:kern w:val="0"/>
      <w:sz w:val="24"/>
      <w:szCs w:val="20"/>
    </w:rPr>
  </w:style>
  <w:style w:type="paragraph" w:customStyle="1" w:styleId="afa">
    <w:name w:val="联系"/>
    <w:basedOn w:val="a2"/>
    <w:uiPriority w:val="99"/>
    <w:rsid w:val="009922CF"/>
    <w:pPr>
      <w:autoSpaceDE w:val="0"/>
      <w:autoSpaceDN w:val="0"/>
      <w:adjustRightInd w:val="0"/>
      <w:spacing w:line="360" w:lineRule="auto"/>
      <w:ind w:left="720"/>
    </w:pPr>
    <w:rPr>
      <w:kern w:val="0"/>
      <w:sz w:val="24"/>
      <w:szCs w:val="20"/>
    </w:rPr>
  </w:style>
  <w:style w:type="paragraph" w:customStyle="1" w:styleId="afb">
    <w:name w:val="版权声明信息"/>
    <w:basedOn w:val="a2"/>
    <w:uiPriority w:val="99"/>
    <w:rsid w:val="009922CF"/>
    <w:pPr>
      <w:autoSpaceDE w:val="0"/>
      <w:autoSpaceDN w:val="0"/>
      <w:adjustRightInd w:val="0"/>
      <w:spacing w:before="80" w:after="80" w:line="360" w:lineRule="auto"/>
      <w:ind w:left="720"/>
    </w:pPr>
    <w:rPr>
      <w:kern w:val="0"/>
      <w:sz w:val="24"/>
      <w:szCs w:val="20"/>
    </w:rPr>
  </w:style>
  <w:style w:type="paragraph" w:customStyle="1" w:styleId="afc">
    <w:name w:val="出版说明信息"/>
    <w:basedOn w:val="a2"/>
    <w:uiPriority w:val="99"/>
    <w:rsid w:val="009922CF"/>
    <w:pPr>
      <w:autoSpaceDE w:val="0"/>
      <w:autoSpaceDN w:val="0"/>
      <w:adjustRightInd w:val="0"/>
      <w:spacing w:before="80" w:after="80" w:line="360" w:lineRule="auto"/>
      <w:ind w:left="1134"/>
    </w:pPr>
    <w:rPr>
      <w:kern w:val="0"/>
      <w:sz w:val="21"/>
      <w:szCs w:val="20"/>
    </w:rPr>
  </w:style>
  <w:style w:type="paragraph" w:customStyle="1" w:styleId="afd">
    <w:name w:val="出版说明主标题"/>
    <w:basedOn w:val="a2"/>
    <w:autoRedefine/>
    <w:uiPriority w:val="99"/>
    <w:rsid w:val="00FD065F"/>
    <w:pPr>
      <w:keepLines/>
      <w:autoSpaceDE w:val="0"/>
      <w:autoSpaceDN w:val="0"/>
      <w:adjustRightInd w:val="0"/>
      <w:spacing w:after="240" w:line="360" w:lineRule="auto"/>
      <w:jc w:val="left"/>
    </w:pPr>
    <w:rPr>
      <w:rFonts w:ascii="宋体" w:hAnsi="宋体"/>
      <w:b/>
      <w:kern w:val="0"/>
      <w:sz w:val="21"/>
      <w:szCs w:val="21"/>
    </w:rPr>
  </w:style>
  <w:style w:type="paragraph" w:customStyle="1" w:styleId="12">
    <w:name w:val="正文 1"/>
    <w:basedOn w:val="a2"/>
    <w:uiPriority w:val="99"/>
    <w:rsid w:val="00191A48"/>
    <w:pPr>
      <w:widowControl/>
      <w:snapToGrid w:val="0"/>
      <w:spacing w:before="80" w:after="80" w:line="360" w:lineRule="auto"/>
      <w:ind w:left="1134"/>
    </w:pPr>
    <w:rPr>
      <w:sz w:val="21"/>
      <w:szCs w:val="20"/>
    </w:rPr>
  </w:style>
  <w:style w:type="paragraph" w:customStyle="1" w:styleId="afe">
    <w:name w:val="出版单位"/>
    <w:uiPriority w:val="99"/>
    <w:rsid w:val="0020599C"/>
    <w:pPr>
      <w:spacing w:line="300" w:lineRule="auto"/>
      <w:ind w:left="1134" w:right="1134"/>
      <w:jc w:val="center"/>
      <w:textAlignment w:val="baseline"/>
    </w:pPr>
    <w:rPr>
      <w:rFonts w:ascii="宋体"/>
      <w:b/>
      <w:noProof/>
      <w:spacing w:val="50"/>
      <w:kern w:val="0"/>
      <w:sz w:val="28"/>
      <w:szCs w:val="20"/>
    </w:rPr>
  </w:style>
  <w:style w:type="paragraph" w:customStyle="1" w:styleId="Paragraph">
    <w:name w:val="Paragraph"/>
    <w:basedOn w:val="a2"/>
    <w:uiPriority w:val="99"/>
    <w:rsid w:val="00C56FC6"/>
    <w:pPr>
      <w:widowControl/>
      <w:spacing w:before="160"/>
      <w:jc w:val="left"/>
    </w:pPr>
    <w:rPr>
      <w:rFonts w:ascii="Arial" w:hAnsi="Arial"/>
      <w:kern w:val="0"/>
      <w:sz w:val="22"/>
      <w:szCs w:val="20"/>
    </w:rPr>
  </w:style>
  <w:style w:type="paragraph" w:styleId="aff">
    <w:name w:val="List Continue"/>
    <w:basedOn w:val="a2"/>
    <w:uiPriority w:val="99"/>
    <w:rsid w:val="00C06942"/>
    <w:pPr>
      <w:adjustRightInd w:val="0"/>
      <w:spacing w:after="120" w:line="312" w:lineRule="atLeast"/>
      <w:ind w:left="420"/>
      <w:textAlignment w:val="baseline"/>
    </w:pPr>
    <w:rPr>
      <w:kern w:val="0"/>
      <w:sz w:val="21"/>
      <w:szCs w:val="20"/>
    </w:rPr>
  </w:style>
  <w:style w:type="paragraph" w:styleId="HTML">
    <w:name w:val="HTML Address"/>
    <w:basedOn w:val="a2"/>
    <w:link w:val="HTMLChar"/>
    <w:uiPriority w:val="99"/>
    <w:rsid w:val="00EF67F4"/>
    <w:rPr>
      <w:i/>
      <w:iCs/>
    </w:rPr>
  </w:style>
  <w:style w:type="character" w:customStyle="1" w:styleId="HTMLChar">
    <w:name w:val="HTML 地址 Char"/>
    <w:basedOn w:val="a3"/>
    <w:link w:val="HTML"/>
    <w:uiPriority w:val="99"/>
    <w:locked/>
    <w:rsid w:val="00EF67F4"/>
    <w:rPr>
      <w:rFonts w:cs="Times New Roman"/>
      <w:i/>
      <w:iCs/>
      <w:kern w:val="2"/>
      <w:sz w:val="24"/>
      <w:szCs w:val="24"/>
    </w:rPr>
  </w:style>
  <w:style w:type="paragraph" w:styleId="HTML0">
    <w:name w:val="HTML Preformatted"/>
    <w:basedOn w:val="a2"/>
    <w:link w:val="HTMLChar0"/>
    <w:uiPriority w:val="99"/>
    <w:rsid w:val="00EF67F4"/>
    <w:rPr>
      <w:rFonts w:ascii="Courier New" w:hAnsi="Courier New" w:cs="Courier New"/>
      <w:sz w:val="20"/>
      <w:szCs w:val="20"/>
    </w:rPr>
  </w:style>
  <w:style w:type="character" w:customStyle="1" w:styleId="HTMLChar0">
    <w:name w:val="HTML 预设格式 Char"/>
    <w:basedOn w:val="a3"/>
    <w:link w:val="HTML0"/>
    <w:uiPriority w:val="99"/>
    <w:locked/>
    <w:rsid w:val="00EF67F4"/>
    <w:rPr>
      <w:rFonts w:ascii="Courier New" w:hAnsi="Courier New" w:cs="Courier New"/>
      <w:kern w:val="2"/>
    </w:rPr>
  </w:style>
  <w:style w:type="paragraph" w:styleId="TOC">
    <w:name w:val="TOC Heading"/>
    <w:basedOn w:val="1"/>
    <w:next w:val="a2"/>
    <w:uiPriority w:val="99"/>
    <w:qFormat/>
    <w:rsid w:val="00EF67F4"/>
    <w:pPr>
      <w:keepLines/>
      <w:spacing w:before="340" w:after="330" w:line="578" w:lineRule="auto"/>
      <w:outlineLvl w:val="9"/>
    </w:pPr>
    <w:rPr>
      <w:kern w:val="44"/>
      <w:sz w:val="44"/>
      <w:szCs w:val="44"/>
    </w:rPr>
  </w:style>
  <w:style w:type="paragraph" w:styleId="aff0">
    <w:name w:val="Title"/>
    <w:basedOn w:val="a2"/>
    <w:next w:val="a2"/>
    <w:link w:val="Char7"/>
    <w:uiPriority w:val="99"/>
    <w:qFormat/>
    <w:rsid w:val="00EF67F4"/>
    <w:pPr>
      <w:spacing w:before="240" w:after="60"/>
      <w:jc w:val="center"/>
      <w:outlineLvl w:val="0"/>
    </w:pPr>
    <w:rPr>
      <w:rFonts w:ascii="Cambria" w:hAnsi="Cambria"/>
      <w:b/>
      <w:bCs/>
      <w:sz w:val="32"/>
      <w:szCs w:val="32"/>
    </w:rPr>
  </w:style>
  <w:style w:type="character" w:customStyle="1" w:styleId="Char7">
    <w:name w:val="标题 Char"/>
    <w:basedOn w:val="a3"/>
    <w:link w:val="aff0"/>
    <w:uiPriority w:val="99"/>
    <w:locked/>
    <w:rsid w:val="00EF67F4"/>
    <w:rPr>
      <w:rFonts w:ascii="Cambria" w:hAnsi="Cambria" w:cs="Times New Roman"/>
      <w:b/>
      <w:bCs/>
      <w:kern w:val="2"/>
      <w:sz w:val="32"/>
      <w:szCs w:val="32"/>
    </w:rPr>
  </w:style>
  <w:style w:type="paragraph" w:styleId="aff1">
    <w:name w:val="Salutation"/>
    <w:basedOn w:val="a2"/>
    <w:next w:val="a2"/>
    <w:link w:val="Char8"/>
    <w:uiPriority w:val="99"/>
    <w:rsid w:val="00EF67F4"/>
  </w:style>
  <w:style w:type="character" w:customStyle="1" w:styleId="Char8">
    <w:name w:val="称呼 Char"/>
    <w:basedOn w:val="a3"/>
    <w:link w:val="aff1"/>
    <w:uiPriority w:val="99"/>
    <w:locked/>
    <w:rsid w:val="00EF67F4"/>
    <w:rPr>
      <w:rFonts w:cs="Times New Roman"/>
      <w:kern w:val="2"/>
      <w:sz w:val="24"/>
      <w:szCs w:val="24"/>
    </w:rPr>
  </w:style>
  <w:style w:type="paragraph" w:styleId="aff2">
    <w:name w:val="Plain Text"/>
    <w:basedOn w:val="a2"/>
    <w:link w:val="Char9"/>
    <w:uiPriority w:val="99"/>
    <w:rsid w:val="00EF67F4"/>
    <w:rPr>
      <w:rFonts w:ascii="宋体" w:hAnsi="Courier New" w:cs="Courier New"/>
      <w:sz w:val="21"/>
      <w:szCs w:val="21"/>
    </w:rPr>
  </w:style>
  <w:style w:type="character" w:customStyle="1" w:styleId="Char9">
    <w:name w:val="纯文本 Char"/>
    <w:basedOn w:val="a3"/>
    <w:link w:val="aff2"/>
    <w:uiPriority w:val="99"/>
    <w:locked/>
    <w:rsid w:val="00EF67F4"/>
    <w:rPr>
      <w:rFonts w:ascii="宋体" w:hAnsi="Courier New" w:cs="Courier New"/>
      <w:kern w:val="2"/>
      <w:sz w:val="21"/>
      <w:szCs w:val="21"/>
    </w:rPr>
  </w:style>
  <w:style w:type="paragraph" w:styleId="aff3">
    <w:name w:val="E-mail Signature"/>
    <w:basedOn w:val="a2"/>
    <w:link w:val="Chara"/>
    <w:uiPriority w:val="99"/>
    <w:rsid w:val="00EF67F4"/>
  </w:style>
  <w:style w:type="character" w:customStyle="1" w:styleId="Chara">
    <w:name w:val="电子邮件签名 Char"/>
    <w:basedOn w:val="a3"/>
    <w:link w:val="aff3"/>
    <w:uiPriority w:val="99"/>
    <w:locked/>
    <w:rsid w:val="00EF67F4"/>
    <w:rPr>
      <w:rFonts w:cs="Times New Roman"/>
      <w:kern w:val="2"/>
      <w:sz w:val="24"/>
      <w:szCs w:val="24"/>
    </w:rPr>
  </w:style>
  <w:style w:type="paragraph" w:styleId="aff4">
    <w:name w:val="Subtitle"/>
    <w:basedOn w:val="a2"/>
    <w:next w:val="a2"/>
    <w:link w:val="Charb"/>
    <w:uiPriority w:val="99"/>
    <w:qFormat/>
    <w:rsid w:val="00EF67F4"/>
    <w:pPr>
      <w:spacing w:before="240" w:after="60" w:line="312" w:lineRule="auto"/>
      <w:jc w:val="center"/>
      <w:outlineLvl w:val="1"/>
    </w:pPr>
    <w:rPr>
      <w:rFonts w:ascii="Cambria" w:hAnsi="Cambria"/>
      <w:b/>
      <w:bCs/>
      <w:kern w:val="28"/>
      <w:sz w:val="32"/>
      <w:szCs w:val="32"/>
    </w:rPr>
  </w:style>
  <w:style w:type="character" w:customStyle="1" w:styleId="Charb">
    <w:name w:val="副标题 Char"/>
    <w:basedOn w:val="a3"/>
    <w:link w:val="aff4"/>
    <w:uiPriority w:val="99"/>
    <w:locked/>
    <w:rsid w:val="00EF67F4"/>
    <w:rPr>
      <w:rFonts w:ascii="Cambria" w:hAnsi="Cambria" w:cs="Times New Roman"/>
      <w:b/>
      <w:bCs/>
      <w:kern w:val="28"/>
      <w:sz w:val="32"/>
      <w:szCs w:val="32"/>
    </w:rPr>
  </w:style>
  <w:style w:type="paragraph" w:styleId="aff5">
    <w:name w:val="macro"/>
    <w:link w:val="Charc"/>
    <w:uiPriority w:val="99"/>
    <w:rsid w:val="00EF67F4"/>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rPr>
  </w:style>
  <w:style w:type="character" w:customStyle="1" w:styleId="Charc">
    <w:name w:val="宏文本 Char"/>
    <w:basedOn w:val="a3"/>
    <w:link w:val="aff5"/>
    <w:uiPriority w:val="99"/>
    <w:locked/>
    <w:rsid w:val="00EF67F4"/>
    <w:rPr>
      <w:rFonts w:ascii="Courier New" w:hAnsi="Courier New" w:cs="Courier New"/>
      <w:kern w:val="2"/>
      <w:sz w:val="24"/>
      <w:szCs w:val="24"/>
      <w:lang w:val="en-US" w:eastAsia="zh-CN" w:bidi="ar-SA"/>
    </w:rPr>
  </w:style>
  <w:style w:type="paragraph" w:styleId="aff6">
    <w:name w:val="envelope return"/>
    <w:basedOn w:val="a2"/>
    <w:uiPriority w:val="99"/>
    <w:rsid w:val="00EF67F4"/>
    <w:pPr>
      <w:snapToGrid w:val="0"/>
    </w:pPr>
    <w:rPr>
      <w:rFonts w:ascii="Cambria" w:hAnsi="Cambria"/>
    </w:rPr>
  </w:style>
  <w:style w:type="paragraph" w:styleId="aff7">
    <w:name w:val="footnote text"/>
    <w:basedOn w:val="a2"/>
    <w:link w:val="Chard"/>
    <w:uiPriority w:val="99"/>
    <w:rsid w:val="00EF67F4"/>
    <w:pPr>
      <w:snapToGrid w:val="0"/>
      <w:jc w:val="left"/>
    </w:pPr>
    <w:rPr>
      <w:sz w:val="18"/>
      <w:szCs w:val="18"/>
    </w:rPr>
  </w:style>
  <w:style w:type="character" w:customStyle="1" w:styleId="Chard">
    <w:name w:val="脚注文本 Char"/>
    <w:basedOn w:val="a3"/>
    <w:link w:val="aff7"/>
    <w:uiPriority w:val="99"/>
    <w:locked/>
    <w:rsid w:val="00EF67F4"/>
    <w:rPr>
      <w:rFonts w:cs="Times New Roman"/>
      <w:kern w:val="2"/>
      <w:sz w:val="18"/>
      <w:szCs w:val="18"/>
    </w:rPr>
  </w:style>
  <w:style w:type="paragraph" w:styleId="aff8">
    <w:name w:val="Closing"/>
    <w:basedOn w:val="a2"/>
    <w:link w:val="Chare"/>
    <w:uiPriority w:val="99"/>
    <w:rsid w:val="00EF67F4"/>
    <w:pPr>
      <w:ind w:leftChars="2100" w:left="100"/>
    </w:pPr>
  </w:style>
  <w:style w:type="character" w:customStyle="1" w:styleId="Chare">
    <w:name w:val="结束语 Char"/>
    <w:basedOn w:val="a3"/>
    <w:link w:val="aff8"/>
    <w:uiPriority w:val="99"/>
    <w:locked/>
    <w:rsid w:val="00EF67F4"/>
    <w:rPr>
      <w:rFonts w:cs="Times New Roman"/>
      <w:kern w:val="2"/>
      <w:sz w:val="24"/>
      <w:szCs w:val="24"/>
    </w:rPr>
  </w:style>
  <w:style w:type="paragraph" w:styleId="aff9">
    <w:name w:val="List"/>
    <w:basedOn w:val="a2"/>
    <w:uiPriority w:val="99"/>
    <w:rsid w:val="00EF67F4"/>
    <w:pPr>
      <w:ind w:left="200" w:hangingChars="200" w:hanging="200"/>
      <w:contextualSpacing/>
    </w:pPr>
  </w:style>
  <w:style w:type="paragraph" w:styleId="23">
    <w:name w:val="List 2"/>
    <w:basedOn w:val="a2"/>
    <w:uiPriority w:val="99"/>
    <w:rsid w:val="00EF67F4"/>
    <w:pPr>
      <w:ind w:leftChars="200" w:left="100" w:hangingChars="200" w:hanging="200"/>
      <w:contextualSpacing/>
    </w:pPr>
  </w:style>
  <w:style w:type="paragraph" w:styleId="33">
    <w:name w:val="List 3"/>
    <w:basedOn w:val="a2"/>
    <w:uiPriority w:val="99"/>
    <w:rsid w:val="00EF67F4"/>
    <w:pPr>
      <w:ind w:leftChars="400" w:left="100" w:hangingChars="200" w:hanging="200"/>
      <w:contextualSpacing/>
    </w:pPr>
  </w:style>
  <w:style w:type="paragraph" w:styleId="42">
    <w:name w:val="List 4"/>
    <w:basedOn w:val="a2"/>
    <w:uiPriority w:val="99"/>
    <w:rsid w:val="00EF67F4"/>
    <w:pPr>
      <w:ind w:leftChars="600" w:left="100" w:hangingChars="200" w:hanging="200"/>
      <w:contextualSpacing/>
    </w:pPr>
  </w:style>
  <w:style w:type="paragraph" w:styleId="54">
    <w:name w:val="List 5"/>
    <w:basedOn w:val="a2"/>
    <w:uiPriority w:val="99"/>
    <w:rsid w:val="00EF67F4"/>
    <w:pPr>
      <w:ind w:leftChars="800" w:left="100" w:hangingChars="200" w:hanging="200"/>
      <w:contextualSpacing/>
    </w:pPr>
  </w:style>
  <w:style w:type="paragraph" w:styleId="a">
    <w:name w:val="List Number"/>
    <w:basedOn w:val="a2"/>
    <w:uiPriority w:val="99"/>
    <w:rsid w:val="00EF67F4"/>
    <w:pPr>
      <w:numPr>
        <w:numId w:val="20"/>
      </w:numPr>
      <w:ind w:hangingChars="200" w:hanging="200"/>
      <w:contextualSpacing/>
    </w:pPr>
  </w:style>
  <w:style w:type="paragraph" w:styleId="2">
    <w:name w:val="List Number 2"/>
    <w:basedOn w:val="a2"/>
    <w:uiPriority w:val="99"/>
    <w:rsid w:val="00EF67F4"/>
    <w:pPr>
      <w:numPr>
        <w:numId w:val="21"/>
      </w:numPr>
      <w:ind w:leftChars="200" w:left="200" w:hangingChars="200" w:hanging="200"/>
      <w:contextualSpacing/>
    </w:pPr>
  </w:style>
  <w:style w:type="paragraph" w:styleId="3">
    <w:name w:val="List Number 3"/>
    <w:basedOn w:val="a2"/>
    <w:uiPriority w:val="99"/>
    <w:rsid w:val="00EF67F4"/>
    <w:pPr>
      <w:numPr>
        <w:numId w:val="22"/>
      </w:numPr>
      <w:ind w:leftChars="400" w:left="400" w:hangingChars="200" w:hanging="200"/>
      <w:contextualSpacing/>
    </w:pPr>
  </w:style>
  <w:style w:type="paragraph" w:styleId="4">
    <w:name w:val="List Number 4"/>
    <w:basedOn w:val="a2"/>
    <w:uiPriority w:val="99"/>
    <w:rsid w:val="00EF67F4"/>
    <w:pPr>
      <w:numPr>
        <w:numId w:val="23"/>
      </w:numPr>
      <w:ind w:leftChars="600" w:left="600" w:hangingChars="200" w:hanging="200"/>
      <w:contextualSpacing/>
    </w:pPr>
  </w:style>
  <w:style w:type="paragraph" w:styleId="5">
    <w:name w:val="List Number 5"/>
    <w:basedOn w:val="a2"/>
    <w:uiPriority w:val="99"/>
    <w:rsid w:val="00EF67F4"/>
    <w:pPr>
      <w:numPr>
        <w:numId w:val="24"/>
      </w:numPr>
      <w:ind w:leftChars="800" w:left="800" w:hangingChars="200" w:hanging="200"/>
      <w:contextualSpacing/>
    </w:pPr>
  </w:style>
  <w:style w:type="paragraph" w:styleId="24">
    <w:name w:val="List Continue 2"/>
    <w:basedOn w:val="a2"/>
    <w:uiPriority w:val="99"/>
    <w:rsid w:val="00EF67F4"/>
    <w:pPr>
      <w:spacing w:after="120"/>
      <w:ind w:leftChars="400" w:left="840"/>
      <w:contextualSpacing/>
    </w:pPr>
  </w:style>
  <w:style w:type="paragraph" w:styleId="34">
    <w:name w:val="List Continue 3"/>
    <w:basedOn w:val="a2"/>
    <w:uiPriority w:val="99"/>
    <w:rsid w:val="00EF67F4"/>
    <w:pPr>
      <w:spacing w:after="120"/>
      <w:ind w:leftChars="600" w:left="1260"/>
      <w:contextualSpacing/>
    </w:pPr>
  </w:style>
  <w:style w:type="paragraph" w:styleId="43">
    <w:name w:val="List Continue 4"/>
    <w:basedOn w:val="a2"/>
    <w:uiPriority w:val="99"/>
    <w:rsid w:val="00EF67F4"/>
    <w:pPr>
      <w:spacing w:after="120"/>
      <w:ind w:leftChars="800" w:left="1680"/>
      <w:contextualSpacing/>
    </w:pPr>
  </w:style>
  <w:style w:type="paragraph" w:styleId="55">
    <w:name w:val="List Continue 5"/>
    <w:basedOn w:val="a2"/>
    <w:uiPriority w:val="99"/>
    <w:rsid w:val="00EF67F4"/>
    <w:pPr>
      <w:spacing w:after="120"/>
      <w:ind w:leftChars="1000" w:left="2100"/>
      <w:contextualSpacing/>
    </w:pPr>
  </w:style>
  <w:style w:type="paragraph" w:styleId="a0">
    <w:name w:val="List Bullet"/>
    <w:basedOn w:val="a2"/>
    <w:uiPriority w:val="99"/>
    <w:rsid w:val="00EF67F4"/>
    <w:pPr>
      <w:numPr>
        <w:numId w:val="25"/>
      </w:numPr>
      <w:ind w:hangingChars="200" w:hanging="200"/>
      <w:contextualSpacing/>
    </w:pPr>
  </w:style>
  <w:style w:type="paragraph" w:styleId="20">
    <w:name w:val="List Bullet 2"/>
    <w:basedOn w:val="a2"/>
    <w:uiPriority w:val="99"/>
    <w:rsid w:val="00EF67F4"/>
    <w:pPr>
      <w:numPr>
        <w:numId w:val="26"/>
      </w:numPr>
      <w:ind w:leftChars="200" w:left="200" w:hangingChars="200" w:hanging="200"/>
      <w:contextualSpacing/>
    </w:pPr>
  </w:style>
  <w:style w:type="paragraph" w:styleId="30">
    <w:name w:val="List Bullet 3"/>
    <w:basedOn w:val="a2"/>
    <w:uiPriority w:val="99"/>
    <w:rsid w:val="00EF67F4"/>
    <w:pPr>
      <w:numPr>
        <w:numId w:val="27"/>
      </w:numPr>
      <w:ind w:leftChars="400" w:left="400" w:hangingChars="200" w:hanging="200"/>
      <w:contextualSpacing/>
    </w:pPr>
  </w:style>
  <w:style w:type="paragraph" w:styleId="40">
    <w:name w:val="List Bullet 4"/>
    <w:basedOn w:val="a2"/>
    <w:uiPriority w:val="99"/>
    <w:rsid w:val="00EF67F4"/>
    <w:pPr>
      <w:numPr>
        <w:numId w:val="28"/>
      </w:numPr>
      <w:ind w:leftChars="600" w:left="600" w:hangingChars="200" w:hanging="200"/>
      <w:contextualSpacing/>
    </w:pPr>
  </w:style>
  <w:style w:type="paragraph" w:styleId="50">
    <w:name w:val="List Bullet 5"/>
    <w:basedOn w:val="a2"/>
    <w:uiPriority w:val="99"/>
    <w:rsid w:val="00EF67F4"/>
    <w:pPr>
      <w:numPr>
        <w:numId w:val="29"/>
      </w:numPr>
      <w:ind w:leftChars="800" w:left="800" w:hangingChars="200" w:hanging="200"/>
      <w:contextualSpacing/>
    </w:pPr>
  </w:style>
  <w:style w:type="paragraph" w:styleId="affa">
    <w:name w:val="List Paragraph"/>
    <w:basedOn w:val="a2"/>
    <w:uiPriority w:val="99"/>
    <w:qFormat/>
    <w:rsid w:val="00EF67F4"/>
    <w:pPr>
      <w:ind w:firstLineChars="200" w:firstLine="420"/>
    </w:pPr>
  </w:style>
  <w:style w:type="paragraph" w:styleId="affb">
    <w:name w:val="Intense Quote"/>
    <w:basedOn w:val="a2"/>
    <w:next w:val="a2"/>
    <w:link w:val="Charf"/>
    <w:uiPriority w:val="99"/>
    <w:qFormat/>
    <w:rsid w:val="00EF67F4"/>
    <w:pPr>
      <w:pBdr>
        <w:bottom w:val="single" w:sz="4" w:space="4" w:color="4F81BD"/>
      </w:pBdr>
      <w:spacing w:before="200" w:after="280"/>
      <w:ind w:left="936" w:right="936"/>
    </w:pPr>
    <w:rPr>
      <w:b/>
      <w:bCs/>
      <w:i/>
      <w:iCs/>
      <w:color w:val="4F81BD"/>
    </w:rPr>
  </w:style>
  <w:style w:type="character" w:customStyle="1" w:styleId="Charf">
    <w:name w:val="明显引用 Char"/>
    <w:basedOn w:val="a3"/>
    <w:link w:val="affb"/>
    <w:uiPriority w:val="99"/>
    <w:locked/>
    <w:rsid w:val="00EF67F4"/>
    <w:rPr>
      <w:rFonts w:cs="Times New Roman"/>
      <w:b/>
      <w:bCs/>
      <w:i/>
      <w:iCs/>
      <w:color w:val="4F81BD"/>
      <w:kern w:val="2"/>
      <w:sz w:val="24"/>
      <w:szCs w:val="24"/>
    </w:rPr>
  </w:style>
  <w:style w:type="paragraph" w:styleId="44">
    <w:name w:val="toc 4"/>
    <w:basedOn w:val="a2"/>
    <w:next w:val="a2"/>
    <w:autoRedefine/>
    <w:uiPriority w:val="99"/>
    <w:rsid w:val="00EF67F4"/>
    <w:pPr>
      <w:ind w:leftChars="600" w:left="1260"/>
    </w:pPr>
  </w:style>
  <w:style w:type="paragraph" w:styleId="56">
    <w:name w:val="toc 5"/>
    <w:basedOn w:val="a2"/>
    <w:next w:val="a2"/>
    <w:autoRedefine/>
    <w:uiPriority w:val="99"/>
    <w:rsid w:val="00EF67F4"/>
    <w:pPr>
      <w:ind w:leftChars="800" w:left="1680"/>
    </w:pPr>
  </w:style>
  <w:style w:type="paragraph" w:styleId="60">
    <w:name w:val="toc 6"/>
    <w:basedOn w:val="a2"/>
    <w:next w:val="a2"/>
    <w:autoRedefine/>
    <w:uiPriority w:val="99"/>
    <w:rsid w:val="00EF67F4"/>
    <w:pPr>
      <w:ind w:leftChars="1000" w:left="2100"/>
    </w:pPr>
  </w:style>
  <w:style w:type="paragraph" w:styleId="70">
    <w:name w:val="toc 7"/>
    <w:basedOn w:val="a2"/>
    <w:next w:val="a2"/>
    <w:autoRedefine/>
    <w:uiPriority w:val="99"/>
    <w:rsid w:val="00EF67F4"/>
    <w:pPr>
      <w:ind w:leftChars="1200" w:left="2520"/>
    </w:pPr>
  </w:style>
  <w:style w:type="paragraph" w:styleId="80">
    <w:name w:val="toc 8"/>
    <w:basedOn w:val="a2"/>
    <w:next w:val="a2"/>
    <w:autoRedefine/>
    <w:uiPriority w:val="99"/>
    <w:rsid w:val="00EF67F4"/>
    <w:pPr>
      <w:ind w:leftChars="1400" w:left="2940"/>
    </w:pPr>
  </w:style>
  <w:style w:type="paragraph" w:styleId="90">
    <w:name w:val="toc 9"/>
    <w:basedOn w:val="a2"/>
    <w:next w:val="a2"/>
    <w:autoRedefine/>
    <w:uiPriority w:val="99"/>
    <w:rsid w:val="00EF67F4"/>
    <w:pPr>
      <w:ind w:leftChars="1600" w:left="3360"/>
    </w:pPr>
  </w:style>
  <w:style w:type="paragraph" w:styleId="affc">
    <w:name w:val="Balloon Text"/>
    <w:basedOn w:val="a2"/>
    <w:link w:val="Charf0"/>
    <w:uiPriority w:val="99"/>
    <w:rsid w:val="00EF67F4"/>
    <w:rPr>
      <w:sz w:val="18"/>
      <w:szCs w:val="18"/>
    </w:rPr>
  </w:style>
  <w:style w:type="character" w:customStyle="1" w:styleId="Charf0">
    <w:name w:val="批注框文本 Char"/>
    <w:basedOn w:val="a3"/>
    <w:link w:val="affc"/>
    <w:uiPriority w:val="99"/>
    <w:locked/>
    <w:rsid w:val="00EF67F4"/>
    <w:rPr>
      <w:rFonts w:cs="Times New Roman"/>
      <w:kern w:val="2"/>
      <w:sz w:val="18"/>
      <w:szCs w:val="18"/>
    </w:rPr>
  </w:style>
  <w:style w:type="paragraph" w:styleId="affd">
    <w:name w:val="annotation text"/>
    <w:basedOn w:val="a2"/>
    <w:link w:val="Charf1"/>
    <w:uiPriority w:val="99"/>
    <w:rsid w:val="00EF67F4"/>
    <w:pPr>
      <w:jc w:val="left"/>
    </w:pPr>
  </w:style>
  <w:style w:type="character" w:customStyle="1" w:styleId="Charf1">
    <w:name w:val="批注文字 Char"/>
    <w:basedOn w:val="a3"/>
    <w:link w:val="affd"/>
    <w:uiPriority w:val="99"/>
    <w:locked/>
    <w:rsid w:val="00EF67F4"/>
    <w:rPr>
      <w:rFonts w:cs="Times New Roman"/>
      <w:kern w:val="2"/>
      <w:sz w:val="24"/>
      <w:szCs w:val="24"/>
    </w:rPr>
  </w:style>
  <w:style w:type="paragraph" w:styleId="affe">
    <w:name w:val="annotation subject"/>
    <w:basedOn w:val="affd"/>
    <w:next w:val="affd"/>
    <w:link w:val="Charf2"/>
    <w:uiPriority w:val="99"/>
    <w:rsid w:val="00EF67F4"/>
    <w:rPr>
      <w:b/>
      <w:bCs/>
    </w:rPr>
  </w:style>
  <w:style w:type="character" w:customStyle="1" w:styleId="Charf2">
    <w:name w:val="批注主题 Char"/>
    <w:basedOn w:val="Charf1"/>
    <w:link w:val="affe"/>
    <w:uiPriority w:val="99"/>
    <w:locked/>
    <w:rsid w:val="00EF67F4"/>
    <w:rPr>
      <w:b/>
      <w:bCs/>
    </w:rPr>
  </w:style>
  <w:style w:type="paragraph" w:styleId="afff">
    <w:name w:val="Normal (Web)"/>
    <w:basedOn w:val="a2"/>
    <w:uiPriority w:val="99"/>
    <w:rsid w:val="00EF67F4"/>
    <w:rPr>
      <w:sz w:val="24"/>
    </w:rPr>
  </w:style>
  <w:style w:type="paragraph" w:styleId="afff0">
    <w:name w:val="Signature"/>
    <w:basedOn w:val="a2"/>
    <w:link w:val="Charf3"/>
    <w:uiPriority w:val="99"/>
    <w:rsid w:val="00EF67F4"/>
    <w:pPr>
      <w:ind w:leftChars="2100" w:left="100"/>
    </w:pPr>
  </w:style>
  <w:style w:type="character" w:customStyle="1" w:styleId="Charf3">
    <w:name w:val="签名 Char"/>
    <w:basedOn w:val="a3"/>
    <w:link w:val="afff0"/>
    <w:uiPriority w:val="99"/>
    <w:locked/>
    <w:rsid w:val="00EF67F4"/>
    <w:rPr>
      <w:rFonts w:cs="Times New Roman"/>
      <w:kern w:val="2"/>
      <w:sz w:val="24"/>
      <w:szCs w:val="24"/>
    </w:rPr>
  </w:style>
  <w:style w:type="paragraph" w:styleId="afff1">
    <w:name w:val="Date"/>
    <w:basedOn w:val="a2"/>
    <w:next w:val="a2"/>
    <w:link w:val="Charf4"/>
    <w:uiPriority w:val="99"/>
    <w:rsid w:val="00EF67F4"/>
    <w:pPr>
      <w:ind w:leftChars="2500" w:left="100"/>
    </w:pPr>
  </w:style>
  <w:style w:type="character" w:customStyle="1" w:styleId="Charf4">
    <w:name w:val="日期 Char"/>
    <w:basedOn w:val="a3"/>
    <w:link w:val="afff1"/>
    <w:uiPriority w:val="99"/>
    <w:locked/>
    <w:rsid w:val="00EF67F4"/>
    <w:rPr>
      <w:rFonts w:cs="Times New Roman"/>
      <w:kern w:val="2"/>
      <w:sz w:val="24"/>
      <w:szCs w:val="24"/>
    </w:rPr>
  </w:style>
  <w:style w:type="paragraph" w:styleId="afff2">
    <w:name w:val="envelope address"/>
    <w:basedOn w:val="a2"/>
    <w:uiPriority w:val="99"/>
    <w:rsid w:val="00EF67F4"/>
    <w:pPr>
      <w:framePr w:w="7920" w:h="1980" w:hRule="exact" w:hSpace="180" w:wrap="auto" w:hAnchor="page" w:xAlign="center" w:yAlign="bottom"/>
      <w:snapToGrid w:val="0"/>
      <w:ind w:leftChars="1400" w:left="100"/>
    </w:pPr>
    <w:rPr>
      <w:rFonts w:ascii="Cambria" w:hAnsi="Cambria"/>
      <w:sz w:val="24"/>
    </w:rPr>
  </w:style>
  <w:style w:type="paragraph" w:styleId="afff3">
    <w:name w:val="Bibliography"/>
    <w:basedOn w:val="a2"/>
    <w:next w:val="a2"/>
    <w:uiPriority w:val="99"/>
    <w:semiHidden/>
    <w:rsid w:val="00EF67F4"/>
  </w:style>
  <w:style w:type="paragraph" w:styleId="13">
    <w:name w:val="index 1"/>
    <w:basedOn w:val="a2"/>
    <w:next w:val="a2"/>
    <w:autoRedefine/>
    <w:uiPriority w:val="99"/>
    <w:rsid w:val="00EF67F4"/>
  </w:style>
  <w:style w:type="paragraph" w:styleId="25">
    <w:name w:val="index 2"/>
    <w:basedOn w:val="a2"/>
    <w:next w:val="a2"/>
    <w:autoRedefine/>
    <w:uiPriority w:val="99"/>
    <w:rsid w:val="00EF67F4"/>
    <w:pPr>
      <w:ind w:leftChars="200" w:left="200"/>
    </w:pPr>
  </w:style>
  <w:style w:type="paragraph" w:styleId="35">
    <w:name w:val="index 3"/>
    <w:basedOn w:val="a2"/>
    <w:next w:val="a2"/>
    <w:autoRedefine/>
    <w:uiPriority w:val="99"/>
    <w:rsid w:val="00EF67F4"/>
    <w:pPr>
      <w:ind w:leftChars="400" w:left="400"/>
    </w:pPr>
  </w:style>
  <w:style w:type="paragraph" w:styleId="45">
    <w:name w:val="index 4"/>
    <w:basedOn w:val="a2"/>
    <w:next w:val="a2"/>
    <w:autoRedefine/>
    <w:uiPriority w:val="99"/>
    <w:rsid w:val="00EF67F4"/>
    <w:pPr>
      <w:ind w:leftChars="600" w:left="600"/>
    </w:pPr>
  </w:style>
  <w:style w:type="paragraph" w:styleId="57">
    <w:name w:val="index 5"/>
    <w:basedOn w:val="a2"/>
    <w:next w:val="a2"/>
    <w:autoRedefine/>
    <w:uiPriority w:val="99"/>
    <w:rsid w:val="00EF67F4"/>
    <w:pPr>
      <w:ind w:leftChars="800" w:left="800"/>
    </w:pPr>
  </w:style>
  <w:style w:type="paragraph" w:styleId="61">
    <w:name w:val="index 6"/>
    <w:basedOn w:val="a2"/>
    <w:next w:val="a2"/>
    <w:autoRedefine/>
    <w:uiPriority w:val="99"/>
    <w:rsid w:val="00EF67F4"/>
    <w:pPr>
      <w:ind w:leftChars="1000" w:left="1000"/>
    </w:pPr>
  </w:style>
  <w:style w:type="paragraph" w:styleId="71">
    <w:name w:val="index 7"/>
    <w:basedOn w:val="a2"/>
    <w:next w:val="a2"/>
    <w:autoRedefine/>
    <w:uiPriority w:val="99"/>
    <w:rsid w:val="00EF67F4"/>
    <w:pPr>
      <w:ind w:leftChars="1200" w:left="1200"/>
    </w:pPr>
  </w:style>
  <w:style w:type="paragraph" w:styleId="81">
    <w:name w:val="index 8"/>
    <w:basedOn w:val="a2"/>
    <w:next w:val="a2"/>
    <w:autoRedefine/>
    <w:uiPriority w:val="99"/>
    <w:rsid w:val="00EF67F4"/>
    <w:pPr>
      <w:ind w:leftChars="1400" w:left="1400"/>
    </w:pPr>
  </w:style>
  <w:style w:type="paragraph" w:styleId="91">
    <w:name w:val="index 9"/>
    <w:basedOn w:val="a2"/>
    <w:next w:val="a2"/>
    <w:autoRedefine/>
    <w:uiPriority w:val="99"/>
    <w:rsid w:val="00EF67F4"/>
    <w:pPr>
      <w:ind w:leftChars="1600" w:left="1600"/>
    </w:pPr>
  </w:style>
  <w:style w:type="paragraph" w:styleId="afff4">
    <w:name w:val="index heading"/>
    <w:basedOn w:val="a2"/>
    <w:next w:val="13"/>
    <w:uiPriority w:val="99"/>
    <w:rsid w:val="00EF67F4"/>
    <w:rPr>
      <w:rFonts w:ascii="Cambria" w:hAnsi="Cambria"/>
      <w:b/>
      <w:bCs/>
    </w:rPr>
  </w:style>
  <w:style w:type="paragraph" w:styleId="afff5">
    <w:name w:val="caption"/>
    <w:basedOn w:val="a2"/>
    <w:next w:val="a2"/>
    <w:uiPriority w:val="99"/>
    <w:qFormat/>
    <w:rsid w:val="00EF67F4"/>
    <w:rPr>
      <w:rFonts w:ascii="Cambria" w:eastAsia="黑体" w:hAnsi="Cambria"/>
      <w:sz w:val="20"/>
      <w:szCs w:val="20"/>
    </w:rPr>
  </w:style>
  <w:style w:type="paragraph" w:styleId="afff6">
    <w:name w:val="table of figures"/>
    <w:basedOn w:val="a2"/>
    <w:next w:val="a2"/>
    <w:uiPriority w:val="99"/>
    <w:rsid w:val="00EF67F4"/>
    <w:pPr>
      <w:ind w:leftChars="200" w:left="200" w:hangingChars="200" w:hanging="200"/>
    </w:pPr>
  </w:style>
  <w:style w:type="paragraph" w:styleId="afff7">
    <w:name w:val="endnote text"/>
    <w:basedOn w:val="a2"/>
    <w:link w:val="Charf5"/>
    <w:uiPriority w:val="99"/>
    <w:rsid w:val="00EF67F4"/>
    <w:pPr>
      <w:snapToGrid w:val="0"/>
      <w:jc w:val="left"/>
    </w:pPr>
  </w:style>
  <w:style w:type="character" w:customStyle="1" w:styleId="Charf5">
    <w:name w:val="尾注文本 Char"/>
    <w:basedOn w:val="a3"/>
    <w:link w:val="afff7"/>
    <w:uiPriority w:val="99"/>
    <w:locked/>
    <w:rsid w:val="00EF67F4"/>
    <w:rPr>
      <w:rFonts w:cs="Times New Roman"/>
      <w:kern w:val="2"/>
      <w:sz w:val="24"/>
      <w:szCs w:val="24"/>
    </w:rPr>
  </w:style>
  <w:style w:type="paragraph" w:styleId="afff8">
    <w:name w:val="Block Text"/>
    <w:basedOn w:val="a2"/>
    <w:uiPriority w:val="99"/>
    <w:rsid w:val="00EF67F4"/>
    <w:pPr>
      <w:spacing w:after="120"/>
      <w:ind w:leftChars="700" w:left="1440" w:rightChars="700" w:right="1440"/>
    </w:pPr>
  </w:style>
  <w:style w:type="paragraph" w:styleId="afff9">
    <w:name w:val="No Spacing"/>
    <w:uiPriority w:val="99"/>
    <w:qFormat/>
    <w:rsid w:val="00EF67F4"/>
    <w:pPr>
      <w:widowControl w:val="0"/>
      <w:jc w:val="both"/>
    </w:pPr>
    <w:rPr>
      <w:sz w:val="28"/>
      <w:szCs w:val="24"/>
    </w:rPr>
  </w:style>
  <w:style w:type="paragraph" w:styleId="afffa">
    <w:name w:val="Message Header"/>
    <w:basedOn w:val="a2"/>
    <w:link w:val="Charf6"/>
    <w:uiPriority w:val="99"/>
    <w:rsid w:val="00EF67F4"/>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character" w:customStyle="1" w:styleId="Charf6">
    <w:name w:val="信息标题 Char"/>
    <w:basedOn w:val="a3"/>
    <w:link w:val="afffa"/>
    <w:uiPriority w:val="99"/>
    <w:locked/>
    <w:rsid w:val="00EF67F4"/>
    <w:rPr>
      <w:rFonts w:ascii="Cambria" w:eastAsia="宋体" w:hAnsi="Cambria" w:cs="Times New Roman"/>
      <w:kern w:val="2"/>
      <w:sz w:val="24"/>
      <w:szCs w:val="24"/>
      <w:shd w:val="pct20" w:color="auto" w:fill="auto"/>
    </w:rPr>
  </w:style>
  <w:style w:type="paragraph" w:styleId="afffb">
    <w:name w:val="table of authorities"/>
    <w:basedOn w:val="a2"/>
    <w:next w:val="a2"/>
    <w:uiPriority w:val="99"/>
    <w:rsid w:val="00EF67F4"/>
    <w:pPr>
      <w:ind w:leftChars="200" w:left="420"/>
    </w:pPr>
  </w:style>
  <w:style w:type="paragraph" w:styleId="afffc">
    <w:name w:val="toa heading"/>
    <w:basedOn w:val="a2"/>
    <w:next w:val="a2"/>
    <w:uiPriority w:val="99"/>
    <w:rsid w:val="00EF67F4"/>
    <w:pPr>
      <w:spacing w:before="120"/>
    </w:pPr>
    <w:rPr>
      <w:rFonts w:ascii="Cambria" w:hAnsi="Cambria"/>
      <w:sz w:val="24"/>
    </w:rPr>
  </w:style>
  <w:style w:type="paragraph" w:styleId="afffd">
    <w:name w:val="Quote"/>
    <w:basedOn w:val="a2"/>
    <w:next w:val="a2"/>
    <w:link w:val="Charf7"/>
    <w:uiPriority w:val="99"/>
    <w:qFormat/>
    <w:rsid w:val="00EF67F4"/>
    <w:rPr>
      <w:i/>
      <w:iCs/>
      <w:color w:val="000000"/>
    </w:rPr>
  </w:style>
  <w:style w:type="character" w:customStyle="1" w:styleId="Charf7">
    <w:name w:val="引用 Char"/>
    <w:basedOn w:val="a3"/>
    <w:link w:val="afffd"/>
    <w:uiPriority w:val="99"/>
    <w:locked/>
    <w:rsid w:val="00EF67F4"/>
    <w:rPr>
      <w:rFonts w:cs="Times New Roman"/>
      <w:i/>
      <w:iCs/>
      <w:color w:val="000000"/>
      <w:kern w:val="2"/>
      <w:sz w:val="24"/>
      <w:szCs w:val="24"/>
    </w:rPr>
  </w:style>
  <w:style w:type="paragraph" w:styleId="26">
    <w:name w:val="Body Text First Indent 2"/>
    <w:basedOn w:val="a6"/>
    <w:link w:val="2Char0"/>
    <w:uiPriority w:val="99"/>
    <w:rsid w:val="00EF67F4"/>
    <w:pPr>
      <w:spacing w:after="120" w:line="240" w:lineRule="auto"/>
      <w:ind w:leftChars="200" w:left="420" w:firstLineChars="200" w:firstLine="420"/>
    </w:pPr>
  </w:style>
  <w:style w:type="character" w:customStyle="1" w:styleId="2Char0">
    <w:name w:val="正文首行缩进 2 Char"/>
    <w:basedOn w:val="Char"/>
    <w:link w:val="26"/>
    <w:uiPriority w:val="99"/>
    <w:locked/>
    <w:rsid w:val="00EF67F4"/>
  </w:style>
  <w:style w:type="paragraph" w:styleId="afffe">
    <w:name w:val="Normal Indent"/>
    <w:basedOn w:val="a2"/>
    <w:uiPriority w:val="99"/>
    <w:rsid w:val="00EF67F4"/>
    <w:pPr>
      <w:ind w:firstLineChars="200" w:firstLine="420"/>
    </w:pPr>
  </w:style>
  <w:style w:type="paragraph" w:styleId="27">
    <w:name w:val="Body Text 2"/>
    <w:basedOn w:val="a2"/>
    <w:link w:val="2Char1"/>
    <w:uiPriority w:val="99"/>
    <w:rsid w:val="00EF67F4"/>
    <w:pPr>
      <w:spacing w:after="120" w:line="480" w:lineRule="auto"/>
    </w:pPr>
  </w:style>
  <w:style w:type="character" w:customStyle="1" w:styleId="2Char1">
    <w:name w:val="正文文本 2 Char"/>
    <w:basedOn w:val="a3"/>
    <w:link w:val="27"/>
    <w:uiPriority w:val="99"/>
    <w:locked/>
    <w:rsid w:val="00EF67F4"/>
    <w:rPr>
      <w:rFonts w:cs="Times New Roman"/>
      <w:kern w:val="2"/>
      <w:sz w:val="24"/>
      <w:szCs w:val="24"/>
    </w:rPr>
  </w:style>
  <w:style w:type="paragraph" w:styleId="36">
    <w:name w:val="Body Text 3"/>
    <w:basedOn w:val="a2"/>
    <w:link w:val="3Char0"/>
    <w:uiPriority w:val="99"/>
    <w:rsid w:val="00EF67F4"/>
    <w:pPr>
      <w:spacing w:after="120"/>
    </w:pPr>
    <w:rPr>
      <w:sz w:val="16"/>
      <w:szCs w:val="16"/>
    </w:rPr>
  </w:style>
  <w:style w:type="character" w:customStyle="1" w:styleId="3Char0">
    <w:name w:val="正文文本 3 Char"/>
    <w:basedOn w:val="a3"/>
    <w:link w:val="36"/>
    <w:uiPriority w:val="99"/>
    <w:locked/>
    <w:rsid w:val="00EF67F4"/>
    <w:rPr>
      <w:rFonts w:cs="Times New Roman"/>
      <w:kern w:val="2"/>
      <w:sz w:val="16"/>
      <w:szCs w:val="16"/>
    </w:rPr>
  </w:style>
  <w:style w:type="paragraph" w:styleId="28">
    <w:name w:val="Body Text Indent 2"/>
    <w:basedOn w:val="a2"/>
    <w:link w:val="2Char2"/>
    <w:uiPriority w:val="99"/>
    <w:rsid w:val="00EF67F4"/>
    <w:pPr>
      <w:spacing w:after="120" w:line="480" w:lineRule="auto"/>
      <w:ind w:leftChars="200" w:left="420"/>
    </w:pPr>
  </w:style>
  <w:style w:type="character" w:customStyle="1" w:styleId="2Char2">
    <w:name w:val="正文文本缩进 2 Char"/>
    <w:basedOn w:val="a3"/>
    <w:link w:val="28"/>
    <w:uiPriority w:val="99"/>
    <w:locked/>
    <w:rsid w:val="00EF67F4"/>
    <w:rPr>
      <w:rFonts w:cs="Times New Roman"/>
      <w:kern w:val="2"/>
      <w:sz w:val="24"/>
      <w:szCs w:val="24"/>
    </w:rPr>
  </w:style>
  <w:style w:type="paragraph" w:styleId="37">
    <w:name w:val="Body Text Indent 3"/>
    <w:basedOn w:val="a2"/>
    <w:link w:val="3Char1"/>
    <w:uiPriority w:val="99"/>
    <w:rsid w:val="00EF67F4"/>
    <w:pPr>
      <w:spacing w:after="120"/>
      <w:ind w:leftChars="200" w:left="420"/>
    </w:pPr>
    <w:rPr>
      <w:sz w:val="16"/>
      <w:szCs w:val="16"/>
    </w:rPr>
  </w:style>
  <w:style w:type="character" w:customStyle="1" w:styleId="3Char1">
    <w:name w:val="正文文本缩进 3 Char"/>
    <w:basedOn w:val="a3"/>
    <w:link w:val="37"/>
    <w:uiPriority w:val="99"/>
    <w:locked/>
    <w:rsid w:val="00EF67F4"/>
    <w:rPr>
      <w:rFonts w:cs="Times New Roman"/>
      <w:kern w:val="2"/>
      <w:sz w:val="16"/>
      <w:szCs w:val="16"/>
    </w:rPr>
  </w:style>
  <w:style w:type="paragraph" w:styleId="affff">
    <w:name w:val="Note Heading"/>
    <w:basedOn w:val="a2"/>
    <w:next w:val="a2"/>
    <w:link w:val="Charf8"/>
    <w:uiPriority w:val="99"/>
    <w:rsid w:val="00EF67F4"/>
    <w:pPr>
      <w:jc w:val="center"/>
    </w:pPr>
  </w:style>
  <w:style w:type="character" w:customStyle="1" w:styleId="Charf8">
    <w:name w:val="注释标题 Char"/>
    <w:basedOn w:val="a3"/>
    <w:link w:val="affff"/>
    <w:uiPriority w:val="99"/>
    <w:locked/>
    <w:rsid w:val="00EF67F4"/>
    <w:rPr>
      <w:rFonts w:cs="Times New Roman"/>
      <w:kern w:val="2"/>
      <w:sz w:val="24"/>
      <w:szCs w:val="24"/>
    </w:rPr>
  </w:style>
</w:styles>
</file>

<file path=word/webSettings.xml><?xml version="1.0" encoding="utf-8"?>
<w:webSettings xmlns:r="http://schemas.openxmlformats.org/officeDocument/2006/relationships" xmlns:w="http://schemas.openxmlformats.org/wordprocessingml/2006/main">
  <w:divs>
    <w:div w:id="647713908">
      <w:marLeft w:val="0"/>
      <w:marRight w:val="0"/>
      <w:marTop w:val="0"/>
      <w:marBottom w:val="0"/>
      <w:divBdr>
        <w:top w:val="none" w:sz="0" w:space="0" w:color="auto"/>
        <w:left w:val="none" w:sz="0" w:space="0" w:color="auto"/>
        <w:bottom w:val="none" w:sz="0" w:space="0" w:color="auto"/>
        <w:right w:val="none" w:sz="0" w:space="0" w:color="auto"/>
      </w:divBdr>
      <w:divsChild>
        <w:div w:id="647713919">
          <w:marLeft w:val="0"/>
          <w:marRight w:val="0"/>
          <w:marTop w:val="0"/>
          <w:marBottom w:val="0"/>
          <w:divBdr>
            <w:top w:val="none" w:sz="0" w:space="0" w:color="auto"/>
            <w:left w:val="none" w:sz="0" w:space="0" w:color="auto"/>
            <w:bottom w:val="none" w:sz="0" w:space="0" w:color="auto"/>
            <w:right w:val="none" w:sz="0" w:space="0" w:color="auto"/>
          </w:divBdr>
        </w:div>
      </w:divsChild>
    </w:div>
    <w:div w:id="647713910">
      <w:marLeft w:val="0"/>
      <w:marRight w:val="0"/>
      <w:marTop w:val="0"/>
      <w:marBottom w:val="0"/>
      <w:divBdr>
        <w:top w:val="none" w:sz="0" w:space="0" w:color="auto"/>
        <w:left w:val="none" w:sz="0" w:space="0" w:color="auto"/>
        <w:bottom w:val="none" w:sz="0" w:space="0" w:color="auto"/>
        <w:right w:val="none" w:sz="0" w:space="0" w:color="auto"/>
      </w:divBdr>
      <w:divsChild>
        <w:div w:id="647713929">
          <w:marLeft w:val="0"/>
          <w:marRight w:val="0"/>
          <w:marTop w:val="0"/>
          <w:marBottom w:val="0"/>
          <w:divBdr>
            <w:top w:val="none" w:sz="0" w:space="0" w:color="auto"/>
            <w:left w:val="none" w:sz="0" w:space="0" w:color="auto"/>
            <w:bottom w:val="none" w:sz="0" w:space="0" w:color="auto"/>
            <w:right w:val="none" w:sz="0" w:space="0" w:color="auto"/>
          </w:divBdr>
        </w:div>
      </w:divsChild>
    </w:div>
    <w:div w:id="647713912">
      <w:marLeft w:val="0"/>
      <w:marRight w:val="0"/>
      <w:marTop w:val="0"/>
      <w:marBottom w:val="0"/>
      <w:divBdr>
        <w:top w:val="none" w:sz="0" w:space="0" w:color="auto"/>
        <w:left w:val="none" w:sz="0" w:space="0" w:color="auto"/>
        <w:bottom w:val="none" w:sz="0" w:space="0" w:color="auto"/>
        <w:right w:val="none" w:sz="0" w:space="0" w:color="auto"/>
      </w:divBdr>
      <w:divsChild>
        <w:div w:id="647713953">
          <w:marLeft w:val="0"/>
          <w:marRight w:val="0"/>
          <w:marTop w:val="0"/>
          <w:marBottom w:val="0"/>
          <w:divBdr>
            <w:top w:val="none" w:sz="0" w:space="0" w:color="auto"/>
            <w:left w:val="none" w:sz="0" w:space="0" w:color="auto"/>
            <w:bottom w:val="none" w:sz="0" w:space="0" w:color="auto"/>
            <w:right w:val="none" w:sz="0" w:space="0" w:color="auto"/>
          </w:divBdr>
        </w:div>
      </w:divsChild>
    </w:div>
    <w:div w:id="647713916">
      <w:marLeft w:val="0"/>
      <w:marRight w:val="0"/>
      <w:marTop w:val="0"/>
      <w:marBottom w:val="0"/>
      <w:divBdr>
        <w:top w:val="none" w:sz="0" w:space="0" w:color="auto"/>
        <w:left w:val="none" w:sz="0" w:space="0" w:color="auto"/>
        <w:bottom w:val="none" w:sz="0" w:space="0" w:color="auto"/>
        <w:right w:val="none" w:sz="0" w:space="0" w:color="auto"/>
      </w:divBdr>
      <w:divsChild>
        <w:div w:id="647713960">
          <w:marLeft w:val="0"/>
          <w:marRight w:val="0"/>
          <w:marTop w:val="0"/>
          <w:marBottom w:val="0"/>
          <w:divBdr>
            <w:top w:val="none" w:sz="0" w:space="0" w:color="auto"/>
            <w:left w:val="none" w:sz="0" w:space="0" w:color="auto"/>
            <w:bottom w:val="none" w:sz="0" w:space="0" w:color="auto"/>
            <w:right w:val="none" w:sz="0" w:space="0" w:color="auto"/>
          </w:divBdr>
        </w:div>
      </w:divsChild>
    </w:div>
    <w:div w:id="647713918">
      <w:marLeft w:val="0"/>
      <w:marRight w:val="0"/>
      <w:marTop w:val="0"/>
      <w:marBottom w:val="0"/>
      <w:divBdr>
        <w:top w:val="none" w:sz="0" w:space="0" w:color="auto"/>
        <w:left w:val="none" w:sz="0" w:space="0" w:color="auto"/>
        <w:bottom w:val="none" w:sz="0" w:space="0" w:color="auto"/>
        <w:right w:val="none" w:sz="0" w:space="0" w:color="auto"/>
      </w:divBdr>
      <w:divsChild>
        <w:div w:id="647713957">
          <w:marLeft w:val="0"/>
          <w:marRight w:val="0"/>
          <w:marTop w:val="0"/>
          <w:marBottom w:val="0"/>
          <w:divBdr>
            <w:top w:val="none" w:sz="0" w:space="0" w:color="auto"/>
            <w:left w:val="none" w:sz="0" w:space="0" w:color="auto"/>
            <w:bottom w:val="none" w:sz="0" w:space="0" w:color="auto"/>
            <w:right w:val="none" w:sz="0" w:space="0" w:color="auto"/>
          </w:divBdr>
        </w:div>
      </w:divsChild>
    </w:div>
    <w:div w:id="647713921">
      <w:marLeft w:val="0"/>
      <w:marRight w:val="0"/>
      <w:marTop w:val="0"/>
      <w:marBottom w:val="0"/>
      <w:divBdr>
        <w:top w:val="none" w:sz="0" w:space="0" w:color="auto"/>
        <w:left w:val="none" w:sz="0" w:space="0" w:color="auto"/>
        <w:bottom w:val="none" w:sz="0" w:space="0" w:color="auto"/>
        <w:right w:val="none" w:sz="0" w:space="0" w:color="auto"/>
      </w:divBdr>
      <w:divsChild>
        <w:div w:id="647713927">
          <w:marLeft w:val="0"/>
          <w:marRight w:val="0"/>
          <w:marTop w:val="0"/>
          <w:marBottom w:val="0"/>
          <w:divBdr>
            <w:top w:val="none" w:sz="0" w:space="0" w:color="auto"/>
            <w:left w:val="none" w:sz="0" w:space="0" w:color="auto"/>
            <w:bottom w:val="none" w:sz="0" w:space="0" w:color="auto"/>
            <w:right w:val="none" w:sz="0" w:space="0" w:color="auto"/>
          </w:divBdr>
        </w:div>
      </w:divsChild>
    </w:div>
    <w:div w:id="647713923">
      <w:marLeft w:val="0"/>
      <w:marRight w:val="0"/>
      <w:marTop w:val="0"/>
      <w:marBottom w:val="0"/>
      <w:divBdr>
        <w:top w:val="none" w:sz="0" w:space="0" w:color="auto"/>
        <w:left w:val="none" w:sz="0" w:space="0" w:color="auto"/>
        <w:bottom w:val="none" w:sz="0" w:space="0" w:color="auto"/>
        <w:right w:val="none" w:sz="0" w:space="0" w:color="auto"/>
      </w:divBdr>
      <w:divsChild>
        <w:div w:id="647713970">
          <w:marLeft w:val="0"/>
          <w:marRight w:val="0"/>
          <w:marTop w:val="0"/>
          <w:marBottom w:val="0"/>
          <w:divBdr>
            <w:top w:val="none" w:sz="0" w:space="0" w:color="auto"/>
            <w:left w:val="none" w:sz="0" w:space="0" w:color="auto"/>
            <w:bottom w:val="none" w:sz="0" w:space="0" w:color="auto"/>
            <w:right w:val="none" w:sz="0" w:space="0" w:color="auto"/>
          </w:divBdr>
        </w:div>
      </w:divsChild>
    </w:div>
    <w:div w:id="647713924">
      <w:marLeft w:val="0"/>
      <w:marRight w:val="0"/>
      <w:marTop w:val="0"/>
      <w:marBottom w:val="0"/>
      <w:divBdr>
        <w:top w:val="none" w:sz="0" w:space="0" w:color="auto"/>
        <w:left w:val="none" w:sz="0" w:space="0" w:color="auto"/>
        <w:bottom w:val="none" w:sz="0" w:space="0" w:color="auto"/>
        <w:right w:val="none" w:sz="0" w:space="0" w:color="auto"/>
      </w:divBdr>
      <w:divsChild>
        <w:div w:id="647713909">
          <w:marLeft w:val="0"/>
          <w:marRight w:val="0"/>
          <w:marTop w:val="0"/>
          <w:marBottom w:val="0"/>
          <w:divBdr>
            <w:top w:val="none" w:sz="0" w:space="0" w:color="auto"/>
            <w:left w:val="none" w:sz="0" w:space="0" w:color="auto"/>
            <w:bottom w:val="none" w:sz="0" w:space="0" w:color="auto"/>
            <w:right w:val="none" w:sz="0" w:space="0" w:color="auto"/>
          </w:divBdr>
        </w:div>
      </w:divsChild>
    </w:div>
    <w:div w:id="647713925">
      <w:marLeft w:val="0"/>
      <w:marRight w:val="0"/>
      <w:marTop w:val="0"/>
      <w:marBottom w:val="0"/>
      <w:divBdr>
        <w:top w:val="none" w:sz="0" w:space="0" w:color="auto"/>
        <w:left w:val="none" w:sz="0" w:space="0" w:color="auto"/>
        <w:bottom w:val="none" w:sz="0" w:space="0" w:color="auto"/>
        <w:right w:val="none" w:sz="0" w:space="0" w:color="auto"/>
      </w:divBdr>
      <w:divsChild>
        <w:div w:id="647713922">
          <w:marLeft w:val="0"/>
          <w:marRight w:val="0"/>
          <w:marTop w:val="0"/>
          <w:marBottom w:val="0"/>
          <w:divBdr>
            <w:top w:val="none" w:sz="0" w:space="0" w:color="auto"/>
            <w:left w:val="none" w:sz="0" w:space="0" w:color="auto"/>
            <w:bottom w:val="none" w:sz="0" w:space="0" w:color="auto"/>
            <w:right w:val="none" w:sz="0" w:space="0" w:color="auto"/>
          </w:divBdr>
        </w:div>
      </w:divsChild>
    </w:div>
    <w:div w:id="647713928">
      <w:marLeft w:val="0"/>
      <w:marRight w:val="0"/>
      <w:marTop w:val="0"/>
      <w:marBottom w:val="0"/>
      <w:divBdr>
        <w:top w:val="none" w:sz="0" w:space="0" w:color="auto"/>
        <w:left w:val="none" w:sz="0" w:space="0" w:color="auto"/>
        <w:bottom w:val="none" w:sz="0" w:space="0" w:color="auto"/>
        <w:right w:val="none" w:sz="0" w:space="0" w:color="auto"/>
      </w:divBdr>
      <w:divsChild>
        <w:div w:id="647713954">
          <w:marLeft w:val="0"/>
          <w:marRight w:val="0"/>
          <w:marTop w:val="0"/>
          <w:marBottom w:val="0"/>
          <w:divBdr>
            <w:top w:val="none" w:sz="0" w:space="0" w:color="auto"/>
            <w:left w:val="none" w:sz="0" w:space="0" w:color="auto"/>
            <w:bottom w:val="none" w:sz="0" w:space="0" w:color="auto"/>
            <w:right w:val="none" w:sz="0" w:space="0" w:color="auto"/>
          </w:divBdr>
        </w:div>
      </w:divsChild>
    </w:div>
    <w:div w:id="647713930">
      <w:marLeft w:val="0"/>
      <w:marRight w:val="0"/>
      <w:marTop w:val="0"/>
      <w:marBottom w:val="0"/>
      <w:divBdr>
        <w:top w:val="none" w:sz="0" w:space="0" w:color="auto"/>
        <w:left w:val="none" w:sz="0" w:space="0" w:color="auto"/>
        <w:bottom w:val="none" w:sz="0" w:space="0" w:color="auto"/>
        <w:right w:val="none" w:sz="0" w:space="0" w:color="auto"/>
      </w:divBdr>
      <w:divsChild>
        <w:div w:id="647713914">
          <w:marLeft w:val="0"/>
          <w:marRight w:val="0"/>
          <w:marTop w:val="0"/>
          <w:marBottom w:val="0"/>
          <w:divBdr>
            <w:top w:val="none" w:sz="0" w:space="0" w:color="auto"/>
            <w:left w:val="none" w:sz="0" w:space="0" w:color="auto"/>
            <w:bottom w:val="none" w:sz="0" w:space="0" w:color="auto"/>
            <w:right w:val="none" w:sz="0" w:space="0" w:color="auto"/>
          </w:divBdr>
        </w:div>
      </w:divsChild>
    </w:div>
    <w:div w:id="647713931">
      <w:marLeft w:val="0"/>
      <w:marRight w:val="0"/>
      <w:marTop w:val="0"/>
      <w:marBottom w:val="0"/>
      <w:divBdr>
        <w:top w:val="none" w:sz="0" w:space="0" w:color="auto"/>
        <w:left w:val="none" w:sz="0" w:space="0" w:color="auto"/>
        <w:bottom w:val="none" w:sz="0" w:space="0" w:color="auto"/>
        <w:right w:val="none" w:sz="0" w:space="0" w:color="auto"/>
      </w:divBdr>
      <w:divsChild>
        <w:div w:id="647713920">
          <w:marLeft w:val="0"/>
          <w:marRight w:val="0"/>
          <w:marTop w:val="0"/>
          <w:marBottom w:val="0"/>
          <w:divBdr>
            <w:top w:val="none" w:sz="0" w:space="0" w:color="auto"/>
            <w:left w:val="none" w:sz="0" w:space="0" w:color="auto"/>
            <w:bottom w:val="none" w:sz="0" w:space="0" w:color="auto"/>
            <w:right w:val="none" w:sz="0" w:space="0" w:color="auto"/>
          </w:divBdr>
        </w:div>
      </w:divsChild>
    </w:div>
    <w:div w:id="647713932">
      <w:marLeft w:val="0"/>
      <w:marRight w:val="0"/>
      <w:marTop w:val="0"/>
      <w:marBottom w:val="0"/>
      <w:divBdr>
        <w:top w:val="none" w:sz="0" w:space="0" w:color="auto"/>
        <w:left w:val="none" w:sz="0" w:space="0" w:color="auto"/>
        <w:bottom w:val="none" w:sz="0" w:space="0" w:color="auto"/>
        <w:right w:val="none" w:sz="0" w:space="0" w:color="auto"/>
      </w:divBdr>
      <w:divsChild>
        <w:div w:id="647713948">
          <w:marLeft w:val="0"/>
          <w:marRight w:val="0"/>
          <w:marTop w:val="0"/>
          <w:marBottom w:val="0"/>
          <w:divBdr>
            <w:top w:val="none" w:sz="0" w:space="0" w:color="auto"/>
            <w:left w:val="none" w:sz="0" w:space="0" w:color="auto"/>
            <w:bottom w:val="none" w:sz="0" w:space="0" w:color="auto"/>
            <w:right w:val="none" w:sz="0" w:space="0" w:color="auto"/>
          </w:divBdr>
        </w:div>
      </w:divsChild>
    </w:div>
    <w:div w:id="647713935">
      <w:marLeft w:val="0"/>
      <w:marRight w:val="0"/>
      <w:marTop w:val="0"/>
      <w:marBottom w:val="0"/>
      <w:divBdr>
        <w:top w:val="none" w:sz="0" w:space="0" w:color="auto"/>
        <w:left w:val="none" w:sz="0" w:space="0" w:color="auto"/>
        <w:bottom w:val="none" w:sz="0" w:space="0" w:color="auto"/>
        <w:right w:val="none" w:sz="0" w:space="0" w:color="auto"/>
      </w:divBdr>
      <w:divsChild>
        <w:div w:id="647713915">
          <w:marLeft w:val="0"/>
          <w:marRight w:val="0"/>
          <w:marTop w:val="0"/>
          <w:marBottom w:val="0"/>
          <w:divBdr>
            <w:top w:val="none" w:sz="0" w:space="0" w:color="auto"/>
            <w:left w:val="none" w:sz="0" w:space="0" w:color="auto"/>
            <w:bottom w:val="none" w:sz="0" w:space="0" w:color="auto"/>
            <w:right w:val="none" w:sz="0" w:space="0" w:color="auto"/>
          </w:divBdr>
        </w:div>
      </w:divsChild>
    </w:div>
    <w:div w:id="647713937">
      <w:marLeft w:val="0"/>
      <w:marRight w:val="0"/>
      <w:marTop w:val="0"/>
      <w:marBottom w:val="0"/>
      <w:divBdr>
        <w:top w:val="none" w:sz="0" w:space="0" w:color="auto"/>
        <w:left w:val="none" w:sz="0" w:space="0" w:color="auto"/>
        <w:bottom w:val="none" w:sz="0" w:space="0" w:color="auto"/>
        <w:right w:val="none" w:sz="0" w:space="0" w:color="auto"/>
      </w:divBdr>
      <w:divsChild>
        <w:div w:id="647713958">
          <w:marLeft w:val="0"/>
          <w:marRight w:val="0"/>
          <w:marTop w:val="0"/>
          <w:marBottom w:val="0"/>
          <w:divBdr>
            <w:top w:val="none" w:sz="0" w:space="0" w:color="auto"/>
            <w:left w:val="none" w:sz="0" w:space="0" w:color="auto"/>
            <w:bottom w:val="none" w:sz="0" w:space="0" w:color="auto"/>
            <w:right w:val="none" w:sz="0" w:space="0" w:color="auto"/>
          </w:divBdr>
        </w:div>
      </w:divsChild>
    </w:div>
    <w:div w:id="647713940">
      <w:marLeft w:val="0"/>
      <w:marRight w:val="0"/>
      <w:marTop w:val="0"/>
      <w:marBottom w:val="0"/>
      <w:divBdr>
        <w:top w:val="none" w:sz="0" w:space="0" w:color="auto"/>
        <w:left w:val="none" w:sz="0" w:space="0" w:color="auto"/>
        <w:bottom w:val="none" w:sz="0" w:space="0" w:color="auto"/>
        <w:right w:val="none" w:sz="0" w:space="0" w:color="auto"/>
      </w:divBdr>
      <w:divsChild>
        <w:div w:id="647713938">
          <w:marLeft w:val="0"/>
          <w:marRight w:val="0"/>
          <w:marTop w:val="0"/>
          <w:marBottom w:val="0"/>
          <w:divBdr>
            <w:top w:val="none" w:sz="0" w:space="0" w:color="auto"/>
            <w:left w:val="none" w:sz="0" w:space="0" w:color="auto"/>
            <w:bottom w:val="none" w:sz="0" w:space="0" w:color="auto"/>
            <w:right w:val="none" w:sz="0" w:space="0" w:color="auto"/>
          </w:divBdr>
        </w:div>
      </w:divsChild>
    </w:div>
    <w:div w:id="647713941">
      <w:marLeft w:val="0"/>
      <w:marRight w:val="0"/>
      <w:marTop w:val="0"/>
      <w:marBottom w:val="0"/>
      <w:divBdr>
        <w:top w:val="none" w:sz="0" w:space="0" w:color="auto"/>
        <w:left w:val="none" w:sz="0" w:space="0" w:color="auto"/>
        <w:bottom w:val="none" w:sz="0" w:space="0" w:color="auto"/>
        <w:right w:val="none" w:sz="0" w:space="0" w:color="auto"/>
      </w:divBdr>
      <w:divsChild>
        <w:div w:id="647713963">
          <w:marLeft w:val="0"/>
          <w:marRight w:val="0"/>
          <w:marTop w:val="0"/>
          <w:marBottom w:val="0"/>
          <w:divBdr>
            <w:top w:val="none" w:sz="0" w:space="0" w:color="auto"/>
            <w:left w:val="none" w:sz="0" w:space="0" w:color="auto"/>
            <w:bottom w:val="none" w:sz="0" w:space="0" w:color="auto"/>
            <w:right w:val="none" w:sz="0" w:space="0" w:color="auto"/>
          </w:divBdr>
        </w:div>
      </w:divsChild>
    </w:div>
    <w:div w:id="647713942">
      <w:marLeft w:val="0"/>
      <w:marRight w:val="0"/>
      <w:marTop w:val="0"/>
      <w:marBottom w:val="0"/>
      <w:divBdr>
        <w:top w:val="none" w:sz="0" w:space="0" w:color="auto"/>
        <w:left w:val="none" w:sz="0" w:space="0" w:color="auto"/>
        <w:bottom w:val="none" w:sz="0" w:space="0" w:color="auto"/>
        <w:right w:val="none" w:sz="0" w:space="0" w:color="auto"/>
      </w:divBdr>
      <w:divsChild>
        <w:div w:id="647713933">
          <w:marLeft w:val="0"/>
          <w:marRight w:val="0"/>
          <w:marTop w:val="0"/>
          <w:marBottom w:val="0"/>
          <w:divBdr>
            <w:top w:val="none" w:sz="0" w:space="0" w:color="auto"/>
            <w:left w:val="none" w:sz="0" w:space="0" w:color="auto"/>
            <w:bottom w:val="none" w:sz="0" w:space="0" w:color="auto"/>
            <w:right w:val="none" w:sz="0" w:space="0" w:color="auto"/>
          </w:divBdr>
        </w:div>
      </w:divsChild>
    </w:div>
    <w:div w:id="647713943">
      <w:marLeft w:val="0"/>
      <w:marRight w:val="0"/>
      <w:marTop w:val="0"/>
      <w:marBottom w:val="0"/>
      <w:divBdr>
        <w:top w:val="none" w:sz="0" w:space="0" w:color="auto"/>
        <w:left w:val="none" w:sz="0" w:space="0" w:color="auto"/>
        <w:bottom w:val="none" w:sz="0" w:space="0" w:color="auto"/>
        <w:right w:val="none" w:sz="0" w:space="0" w:color="auto"/>
      </w:divBdr>
      <w:divsChild>
        <w:div w:id="647713913">
          <w:marLeft w:val="0"/>
          <w:marRight w:val="0"/>
          <w:marTop w:val="0"/>
          <w:marBottom w:val="0"/>
          <w:divBdr>
            <w:top w:val="none" w:sz="0" w:space="0" w:color="auto"/>
            <w:left w:val="none" w:sz="0" w:space="0" w:color="auto"/>
            <w:bottom w:val="none" w:sz="0" w:space="0" w:color="auto"/>
            <w:right w:val="none" w:sz="0" w:space="0" w:color="auto"/>
          </w:divBdr>
        </w:div>
      </w:divsChild>
    </w:div>
    <w:div w:id="647713944">
      <w:marLeft w:val="0"/>
      <w:marRight w:val="0"/>
      <w:marTop w:val="0"/>
      <w:marBottom w:val="0"/>
      <w:divBdr>
        <w:top w:val="none" w:sz="0" w:space="0" w:color="auto"/>
        <w:left w:val="none" w:sz="0" w:space="0" w:color="auto"/>
        <w:bottom w:val="none" w:sz="0" w:space="0" w:color="auto"/>
        <w:right w:val="none" w:sz="0" w:space="0" w:color="auto"/>
      </w:divBdr>
      <w:divsChild>
        <w:div w:id="647713939">
          <w:marLeft w:val="0"/>
          <w:marRight w:val="0"/>
          <w:marTop w:val="0"/>
          <w:marBottom w:val="0"/>
          <w:divBdr>
            <w:top w:val="none" w:sz="0" w:space="0" w:color="auto"/>
            <w:left w:val="none" w:sz="0" w:space="0" w:color="auto"/>
            <w:bottom w:val="none" w:sz="0" w:space="0" w:color="auto"/>
            <w:right w:val="none" w:sz="0" w:space="0" w:color="auto"/>
          </w:divBdr>
        </w:div>
      </w:divsChild>
    </w:div>
    <w:div w:id="647713946">
      <w:marLeft w:val="0"/>
      <w:marRight w:val="0"/>
      <w:marTop w:val="0"/>
      <w:marBottom w:val="0"/>
      <w:divBdr>
        <w:top w:val="none" w:sz="0" w:space="0" w:color="auto"/>
        <w:left w:val="none" w:sz="0" w:space="0" w:color="auto"/>
        <w:bottom w:val="none" w:sz="0" w:space="0" w:color="auto"/>
        <w:right w:val="none" w:sz="0" w:space="0" w:color="auto"/>
      </w:divBdr>
      <w:divsChild>
        <w:div w:id="647713945">
          <w:marLeft w:val="0"/>
          <w:marRight w:val="0"/>
          <w:marTop w:val="0"/>
          <w:marBottom w:val="0"/>
          <w:divBdr>
            <w:top w:val="none" w:sz="0" w:space="0" w:color="auto"/>
            <w:left w:val="none" w:sz="0" w:space="0" w:color="auto"/>
            <w:bottom w:val="none" w:sz="0" w:space="0" w:color="auto"/>
            <w:right w:val="none" w:sz="0" w:space="0" w:color="auto"/>
          </w:divBdr>
        </w:div>
      </w:divsChild>
    </w:div>
    <w:div w:id="647713947">
      <w:marLeft w:val="0"/>
      <w:marRight w:val="0"/>
      <w:marTop w:val="0"/>
      <w:marBottom w:val="0"/>
      <w:divBdr>
        <w:top w:val="none" w:sz="0" w:space="0" w:color="auto"/>
        <w:left w:val="none" w:sz="0" w:space="0" w:color="auto"/>
        <w:bottom w:val="none" w:sz="0" w:space="0" w:color="auto"/>
        <w:right w:val="none" w:sz="0" w:space="0" w:color="auto"/>
      </w:divBdr>
      <w:divsChild>
        <w:div w:id="647713926">
          <w:marLeft w:val="0"/>
          <w:marRight w:val="0"/>
          <w:marTop w:val="0"/>
          <w:marBottom w:val="0"/>
          <w:divBdr>
            <w:top w:val="none" w:sz="0" w:space="0" w:color="auto"/>
            <w:left w:val="none" w:sz="0" w:space="0" w:color="auto"/>
            <w:bottom w:val="none" w:sz="0" w:space="0" w:color="auto"/>
            <w:right w:val="none" w:sz="0" w:space="0" w:color="auto"/>
          </w:divBdr>
        </w:div>
      </w:divsChild>
    </w:div>
    <w:div w:id="647713949">
      <w:marLeft w:val="0"/>
      <w:marRight w:val="0"/>
      <w:marTop w:val="0"/>
      <w:marBottom w:val="0"/>
      <w:divBdr>
        <w:top w:val="none" w:sz="0" w:space="0" w:color="auto"/>
        <w:left w:val="none" w:sz="0" w:space="0" w:color="auto"/>
        <w:bottom w:val="none" w:sz="0" w:space="0" w:color="auto"/>
        <w:right w:val="none" w:sz="0" w:space="0" w:color="auto"/>
      </w:divBdr>
      <w:divsChild>
        <w:div w:id="647713911">
          <w:marLeft w:val="0"/>
          <w:marRight w:val="0"/>
          <w:marTop w:val="0"/>
          <w:marBottom w:val="0"/>
          <w:divBdr>
            <w:top w:val="none" w:sz="0" w:space="0" w:color="auto"/>
            <w:left w:val="none" w:sz="0" w:space="0" w:color="auto"/>
            <w:bottom w:val="none" w:sz="0" w:space="0" w:color="auto"/>
            <w:right w:val="none" w:sz="0" w:space="0" w:color="auto"/>
          </w:divBdr>
        </w:div>
      </w:divsChild>
    </w:div>
    <w:div w:id="647713951">
      <w:marLeft w:val="0"/>
      <w:marRight w:val="0"/>
      <w:marTop w:val="0"/>
      <w:marBottom w:val="0"/>
      <w:divBdr>
        <w:top w:val="none" w:sz="0" w:space="0" w:color="auto"/>
        <w:left w:val="none" w:sz="0" w:space="0" w:color="auto"/>
        <w:bottom w:val="none" w:sz="0" w:space="0" w:color="auto"/>
        <w:right w:val="none" w:sz="0" w:space="0" w:color="auto"/>
      </w:divBdr>
      <w:divsChild>
        <w:div w:id="647713917">
          <w:marLeft w:val="0"/>
          <w:marRight w:val="0"/>
          <w:marTop w:val="0"/>
          <w:marBottom w:val="0"/>
          <w:divBdr>
            <w:top w:val="none" w:sz="0" w:space="0" w:color="auto"/>
            <w:left w:val="none" w:sz="0" w:space="0" w:color="auto"/>
            <w:bottom w:val="none" w:sz="0" w:space="0" w:color="auto"/>
            <w:right w:val="none" w:sz="0" w:space="0" w:color="auto"/>
          </w:divBdr>
        </w:div>
      </w:divsChild>
    </w:div>
    <w:div w:id="647713955">
      <w:marLeft w:val="0"/>
      <w:marRight w:val="0"/>
      <w:marTop w:val="0"/>
      <w:marBottom w:val="0"/>
      <w:divBdr>
        <w:top w:val="none" w:sz="0" w:space="0" w:color="auto"/>
        <w:left w:val="none" w:sz="0" w:space="0" w:color="auto"/>
        <w:bottom w:val="none" w:sz="0" w:space="0" w:color="auto"/>
        <w:right w:val="none" w:sz="0" w:space="0" w:color="auto"/>
      </w:divBdr>
      <w:divsChild>
        <w:div w:id="647713961">
          <w:marLeft w:val="0"/>
          <w:marRight w:val="0"/>
          <w:marTop w:val="0"/>
          <w:marBottom w:val="0"/>
          <w:divBdr>
            <w:top w:val="none" w:sz="0" w:space="0" w:color="auto"/>
            <w:left w:val="none" w:sz="0" w:space="0" w:color="auto"/>
            <w:bottom w:val="none" w:sz="0" w:space="0" w:color="auto"/>
            <w:right w:val="none" w:sz="0" w:space="0" w:color="auto"/>
          </w:divBdr>
        </w:div>
      </w:divsChild>
    </w:div>
    <w:div w:id="647713956">
      <w:marLeft w:val="0"/>
      <w:marRight w:val="0"/>
      <w:marTop w:val="0"/>
      <w:marBottom w:val="0"/>
      <w:divBdr>
        <w:top w:val="none" w:sz="0" w:space="0" w:color="auto"/>
        <w:left w:val="none" w:sz="0" w:space="0" w:color="auto"/>
        <w:bottom w:val="none" w:sz="0" w:space="0" w:color="auto"/>
        <w:right w:val="none" w:sz="0" w:space="0" w:color="auto"/>
      </w:divBdr>
      <w:divsChild>
        <w:div w:id="647713907">
          <w:marLeft w:val="0"/>
          <w:marRight w:val="0"/>
          <w:marTop w:val="0"/>
          <w:marBottom w:val="0"/>
          <w:divBdr>
            <w:top w:val="none" w:sz="0" w:space="0" w:color="auto"/>
            <w:left w:val="none" w:sz="0" w:space="0" w:color="auto"/>
            <w:bottom w:val="none" w:sz="0" w:space="0" w:color="auto"/>
            <w:right w:val="none" w:sz="0" w:space="0" w:color="auto"/>
          </w:divBdr>
        </w:div>
      </w:divsChild>
    </w:div>
    <w:div w:id="647713959">
      <w:marLeft w:val="0"/>
      <w:marRight w:val="0"/>
      <w:marTop w:val="0"/>
      <w:marBottom w:val="0"/>
      <w:divBdr>
        <w:top w:val="none" w:sz="0" w:space="0" w:color="auto"/>
        <w:left w:val="none" w:sz="0" w:space="0" w:color="auto"/>
        <w:bottom w:val="none" w:sz="0" w:space="0" w:color="auto"/>
        <w:right w:val="none" w:sz="0" w:space="0" w:color="auto"/>
      </w:divBdr>
      <w:divsChild>
        <w:div w:id="647713969">
          <w:marLeft w:val="0"/>
          <w:marRight w:val="0"/>
          <w:marTop w:val="0"/>
          <w:marBottom w:val="0"/>
          <w:divBdr>
            <w:top w:val="none" w:sz="0" w:space="0" w:color="auto"/>
            <w:left w:val="none" w:sz="0" w:space="0" w:color="auto"/>
            <w:bottom w:val="none" w:sz="0" w:space="0" w:color="auto"/>
            <w:right w:val="none" w:sz="0" w:space="0" w:color="auto"/>
          </w:divBdr>
        </w:div>
      </w:divsChild>
    </w:div>
    <w:div w:id="647713962">
      <w:marLeft w:val="0"/>
      <w:marRight w:val="0"/>
      <w:marTop w:val="0"/>
      <w:marBottom w:val="0"/>
      <w:divBdr>
        <w:top w:val="none" w:sz="0" w:space="0" w:color="auto"/>
        <w:left w:val="none" w:sz="0" w:space="0" w:color="auto"/>
        <w:bottom w:val="none" w:sz="0" w:space="0" w:color="auto"/>
        <w:right w:val="none" w:sz="0" w:space="0" w:color="auto"/>
      </w:divBdr>
      <w:divsChild>
        <w:div w:id="647713936">
          <w:marLeft w:val="0"/>
          <w:marRight w:val="0"/>
          <w:marTop w:val="0"/>
          <w:marBottom w:val="0"/>
          <w:divBdr>
            <w:top w:val="none" w:sz="0" w:space="0" w:color="auto"/>
            <w:left w:val="none" w:sz="0" w:space="0" w:color="auto"/>
            <w:bottom w:val="none" w:sz="0" w:space="0" w:color="auto"/>
            <w:right w:val="none" w:sz="0" w:space="0" w:color="auto"/>
          </w:divBdr>
        </w:div>
      </w:divsChild>
    </w:div>
    <w:div w:id="647713964">
      <w:marLeft w:val="0"/>
      <w:marRight w:val="0"/>
      <w:marTop w:val="0"/>
      <w:marBottom w:val="0"/>
      <w:divBdr>
        <w:top w:val="none" w:sz="0" w:space="0" w:color="auto"/>
        <w:left w:val="none" w:sz="0" w:space="0" w:color="auto"/>
        <w:bottom w:val="none" w:sz="0" w:space="0" w:color="auto"/>
        <w:right w:val="none" w:sz="0" w:space="0" w:color="auto"/>
      </w:divBdr>
      <w:divsChild>
        <w:div w:id="647713950">
          <w:marLeft w:val="0"/>
          <w:marRight w:val="0"/>
          <w:marTop w:val="0"/>
          <w:marBottom w:val="0"/>
          <w:divBdr>
            <w:top w:val="none" w:sz="0" w:space="0" w:color="auto"/>
            <w:left w:val="none" w:sz="0" w:space="0" w:color="auto"/>
            <w:bottom w:val="none" w:sz="0" w:space="0" w:color="auto"/>
            <w:right w:val="none" w:sz="0" w:space="0" w:color="auto"/>
          </w:divBdr>
        </w:div>
      </w:divsChild>
    </w:div>
    <w:div w:id="647713966">
      <w:marLeft w:val="0"/>
      <w:marRight w:val="0"/>
      <w:marTop w:val="0"/>
      <w:marBottom w:val="0"/>
      <w:divBdr>
        <w:top w:val="none" w:sz="0" w:space="0" w:color="auto"/>
        <w:left w:val="none" w:sz="0" w:space="0" w:color="auto"/>
        <w:bottom w:val="none" w:sz="0" w:space="0" w:color="auto"/>
        <w:right w:val="none" w:sz="0" w:space="0" w:color="auto"/>
      </w:divBdr>
      <w:divsChild>
        <w:div w:id="647713965">
          <w:marLeft w:val="0"/>
          <w:marRight w:val="0"/>
          <w:marTop w:val="0"/>
          <w:marBottom w:val="0"/>
          <w:divBdr>
            <w:top w:val="none" w:sz="0" w:space="0" w:color="auto"/>
            <w:left w:val="none" w:sz="0" w:space="0" w:color="auto"/>
            <w:bottom w:val="none" w:sz="0" w:space="0" w:color="auto"/>
            <w:right w:val="none" w:sz="0" w:space="0" w:color="auto"/>
          </w:divBdr>
        </w:div>
      </w:divsChild>
    </w:div>
    <w:div w:id="647713967">
      <w:marLeft w:val="0"/>
      <w:marRight w:val="0"/>
      <w:marTop w:val="0"/>
      <w:marBottom w:val="0"/>
      <w:divBdr>
        <w:top w:val="none" w:sz="0" w:space="0" w:color="auto"/>
        <w:left w:val="none" w:sz="0" w:space="0" w:color="auto"/>
        <w:bottom w:val="none" w:sz="0" w:space="0" w:color="auto"/>
        <w:right w:val="none" w:sz="0" w:space="0" w:color="auto"/>
      </w:divBdr>
      <w:divsChild>
        <w:div w:id="647713973">
          <w:marLeft w:val="0"/>
          <w:marRight w:val="0"/>
          <w:marTop w:val="0"/>
          <w:marBottom w:val="0"/>
          <w:divBdr>
            <w:top w:val="none" w:sz="0" w:space="0" w:color="auto"/>
            <w:left w:val="none" w:sz="0" w:space="0" w:color="auto"/>
            <w:bottom w:val="none" w:sz="0" w:space="0" w:color="auto"/>
            <w:right w:val="none" w:sz="0" w:space="0" w:color="auto"/>
          </w:divBdr>
        </w:div>
      </w:divsChild>
    </w:div>
    <w:div w:id="647713968">
      <w:marLeft w:val="0"/>
      <w:marRight w:val="0"/>
      <w:marTop w:val="0"/>
      <w:marBottom w:val="0"/>
      <w:divBdr>
        <w:top w:val="none" w:sz="0" w:space="0" w:color="auto"/>
        <w:left w:val="none" w:sz="0" w:space="0" w:color="auto"/>
        <w:bottom w:val="none" w:sz="0" w:space="0" w:color="auto"/>
        <w:right w:val="none" w:sz="0" w:space="0" w:color="auto"/>
      </w:divBdr>
      <w:divsChild>
        <w:div w:id="647713952">
          <w:marLeft w:val="0"/>
          <w:marRight w:val="0"/>
          <w:marTop w:val="0"/>
          <w:marBottom w:val="0"/>
          <w:divBdr>
            <w:top w:val="none" w:sz="0" w:space="0" w:color="auto"/>
            <w:left w:val="none" w:sz="0" w:space="0" w:color="auto"/>
            <w:bottom w:val="none" w:sz="0" w:space="0" w:color="auto"/>
            <w:right w:val="none" w:sz="0" w:space="0" w:color="auto"/>
          </w:divBdr>
        </w:div>
      </w:divsChild>
    </w:div>
    <w:div w:id="647713972">
      <w:marLeft w:val="0"/>
      <w:marRight w:val="0"/>
      <w:marTop w:val="0"/>
      <w:marBottom w:val="0"/>
      <w:divBdr>
        <w:top w:val="none" w:sz="0" w:space="0" w:color="auto"/>
        <w:left w:val="none" w:sz="0" w:space="0" w:color="auto"/>
        <w:bottom w:val="none" w:sz="0" w:space="0" w:color="auto"/>
        <w:right w:val="none" w:sz="0" w:space="0" w:color="auto"/>
      </w:divBdr>
      <w:divsChild>
        <w:div w:id="647713934">
          <w:marLeft w:val="0"/>
          <w:marRight w:val="0"/>
          <w:marTop w:val="0"/>
          <w:marBottom w:val="0"/>
          <w:divBdr>
            <w:top w:val="none" w:sz="0" w:space="0" w:color="auto"/>
            <w:left w:val="none" w:sz="0" w:space="0" w:color="auto"/>
            <w:bottom w:val="none" w:sz="0" w:space="0" w:color="auto"/>
            <w:right w:val="none" w:sz="0" w:space="0" w:color="auto"/>
          </w:divBdr>
        </w:div>
      </w:divsChild>
    </w:div>
    <w:div w:id="647713974">
      <w:marLeft w:val="0"/>
      <w:marRight w:val="0"/>
      <w:marTop w:val="0"/>
      <w:marBottom w:val="0"/>
      <w:divBdr>
        <w:top w:val="none" w:sz="0" w:space="0" w:color="auto"/>
        <w:left w:val="none" w:sz="0" w:space="0" w:color="auto"/>
        <w:bottom w:val="none" w:sz="0" w:space="0" w:color="auto"/>
        <w:right w:val="none" w:sz="0" w:space="0" w:color="auto"/>
      </w:divBdr>
      <w:divsChild>
        <w:div w:id="647713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wm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oleObject" Target="embeddings/oleObject2.bin"/><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wmf"/><Relationship Id="rId40" Type="http://schemas.openxmlformats.org/officeDocument/2006/relationships/oleObject" Target="embeddings/oleObject3.bin"/><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1.bin"/><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28.wmf"/><Relationship Id="rId48" Type="http://schemas.openxmlformats.org/officeDocument/2006/relationships/fontTable" Target="fontTable.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2049</Words>
  <Characters>11683</Characters>
  <Application>Microsoft Office Word</Application>
  <DocSecurity>0</DocSecurity>
  <Lines>97</Lines>
  <Paragraphs>27</Paragraphs>
  <ScaleCrop>false</ScaleCrop>
  <Company>tcl</Company>
  <LinksUpToDate>false</LinksUpToDate>
  <CharactersWithSpaces>13705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前言</dc:title>
  <dc:subject/>
  <dc:creator>seg</dc:creator>
  <cp:keywords/>
  <dc:description/>
  <cp:lastModifiedBy>Sky123.Org</cp:lastModifiedBy>
  <cp:revision>2</cp:revision>
  <cp:lastPrinted>2012-04-13T04:39:00Z</cp:lastPrinted>
  <dcterms:created xsi:type="dcterms:W3CDTF">2019-01-14T08:23:00Z</dcterms:created>
  <dcterms:modified xsi:type="dcterms:W3CDTF">2019-01-14T08:23:00Z</dcterms:modified>
</cp:coreProperties>
</file>